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0DB" w:rsidRPr="006F10BC" w:rsidRDefault="006F10BC" w:rsidP="006F10BC">
      <w:pPr>
        <w:spacing w:line="276" w:lineRule="auto"/>
        <w:jc w:val="both"/>
        <w:rPr>
          <w:rFonts w:ascii="Times New Roman" w:hAnsi="Times New Roman" w:cs="Times New Roman"/>
          <w:sz w:val="24"/>
          <w:szCs w:val="24"/>
        </w:rPr>
      </w:pPr>
      <w:r w:rsidRPr="006F10BC">
        <w:rPr>
          <w:rFonts w:ascii="Times New Roman" w:hAnsi="Times New Roman" w:cs="Times New Roman"/>
          <w:sz w:val="24"/>
          <w:szCs w:val="24"/>
          <w:lang w:val="it-IT"/>
        </w:rPr>
        <w:t xml:space="preserve">C 12. C 13. Infecţia gonococică. Uretrite non-gonococice. </w:t>
      </w:r>
      <w:proofErr w:type="spellStart"/>
      <w:r w:rsidRPr="006F10BC">
        <w:rPr>
          <w:rFonts w:ascii="Times New Roman" w:hAnsi="Times New Roman" w:cs="Times New Roman"/>
          <w:sz w:val="24"/>
          <w:szCs w:val="24"/>
          <w:lang w:val="en-GB"/>
        </w:rPr>
        <w:t>Trichomoniaza</w:t>
      </w:r>
      <w:proofErr w:type="spellEnd"/>
      <w:r w:rsidRPr="006F10BC">
        <w:rPr>
          <w:rFonts w:ascii="Times New Roman" w:hAnsi="Times New Roman" w:cs="Times New Roman"/>
          <w:sz w:val="24"/>
          <w:szCs w:val="24"/>
          <w:lang w:val="en-GB"/>
        </w:rPr>
        <w:t xml:space="preserve"> </w:t>
      </w:r>
      <w:proofErr w:type="spellStart"/>
      <w:r w:rsidRPr="006F10BC">
        <w:rPr>
          <w:rFonts w:ascii="Times New Roman" w:hAnsi="Times New Roman" w:cs="Times New Roman"/>
          <w:sz w:val="24"/>
          <w:szCs w:val="24"/>
          <w:lang w:val="en-GB"/>
        </w:rPr>
        <w:t>uro-genitală</w:t>
      </w:r>
      <w:proofErr w:type="spellEnd"/>
      <w:r w:rsidRPr="006F10BC">
        <w:rPr>
          <w:rFonts w:ascii="Times New Roman" w:hAnsi="Times New Roman" w:cs="Times New Roman"/>
          <w:sz w:val="24"/>
          <w:szCs w:val="24"/>
        </w:rPr>
        <w:t>. SIDA</w:t>
      </w:r>
    </w:p>
    <w:p w:rsidR="006F10BC" w:rsidRDefault="006F10BC" w:rsidP="006F10BC">
      <w:pPr>
        <w:pStyle w:val="Pa9"/>
        <w:spacing w:before="160" w:after="160" w:line="276" w:lineRule="auto"/>
        <w:jc w:val="both"/>
        <w:rPr>
          <w:rFonts w:ascii="Times New Roman" w:hAnsi="Times New Roman" w:cs="Times New Roman"/>
          <w:b/>
          <w:bCs/>
          <w:color w:val="000000"/>
        </w:rPr>
      </w:pPr>
    </w:p>
    <w:p w:rsidR="006F10BC" w:rsidRPr="006F10BC" w:rsidRDefault="006F10BC" w:rsidP="006F10BC">
      <w:pPr>
        <w:pStyle w:val="Pa9"/>
        <w:spacing w:before="160" w:after="160" w:line="276"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Pr="006F10BC">
        <w:rPr>
          <w:rFonts w:ascii="Times New Roman" w:hAnsi="Times New Roman" w:cs="Times New Roman"/>
          <w:b/>
          <w:bCs/>
          <w:color w:val="000000"/>
          <w:sz w:val="28"/>
          <w:szCs w:val="28"/>
        </w:rPr>
        <w:t xml:space="preserve">Infecţia gonococică </w:t>
      </w:r>
    </w:p>
    <w:p w:rsidR="006F10BC" w:rsidRPr="006F10BC" w:rsidRDefault="006F10BC" w:rsidP="006F10BC">
      <w:pPr>
        <w:pStyle w:val="Pa5"/>
        <w:spacing w:line="276" w:lineRule="auto"/>
        <w:ind w:firstLine="280"/>
        <w:jc w:val="both"/>
        <w:rPr>
          <w:rFonts w:ascii="Times New Roman" w:hAnsi="Times New Roman" w:cs="Times New Roman"/>
          <w:color w:val="000000"/>
        </w:rPr>
      </w:pPr>
      <w:r>
        <w:rPr>
          <w:rFonts w:ascii="Times New Roman" w:hAnsi="Times New Roman" w:cs="Times New Roman"/>
          <w:color w:val="000000"/>
        </w:rPr>
        <w:tab/>
      </w:r>
      <w:r w:rsidRPr="006F10BC">
        <w:rPr>
          <w:rFonts w:ascii="Times New Roman" w:hAnsi="Times New Roman" w:cs="Times New Roman"/>
          <w:color w:val="000000"/>
        </w:rPr>
        <w:t>Reprezintă totalitatea manifestărilor produse la nivelul mucoasei genito-urina</w:t>
      </w:r>
      <w:r w:rsidRPr="006F10BC">
        <w:rPr>
          <w:rFonts w:ascii="Times New Roman" w:hAnsi="Times New Roman" w:cs="Times New Roman"/>
          <w:color w:val="000000"/>
        </w:rPr>
        <w:softHyphen/>
        <w:t xml:space="preserve">re, secundare infectării pe cale sexuală cu Neisseria gonnorrheae. </w:t>
      </w:r>
    </w:p>
    <w:p w:rsidR="006F10BC" w:rsidRPr="006F10BC" w:rsidRDefault="006F10BC" w:rsidP="006F10BC">
      <w:pPr>
        <w:pStyle w:val="Pa5"/>
        <w:spacing w:line="276" w:lineRule="auto"/>
        <w:ind w:firstLine="280"/>
        <w:jc w:val="both"/>
        <w:rPr>
          <w:rFonts w:ascii="Times New Roman" w:hAnsi="Times New Roman" w:cs="Times New Roman"/>
          <w:color w:val="000000"/>
        </w:rPr>
      </w:pPr>
      <w:r>
        <w:rPr>
          <w:rFonts w:ascii="Times New Roman" w:hAnsi="Times New Roman" w:cs="Times New Roman"/>
          <w:b/>
          <w:bCs/>
          <w:i/>
          <w:iCs/>
          <w:color w:val="000000"/>
        </w:rPr>
        <w:tab/>
      </w:r>
      <w:r w:rsidRPr="006F10BC">
        <w:rPr>
          <w:rFonts w:ascii="Times New Roman" w:hAnsi="Times New Roman" w:cs="Times New Roman"/>
          <w:b/>
          <w:bCs/>
          <w:i/>
          <w:iCs/>
          <w:color w:val="000000"/>
        </w:rPr>
        <w:t xml:space="preserve">Etiopatogenie </w:t>
      </w:r>
    </w:p>
    <w:p w:rsidR="006F10BC" w:rsidRPr="006F10BC" w:rsidRDefault="006F10BC" w:rsidP="006F10BC">
      <w:pPr>
        <w:pStyle w:val="Pa5"/>
        <w:spacing w:line="276" w:lineRule="auto"/>
        <w:ind w:firstLine="280"/>
        <w:jc w:val="both"/>
        <w:rPr>
          <w:rFonts w:ascii="Times New Roman" w:hAnsi="Times New Roman" w:cs="Times New Roman"/>
          <w:color w:val="000000"/>
        </w:rPr>
      </w:pPr>
      <w:r>
        <w:rPr>
          <w:rFonts w:ascii="Times New Roman" w:hAnsi="Times New Roman" w:cs="Times New Roman"/>
          <w:color w:val="000000"/>
        </w:rPr>
        <w:tab/>
      </w:r>
      <w:r w:rsidRPr="006F10BC">
        <w:rPr>
          <w:rFonts w:ascii="Times New Roman" w:hAnsi="Times New Roman" w:cs="Times New Roman"/>
          <w:color w:val="000000"/>
        </w:rPr>
        <w:t>Incidenţa bolii este de trei ori mai cres</w:t>
      </w:r>
      <w:r w:rsidRPr="006F10BC">
        <w:rPr>
          <w:rFonts w:ascii="Times New Roman" w:hAnsi="Times New Roman" w:cs="Times New Roman"/>
          <w:color w:val="000000"/>
        </w:rPr>
        <w:softHyphen/>
        <w:t>cută la bărbaţi. Posibilităţile de contami</w:t>
      </w:r>
      <w:r w:rsidRPr="006F10BC">
        <w:rPr>
          <w:rFonts w:ascii="Times New Roman" w:hAnsi="Times New Roman" w:cs="Times New Roman"/>
          <w:color w:val="000000"/>
        </w:rPr>
        <w:softHyphen/>
        <w:t>nare sunt în marea majoritate a cazurilor prin contact sexual. Nou născuţii se pot contamina de la mame bolnave în timpul naşterii şi foarte rar infectarea poate fi in</w:t>
      </w:r>
      <w:r w:rsidRPr="006F10BC">
        <w:rPr>
          <w:rFonts w:ascii="Times New Roman" w:hAnsi="Times New Roman" w:cs="Times New Roman"/>
          <w:color w:val="000000"/>
        </w:rPr>
        <w:softHyphen/>
        <w:t>directă, prin obiecte de ba</w:t>
      </w:r>
      <w:r>
        <w:rPr>
          <w:rFonts w:ascii="Times New Roman" w:hAnsi="Times New Roman" w:cs="Times New Roman"/>
          <w:color w:val="000000"/>
        </w:rPr>
        <w:t xml:space="preserve">ie sau lenjerie nesterilizată. </w:t>
      </w:r>
      <w:r w:rsidRPr="006F10BC">
        <w:rPr>
          <w:rFonts w:ascii="Times New Roman" w:hAnsi="Times New Roman" w:cs="Times New Roman"/>
          <w:color w:val="000000"/>
        </w:rPr>
        <w:t xml:space="preserve">Neisseria gonnorrheae, este un diplococ Gram negativ, aerob şi aplatizat. </w:t>
      </w:r>
    </w:p>
    <w:p w:rsidR="006F10BC" w:rsidRPr="006F10BC" w:rsidRDefault="006F10BC" w:rsidP="006F10BC">
      <w:pPr>
        <w:autoSpaceDE w:val="0"/>
        <w:autoSpaceDN w:val="0"/>
        <w:adjustRightInd w:val="0"/>
        <w:spacing w:before="160"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Pr="006F10BC">
        <w:rPr>
          <w:rFonts w:ascii="Times New Roman" w:hAnsi="Times New Roman" w:cs="Times New Roman"/>
          <w:b/>
          <w:bCs/>
          <w:color w:val="000000"/>
          <w:sz w:val="24"/>
          <w:szCs w:val="24"/>
        </w:rPr>
        <w:t xml:space="preserve">Gonoreea la bărbat </w:t>
      </w:r>
    </w:p>
    <w:p w:rsidR="006F10BC" w:rsidRPr="006F10BC" w:rsidRDefault="006F10BC" w:rsidP="006F10B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Pr="006F10BC">
        <w:rPr>
          <w:rFonts w:ascii="Times New Roman" w:hAnsi="Times New Roman" w:cs="Times New Roman"/>
          <w:b/>
          <w:bCs/>
          <w:i/>
          <w:iCs/>
          <w:color w:val="000000"/>
          <w:sz w:val="24"/>
          <w:szCs w:val="24"/>
        </w:rPr>
        <w:t xml:space="preserve">Tablou clinic </w:t>
      </w:r>
    </w:p>
    <w:p w:rsidR="006F10BC" w:rsidRPr="006F10BC" w:rsidRDefault="006F10BC" w:rsidP="006F10B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6F10BC">
        <w:rPr>
          <w:rFonts w:ascii="Times New Roman" w:hAnsi="Times New Roman" w:cs="Times New Roman"/>
          <w:color w:val="000000"/>
          <w:sz w:val="24"/>
          <w:szCs w:val="24"/>
        </w:rPr>
        <w:t xml:space="preserve">Aspectele clinice la bărbat constau în uretrita gonococică și rectita gonococică. </w:t>
      </w:r>
    </w:p>
    <w:p w:rsidR="006F10BC" w:rsidRPr="006F10BC" w:rsidRDefault="006F10BC" w:rsidP="006F10B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6F10BC">
        <w:rPr>
          <w:rFonts w:ascii="Times New Roman" w:hAnsi="Times New Roman" w:cs="Times New Roman"/>
          <w:color w:val="000000"/>
          <w:sz w:val="24"/>
          <w:szCs w:val="24"/>
        </w:rPr>
        <w:t>Se admite astăzi, că cea mai scurtă pe</w:t>
      </w:r>
      <w:r w:rsidRPr="006F10BC">
        <w:rPr>
          <w:rFonts w:ascii="Times New Roman" w:hAnsi="Times New Roman" w:cs="Times New Roman"/>
          <w:color w:val="000000"/>
          <w:sz w:val="24"/>
          <w:szCs w:val="24"/>
        </w:rPr>
        <w:softHyphen/>
        <w:t xml:space="preserve">rioadă de incubaţie este de 36 de ore de la contactul infectant, cea mai lungă perioadă înregistrată (după unii autori) fiind de 30, chiar 40 de zile, media incubaţiei infecţiei uretrale situându-se la 3 zile. </w:t>
      </w:r>
    </w:p>
    <w:p w:rsidR="006F10BC" w:rsidRPr="006F10BC" w:rsidRDefault="006F10BC" w:rsidP="006F10B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6F10BC">
        <w:rPr>
          <w:rFonts w:ascii="Times New Roman" w:hAnsi="Times New Roman" w:cs="Times New Roman"/>
          <w:color w:val="000000"/>
          <w:sz w:val="24"/>
          <w:szCs w:val="24"/>
        </w:rPr>
        <w:t xml:space="preserve">Uretrita gonococică poate îmbrăca 2 forme clinice: acută şi cronică. Este cea mai frecventă manifestare la bărbați. </w:t>
      </w:r>
    </w:p>
    <w:p w:rsidR="006F10BC" w:rsidRPr="006F10BC" w:rsidRDefault="006F10BC" w:rsidP="006F10B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Pr="006F10BC">
        <w:rPr>
          <w:rFonts w:ascii="Times New Roman" w:hAnsi="Times New Roman" w:cs="Times New Roman"/>
          <w:i/>
          <w:iCs/>
          <w:color w:val="000000"/>
          <w:sz w:val="24"/>
          <w:szCs w:val="24"/>
        </w:rPr>
        <w:t>I. Gonoreea acută</w:t>
      </w:r>
      <w:r w:rsidRPr="006F10BC">
        <w:rPr>
          <w:rFonts w:ascii="Times New Roman" w:hAnsi="Times New Roman" w:cs="Times New Roman"/>
          <w:color w:val="000000"/>
          <w:sz w:val="24"/>
          <w:szCs w:val="24"/>
        </w:rPr>
        <w:t xml:space="preserve">, după localizarea la nivelul uretrei, poate fi: acută anterioară şi acută totală. </w:t>
      </w:r>
    </w:p>
    <w:p w:rsidR="006F10BC" w:rsidRPr="006F10BC" w:rsidRDefault="006F10BC" w:rsidP="006F10B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6F10BC">
        <w:rPr>
          <w:rFonts w:ascii="Times New Roman" w:hAnsi="Times New Roman" w:cs="Times New Roman"/>
          <w:color w:val="000000"/>
          <w:sz w:val="24"/>
          <w:szCs w:val="24"/>
        </w:rPr>
        <w:t>a. Gonoreea acută anterioară începe prin senzaţie de prurit discret, urmat sau însoţit de usturime în fosa naviculară. Ulterior, apare tumefierea şi îngroşarea meatului urinar, acompaniate de secre</w:t>
      </w:r>
      <w:r w:rsidRPr="006F10BC">
        <w:rPr>
          <w:rFonts w:ascii="Times New Roman" w:hAnsi="Times New Roman" w:cs="Times New Roman"/>
          <w:color w:val="000000"/>
          <w:sz w:val="24"/>
          <w:szCs w:val="24"/>
        </w:rPr>
        <w:softHyphen/>
        <w:t>ţie uretrală, alb-gălbuie sau chiar verzuie care, la unii subiecţi, poate fi foarte abun</w:t>
      </w:r>
      <w:r w:rsidRPr="006F10BC">
        <w:rPr>
          <w:rFonts w:ascii="Times New Roman" w:hAnsi="Times New Roman" w:cs="Times New Roman"/>
          <w:color w:val="000000"/>
          <w:sz w:val="24"/>
          <w:szCs w:val="24"/>
        </w:rPr>
        <w:softHyphen/>
        <w:t>dentă. În perioada de stare, apar senzaţiile de arsură, înţepătură, prurit intens, durere supărătoare la micţiune. În formele ne</w:t>
      </w:r>
      <w:r w:rsidRPr="006F10BC">
        <w:rPr>
          <w:rFonts w:ascii="Times New Roman" w:hAnsi="Times New Roman" w:cs="Times New Roman"/>
          <w:color w:val="000000"/>
          <w:sz w:val="24"/>
          <w:szCs w:val="24"/>
        </w:rPr>
        <w:softHyphen/>
        <w:t>glijate se întâlneşte inflamaţia mucoasei balano-prepuţiale care poate fi urmată de fimoză. Uneori, se asociază limfangita şi adenopatia inghinală inflamatorie, iar fe</w:t>
      </w:r>
      <w:r w:rsidRPr="006F10BC">
        <w:rPr>
          <w:rFonts w:ascii="Times New Roman" w:hAnsi="Times New Roman" w:cs="Times New Roman"/>
          <w:color w:val="000000"/>
          <w:sz w:val="24"/>
          <w:szCs w:val="24"/>
        </w:rPr>
        <w:softHyphen/>
        <w:t xml:space="preserve">bra poate urca până la 38O. </w:t>
      </w:r>
    </w:p>
    <w:p w:rsidR="006F10BC" w:rsidRPr="006F10BC" w:rsidRDefault="006F10BC" w:rsidP="006F10BC">
      <w:pPr>
        <w:pStyle w:val="Pa5"/>
        <w:spacing w:line="276" w:lineRule="auto"/>
        <w:ind w:firstLine="280"/>
        <w:jc w:val="both"/>
        <w:rPr>
          <w:rFonts w:ascii="Times New Roman" w:hAnsi="Times New Roman" w:cs="Times New Roman"/>
          <w:color w:val="000000"/>
        </w:rPr>
      </w:pPr>
      <w:r>
        <w:rPr>
          <w:rFonts w:ascii="Times New Roman" w:hAnsi="Times New Roman" w:cs="Times New Roman"/>
          <w:color w:val="000000"/>
        </w:rPr>
        <w:tab/>
      </w:r>
      <w:r w:rsidRPr="006F10BC">
        <w:rPr>
          <w:rFonts w:ascii="Times New Roman" w:hAnsi="Times New Roman" w:cs="Times New Roman"/>
          <w:color w:val="000000"/>
        </w:rPr>
        <w:t>b. Ca semn clinic al propagării infecţi</w:t>
      </w:r>
      <w:r w:rsidRPr="006F10BC">
        <w:rPr>
          <w:rFonts w:ascii="Times New Roman" w:hAnsi="Times New Roman" w:cs="Times New Roman"/>
          <w:color w:val="000000"/>
        </w:rPr>
        <w:softHyphen/>
        <w:t>ei la nivelul întregii uretre se înregistrea</w:t>
      </w:r>
      <w:r w:rsidRPr="006F10BC">
        <w:rPr>
          <w:rFonts w:ascii="Times New Roman" w:hAnsi="Times New Roman" w:cs="Times New Roman"/>
          <w:color w:val="000000"/>
        </w:rPr>
        <w:softHyphen/>
        <w:t>ză scăderea cantităţii de secreţie uretra</w:t>
      </w:r>
      <w:r w:rsidRPr="006F10BC">
        <w:rPr>
          <w:rFonts w:ascii="Times New Roman" w:hAnsi="Times New Roman" w:cs="Times New Roman"/>
          <w:color w:val="000000"/>
        </w:rPr>
        <w:softHyphen/>
        <w:t>lă, apariţia polakiuriei din cauza iritaţiei sfincterului vezical, dureri la sfârşitul mic</w:t>
      </w:r>
      <w:r w:rsidRPr="006F10BC">
        <w:rPr>
          <w:rFonts w:ascii="Times New Roman" w:hAnsi="Times New Roman" w:cs="Times New Roman"/>
          <w:color w:val="000000"/>
        </w:rPr>
        <w:softHyphen/>
        <w:t>ţiunilor şi uneori chiar hematurie termi</w:t>
      </w:r>
      <w:r w:rsidRPr="006F10BC">
        <w:rPr>
          <w:rFonts w:ascii="Times New Roman" w:hAnsi="Times New Roman" w:cs="Times New Roman"/>
          <w:color w:val="000000"/>
        </w:rPr>
        <w:softHyphen/>
        <w:t>nală. Erecţiile devin dureroase, sunt mai dese, apar poluţii nocturne şi uneori he</w:t>
      </w:r>
      <w:r w:rsidRPr="006F10BC">
        <w:rPr>
          <w:rFonts w:ascii="Times New Roman" w:hAnsi="Times New Roman" w:cs="Times New Roman"/>
          <w:color w:val="000000"/>
        </w:rPr>
        <w:softHyphen/>
        <w:t>mospermie. Durerea testiculară și edemul pot indica epididimita sau orhita și poate fisingurul simptom. Această formă de ure</w:t>
      </w:r>
      <w:r w:rsidRPr="006F10BC">
        <w:rPr>
          <w:rFonts w:ascii="Times New Roman" w:hAnsi="Times New Roman" w:cs="Times New Roman"/>
          <w:color w:val="000000"/>
        </w:rPr>
        <w:softHyphen/>
        <w:t xml:space="preserve">trită netratată se cronicizează sau poate da complicaţii. </w:t>
      </w:r>
    </w:p>
    <w:p w:rsidR="006F10BC" w:rsidRPr="006F10BC" w:rsidRDefault="006F10BC" w:rsidP="006F10BC">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Pr="006F10BC">
        <w:rPr>
          <w:rFonts w:ascii="Times New Roman" w:hAnsi="Times New Roman" w:cs="Times New Roman"/>
          <w:i/>
          <w:iCs/>
          <w:color w:val="000000"/>
          <w:sz w:val="24"/>
          <w:szCs w:val="24"/>
        </w:rPr>
        <w:t xml:space="preserve">II. Infecţia gonococică cronică </w:t>
      </w:r>
      <w:r w:rsidRPr="006F10BC">
        <w:rPr>
          <w:rFonts w:ascii="Times New Roman" w:hAnsi="Times New Roman" w:cs="Times New Roman"/>
          <w:color w:val="000000"/>
          <w:sz w:val="24"/>
          <w:szCs w:val="24"/>
        </w:rPr>
        <w:t>cuprin</w:t>
      </w:r>
      <w:r w:rsidRPr="006F10BC">
        <w:rPr>
          <w:rFonts w:ascii="Times New Roman" w:hAnsi="Times New Roman" w:cs="Times New Roman"/>
          <w:color w:val="000000"/>
          <w:sz w:val="24"/>
          <w:szCs w:val="24"/>
        </w:rPr>
        <w:softHyphen/>
        <w:t xml:space="preserve">de uretrita gonococică deschisă şi uretrita gonococică închisă. </w:t>
      </w:r>
    </w:p>
    <w:p w:rsidR="006F10BC" w:rsidRPr="006F10BC" w:rsidRDefault="006F10BC" w:rsidP="006F10BC">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6F10BC">
        <w:rPr>
          <w:rFonts w:ascii="Times New Roman" w:hAnsi="Times New Roman" w:cs="Times New Roman"/>
          <w:color w:val="000000"/>
          <w:sz w:val="24"/>
          <w:szCs w:val="24"/>
        </w:rPr>
        <w:t>a. Prima formă, se caracterizează prin</w:t>
      </w:r>
      <w:r w:rsidRPr="006F10BC">
        <w:rPr>
          <w:rFonts w:ascii="Times New Roman" w:hAnsi="Times New Roman" w:cs="Times New Roman"/>
          <w:color w:val="000000"/>
          <w:sz w:val="24"/>
          <w:szCs w:val="24"/>
        </w:rPr>
        <w:softHyphen/>
        <w:t>tr-o secreţie uretrală puţin abundentă, cu caracter permanent. La unii bolnavi există numai “picătura matinală”. Subiectiv bol</w:t>
      </w:r>
      <w:r w:rsidRPr="006F10BC">
        <w:rPr>
          <w:rFonts w:ascii="Times New Roman" w:hAnsi="Times New Roman" w:cs="Times New Roman"/>
          <w:color w:val="000000"/>
          <w:sz w:val="24"/>
          <w:szCs w:val="24"/>
        </w:rPr>
        <w:softHyphen/>
        <w:t xml:space="preserve">navii acuză discrete usturimi. </w:t>
      </w:r>
    </w:p>
    <w:p w:rsidR="006F10BC" w:rsidRPr="006F10BC" w:rsidRDefault="006F10BC" w:rsidP="006F10BC">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6F10BC">
        <w:rPr>
          <w:rFonts w:ascii="Times New Roman" w:hAnsi="Times New Roman" w:cs="Times New Roman"/>
          <w:color w:val="000000"/>
          <w:sz w:val="24"/>
          <w:szCs w:val="24"/>
        </w:rPr>
        <w:t>b. Uretrita gonococică închisă constă în perioade de vindecare, clinic aparentă care alternează cu recăderi de durate di</w:t>
      </w:r>
      <w:r w:rsidRPr="006F10BC">
        <w:rPr>
          <w:rFonts w:ascii="Times New Roman" w:hAnsi="Times New Roman" w:cs="Times New Roman"/>
          <w:color w:val="000000"/>
          <w:sz w:val="24"/>
          <w:szCs w:val="24"/>
        </w:rPr>
        <w:softHyphen/>
        <w:t>ferite care apar drept consecinţă a excese</w:t>
      </w:r>
      <w:r w:rsidRPr="006F10BC">
        <w:rPr>
          <w:rFonts w:ascii="Times New Roman" w:hAnsi="Times New Roman" w:cs="Times New Roman"/>
          <w:color w:val="000000"/>
          <w:sz w:val="24"/>
          <w:szCs w:val="24"/>
        </w:rPr>
        <w:softHyphen/>
        <w:t>lor sexuale sau a ingestiei de alcool, ca</w:t>
      </w:r>
      <w:r w:rsidRPr="006F10BC">
        <w:rPr>
          <w:rFonts w:ascii="Times New Roman" w:hAnsi="Times New Roman" w:cs="Times New Roman"/>
          <w:color w:val="000000"/>
          <w:sz w:val="24"/>
          <w:szCs w:val="24"/>
        </w:rPr>
        <w:softHyphen/>
        <w:t xml:space="preserve">fea sau după practicarea unor sporturi ca: motocrosul, călăria sau chiar fără cauze aparente. </w:t>
      </w:r>
    </w:p>
    <w:p w:rsidR="006F10BC" w:rsidRPr="006F10BC" w:rsidRDefault="006F10BC" w:rsidP="006F10BC">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6F10BC">
        <w:rPr>
          <w:rFonts w:ascii="Times New Roman" w:hAnsi="Times New Roman" w:cs="Times New Roman"/>
          <w:color w:val="000000"/>
          <w:sz w:val="24"/>
          <w:szCs w:val="24"/>
        </w:rPr>
        <w:t>Nu există uretrită gonococică fără secre</w:t>
      </w:r>
      <w:r w:rsidRPr="006F10BC">
        <w:rPr>
          <w:rFonts w:ascii="Times New Roman" w:hAnsi="Times New Roman" w:cs="Times New Roman"/>
          <w:color w:val="000000"/>
          <w:sz w:val="24"/>
          <w:szCs w:val="24"/>
        </w:rPr>
        <w:softHyphen/>
        <w:t>ţie uretrală, însă, astăzi 40% din gonoreea bărbaţilor şi 80% din cea a femeilor evolu</w:t>
      </w:r>
      <w:r w:rsidRPr="006F10BC">
        <w:rPr>
          <w:rFonts w:ascii="Times New Roman" w:hAnsi="Times New Roman" w:cs="Times New Roman"/>
          <w:color w:val="000000"/>
          <w:sz w:val="24"/>
          <w:szCs w:val="24"/>
        </w:rPr>
        <w:softHyphen/>
        <w:t>ează pauci sau asimptomatic, fapt cu impli</w:t>
      </w:r>
      <w:r w:rsidRPr="006F10BC">
        <w:rPr>
          <w:rFonts w:ascii="Times New Roman" w:hAnsi="Times New Roman" w:cs="Times New Roman"/>
          <w:color w:val="000000"/>
          <w:sz w:val="24"/>
          <w:szCs w:val="24"/>
        </w:rPr>
        <w:softHyphen/>
        <w:t xml:space="preserve">caţii epidemiologice mari, existând mulţi purtători aparent sănătoşi. </w:t>
      </w:r>
    </w:p>
    <w:p w:rsidR="006F10BC" w:rsidRPr="006F10BC" w:rsidRDefault="006F10BC" w:rsidP="006F10BC">
      <w:pPr>
        <w:autoSpaceDE w:val="0"/>
        <w:autoSpaceDN w:val="0"/>
        <w:adjustRightInd w:val="0"/>
        <w:spacing w:before="100" w:after="100" w:line="276" w:lineRule="auto"/>
        <w:ind w:left="100" w:right="100" w:firstLine="16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Pr="006F10BC">
        <w:rPr>
          <w:rFonts w:ascii="Times New Roman" w:hAnsi="Times New Roman" w:cs="Times New Roman"/>
          <w:i/>
          <w:iCs/>
          <w:color w:val="000000"/>
          <w:sz w:val="24"/>
          <w:szCs w:val="24"/>
        </w:rPr>
        <w:t xml:space="preserve">Complicaţiile uretritei gonococice </w:t>
      </w:r>
      <w:r w:rsidRPr="006F10BC">
        <w:rPr>
          <w:rFonts w:ascii="Times New Roman" w:hAnsi="Times New Roman" w:cs="Times New Roman"/>
          <w:color w:val="000000"/>
          <w:sz w:val="24"/>
          <w:szCs w:val="24"/>
        </w:rPr>
        <w:t xml:space="preserve">la bărbați se clasifică în: </w:t>
      </w:r>
    </w:p>
    <w:p w:rsidR="006F10BC" w:rsidRDefault="006F10BC" w:rsidP="006F10BC">
      <w:pPr>
        <w:pStyle w:val="ListParagraph"/>
        <w:numPr>
          <w:ilvl w:val="0"/>
          <w:numId w:val="18"/>
        </w:numPr>
        <w:autoSpaceDE w:val="0"/>
        <w:autoSpaceDN w:val="0"/>
        <w:adjustRightInd w:val="0"/>
        <w:spacing w:after="0" w:line="276" w:lineRule="auto"/>
        <w:jc w:val="both"/>
        <w:rPr>
          <w:rFonts w:ascii="Times New Roman" w:hAnsi="Times New Roman" w:cs="Times New Roman"/>
          <w:color w:val="000000"/>
          <w:sz w:val="24"/>
          <w:szCs w:val="24"/>
        </w:rPr>
      </w:pPr>
      <w:r w:rsidRPr="006F10BC">
        <w:rPr>
          <w:rFonts w:ascii="Times New Roman" w:hAnsi="Times New Roman" w:cs="Times New Roman"/>
          <w:color w:val="000000"/>
          <w:sz w:val="24"/>
          <w:szCs w:val="24"/>
        </w:rPr>
        <w:t xml:space="preserve">locale: </w:t>
      </w:r>
    </w:p>
    <w:p w:rsidR="006F10BC" w:rsidRDefault="006F10BC" w:rsidP="006F10BC">
      <w:pPr>
        <w:pStyle w:val="ListParagraph"/>
        <w:numPr>
          <w:ilvl w:val="0"/>
          <w:numId w:val="20"/>
        </w:numPr>
        <w:autoSpaceDE w:val="0"/>
        <w:autoSpaceDN w:val="0"/>
        <w:adjustRightInd w:val="0"/>
        <w:spacing w:after="0" w:line="276" w:lineRule="auto"/>
        <w:jc w:val="both"/>
        <w:rPr>
          <w:rFonts w:ascii="Times New Roman" w:hAnsi="Times New Roman" w:cs="Times New Roman"/>
          <w:color w:val="000000"/>
          <w:sz w:val="24"/>
          <w:szCs w:val="24"/>
        </w:rPr>
      </w:pPr>
      <w:r w:rsidRPr="006F10BC">
        <w:rPr>
          <w:rFonts w:ascii="Times New Roman" w:hAnsi="Times New Roman" w:cs="Times New Roman"/>
          <w:color w:val="000000"/>
          <w:sz w:val="24"/>
          <w:szCs w:val="24"/>
        </w:rPr>
        <w:t>tysonita, manifestare rară constând din abcese ale</w:t>
      </w:r>
      <w:r>
        <w:rPr>
          <w:rFonts w:ascii="Times New Roman" w:hAnsi="Times New Roman" w:cs="Times New Roman"/>
          <w:color w:val="000000"/>
          <w:sz w:val="24"/>
          <w:szCs w:val="24"/>
        </w:rPr>
        <w:t xml:space="preserve"> glandelor sebacee parafrenice;</w:t>
      </w:r>
    </w:p>
    <w:p w:rsidR="006F10BC" w:rsidRDefault="006F10BC" w:rsidP="006F10BC">
      <w:pPr>
        <w:pStyle w:val="ListParagraph"/>
        <w:numPr>
          <w:ilvl w:val="0"/>
          <w:numId w:val="20"/>
        </w:numPr>
        <w:autoSpaceDE w:val="0"/>
        <w:autoSpaceDN w:val="0"/>
        <w:adjustRightInd w:val="0"/>
        <w:spacing w:after="0" w:line="276" w:lineRule="auto"/>
        <w:jc w:val="both"/>
        <w:rPr>
          <w:rFonts w:ascii="Times New Roman" w:hAnsi="Times New Roman" w:cs="Times New Roman"/>
          <w:color w:val="000000"/>
          <w:sz w:val="24"/>
          <w:szCs w:val="24"/>
        </w:rPr>
      </w:pPr>
      <w:r w:rsidRPr="006F10BC">
        <w:rPr>
          <w:rFonts w:ascii="Times New Roman" w:hAnsi="Times New Roman" w:cs="Times New Roman"/>
          <w:color w:val="000000"/>
          <w:sz w:val="24"/>
          <w:szCs w:val="24"/>
        </w:rPr>
        <w:t xml:space="preserve">infectarea ductelor parauretrale; </w:t>
      </w:r>
    </w:p>
    <w:p w:rsidR="006F10BC" w:rsidRDefault="006F10BC" w:rsidP="006F10BC">
      <w:pPr>
        <w:pStyle w:val="ListParagraph"/>
        <w:numPr>
          <w:ilvl w:val="0"/>
          <w:numId w:val="20"/>
        </w:numPr>
        <w:autoSpaceDE w:val="0"/>
        <w:autoSpaceDN w:val="0"/>
        <w:adjustRightInd w:val="0"/>
        <w:spacing w:after="0" w:line="276" w:lineRule="auto"/>
        <w:jc w:val="both"/>
        <w:rPr>
          <w:rFonts w:ascii="Times New Roman" w:hAnsi="Times New Roman" w:cs="Times New Roman"/>
          <w:color w:val="000000"/>
          <w:sz w:val="24"/>
          <w:szCs w:val="24"/>
        </w:rPr>
      </w:pPr>
      <w:r w:rsidRPr="006F10BC">
        <w:rPr>
          <w:rFonts w:ascii="Times New Roman" w:hAnsi="Times New Roman" w:cs="Times New Roman"/>
          <w:color w:val="000000"/>
          <w:sz w:val="24"/>
          <w:szCs w:val="24"/>
        </w:rPr>
        <w:t>infectarea glandelor Littre şi Morgagni, care se pot palpa ca mici noduli pe tra</w:t>
      </w:r>
      <w:r w:rsidRPr="006F10BC">
        <w:rPr>
          <w:rFonts w:ascii="Times New Roman" w:hAnsi="Times New Roman" w:cs="Times New Roman"/>
          <w:color w:val="000000"/>
          <w:sz w:val="24"/>
          <w:szCs w:val="24"/>
        </w:rPr>
        <w:softHyphen/>
        <w:t xml:space="preserve">seul uretrei; </w:t>
      </w:r>
    </w:p>
    <w:p w:rsidR="006F10BC" w:rsidRDefault="006F10BC" w:rsidP="006F10BC">
      <w:pPr>
        <w:pStyle w:val="ListParagraph"/>
        <w:numPr>
          <w:ilvl w:val="0"/>
          <w:numId w:val="20"/>
        </w:numPr>
        <w:autoSpaceDE w:val="0"/>
        <w:autoSpaceDN w:val="0"/>
        <w:adjustRightInd w:val="0"/>
        <w:spacing w:after="0" w:line="276" w:lineRule="auto"/>
        <w:jc w:val="both"/>
        <w:rPr>
          <w:rFonts w:ascii="Times New Roman" w:hAnsi="Times New Roman" w:cs="Times New Roman"/>
          <w:color w:val="000000"/>
          <w:sz w:val="24"/>
          <w:szCs w:val="24"/>
        </w:rPr>
      </w:pPr>
      <w:r w:rsidRPr="006F10BC">
        <w:rPr>
          <w:rFonts w:ascii="Times New Roman" w:hAnsi="Times New Roman" w:cs="Times New Roman"/>
          <w:color w:val="000000"/>
          <w:sz w:val="24"/>
          <w:szCs w:val="24"/>
        </w:rPr>
        <w:t>cowperita gonococică se poate eviden</w:t>
      </w:r>
      <w:r w:rsidRPr="006F10BC">
        <w:rPr>
          <w:rFonts w:ascii="Times New Roman" w:hAnsi="Times New Roman" w:cs="Times New Roman"/>
          <w:color w:val="000000"/>
          <w:sz w:val="24"/>
          <w:szCs w:val="24"/>
        </w:rPr>
        <w:softHyphen/>
        <w:t>ţia prin tușeu rectal, este însoţită de di</w:t>
      </w:r>
      <w:r w:rsidRPr="006F10BC">
        <w:rPr>
          <w:rFonts w:ascii="Times New Roman" w:hAnsi="Times New Roman" w:cs="Times New Roman"/>
          <w:color w:val="000000"/>
          <w:sz w:val="24"/>
          <w:szCs w:val="24"/>
        </w:rPr>
        <w:softHyphen/>
        <w:t xml:space="preserve">surie şi dureri perineale; </w:t>
      </w:r>
    </w:p>
    <w:p w:rsidR="006F10BC" w:rsidRDefault="006F10BC" w:rsidP="006F10BC">
      <w:pPr>
        <w:pStyle w:val="ListParagraph"/>
        <w:numPr>
          <w:ilvl w:val="0"/>
          <w:numId w:val="20"/>
        </w:numPr>
        <w:autoSpaceDE w:val="0"/>
        <w:autoSpaceDN w:val="0"/>
        <w:adjustRightInd w:val="0"/>
        <w:spacing w:after="0" w:line="276" w:lineRule="auto"/>
        <w:jc w:val="both"/>
        <w:rPr>
          <w:rFonts w:ascii="Times New Roman" w:hAnsi="Times New Roman" w:cs="Times New Roman"/>
          <w:color w:val="000000"/>
          <w:sz w:val="24"/>
          <w:szCs w:val="24"/>
        </w:rPr>
      </w:pPr>
      <w:r w:rsidRPr="006F10BC">
        <w:rPr>
          <w:rFonts w:ascii="Times New Roman" w:hAnsi="Times New Roman" w:cs="Times New Roman"/>
          <w:color w:val="000000"/>
          <w:sz w:val="24"/>
          <w:szCs w:val="24"/>
        </w:rPr>
        <w:lastRenderedPageBreak/>
        <w:t xml:space="preserve">abcese periuretrale rar întâlnite; </w:t>
      </w:r>
    </w:p>
    <w:p w:rsidR="006F10BC" w:rsidRPr="006F10BC" w:rsidRDefault="006F10BC" w:rsidP="006F10BC">
      <w:pPr>
        <w:pStyle w:val="ListParagraph"/>
        <w:numPr>
          <w:ilvl w:val="0"/>
          <w:numId w:val="20"/>
        </w:numPr>
        <w:autoSpaceDE w:val="0"/>
        <w:autoSpaceDN w:val="0"/>
        <w:adjustRightInd w:val="0"/>
        <w:spacing w:after="0" w:line="276" w:lineRule="auto"/>
        <w:jc w:val="both"/>
        <w:rPr>
          <w:rFonts w:ascii="Times New Roman" w:hAnsi="Times New Roman" w:cs="Times New Roman"/>
          <w:color w:val="000000"/>
          <w:sz w:val="24"/>
          <w:szCs w:val="24"/>
        </w:rPr>
      </w:pPr>
      <w:r w:rsidRPr="006F10BC">
        <w:rPr>
          <w:rFonts w:ascii="Times New Roman" w:hAnsi="Times New Roman" w:cs="Times New Roman"/>
          <w:color w:val="000000"/>
          <w:sz w:val="24"/>
          <w:szCs w:val="24"/>
        </w:rPr>
        <w:t>afectarea prepuţiului pe care se evi</w:t>
      </w:r>
      <w:r w:rsidRPr="006F10BC">
        <w:rPr>
          <w:rFonts w:ascii="Times New Roman" w:hAnsi="Times New Roman" w:cs="Times New Roman"/>
          <w:color w:val="000000"/>
          <w:sz w:val="24"/>
          <w:szCs w:val="24"/>
        </w:rPr>
        <w:softHyphen/>
        <w:t xml:space="preserve">denţiază eroziuni însoţite de edem la nivelul glandului şi prepuţiului, dând aspect de balanită acută. Poate genera fimoza sau parafimoza inflamatorie. </w:t>
      </w:r>
    </w:p>
    <w:p w:rsidR="006F10BC" w:rsidRPr="006F10BC" w:rsidRDefault="006F10BC" w:rsidP="006F10BC">
      <w:pPr>
        <w:pStyle w:val="ListParagraph"/>
        <w:numPr>
          <w:ilvl w:val="0"/>
          <w:numId w:val="18"/>
        </w:numPr>
        <w:autoSpaceDE w:val="0"/>
        <w:autoSpaceDN w:val="0"/>
        <w:adjustRightInd w:val="0"/>
        <w:spacing w:after="0" w:line="276" w:lineRule="auto"/>
        <w:jc w:val="both"/>
        <w:rPr>
          <w:rFonts w:ascii="Times New Roman" w:hAnsi="Times New Roman" w:cs="Times New Roman"/>
          <w:color w:val="000000"/>
          <w:sz w:val="24"/>
          <w:szCs w:val="24"/>
        </w:rPr>
      </w:pPr>
      <w:r w:rsidRPr="006F10BC">
        <w:rPr>
          <w:rFonts w:ascii="Times New Roman" w:hAnsi="Times New Roman" w:cs="Times New Roman"/>
          <w:color w:val="000000"/>
          <w:sz w:val="24"/>
          <w:szCs w:val="24"/>
        </w:rPr>
        <w:t xml:space="preserve">regionale: </w:t>
      </w:r>
    </w:p>
    <w:p w:rsidR="006F10BC" w:rsidRDefault="006F10BC" w:rsidP="006F10BC">
      <w:pPr>
        <w:pStyle w:val="ListParagraph"/>
        <w:numPr>
          <w:ilvl w:val="0"/>
          <w:numId w:val="19"/>
        </w:numPr>
        <w:autoSpaceDE w:val="0"/>
        <w:autoSpaceDN w:val="0"/>
        <w:adjustRightInd w:val="0"/>
        <w:spacing w:after="0" w:line="276" w:lineRule="auto"/>
        <w:jc w:val="both"/>
        <w:rPr>
          <w:rFonts w:ascii="Times New Roman" w:hAnsi="Times New Roman" w:cs="Times New Roman"/>
          <w:color w:val="000000"/>
          <w:sz w:val="24"/>
          <w:szCs w:val="24"/>
        </w:rPr>
      </w:pPr>
      <w:r w:rsidRPr="006F10BC">
        <w:rPr>
          <w:rFonts w:ascii="Times New Roman" w:hAnsi="Times New Roman" w:cs="Times New Roman"/>
          <w:color w:val="000000"/>
          <w:sz w:val="24"/>
          <w:szCs w:val="24"/>
        </w:rPr>
        <w:t>prostatita gonococică evoluează cu te</w:t>
      </w:r>
      <w:r w:rsidRPr="006F10BC">
        <w:rPr>
          <w:rFonts w:ascii="Times New Roman" w:hAnsi="Times New Roman" w:cs="Times New Roman"/>
          <w:color w:val="000000"/>
          <w:sz w:val="24"/>
          <w:szCs w:val="24"/>
        </w:rPr>
        <w:softHyphen/>
        <w:t xml:space="preserve">nesme vezicale, dureri la micţiune cu iradiere spre spate, senzaţie de greutate în perineu; </w:t>
      </w:r>
    </w:p>
    <w:p w:rsidR="006F10BC" w:rsidRDefault="006F10BC" w:rsidP="006F10BC">
      <w:pPr>
        <w:pStyle w:val="ListParagraph"/>
        <w:numPr>
          <w:ilvl w:val="0"/>
          <w:numId w:val="19"/>
        </w:numPr>
        <w:autoSpaceDE w:val="0"/>
        <w:autoSpaceDN w:val="0"/>
        <w:adjustRightInd w:val="0"/>
        <w:spacing w:after="0" w:line="276" w:lineRule="auto"/>
        <w:jc w:val="both"/>
        <w:rPr>
          <w:rFonts w:ascii="Times New Roman" w:hAnsi="Times New Roman" w:cs="Times New Roman"/>
          <w:color w:val="000000"/>
          <w:sz w:val="24"/>
          <w:szCs w:val="24"/>
        </w:rPr>
      </w:pPr>
      <w:r w:rsidRPr="006F10BC">
        <w:rPr>
          <w:rFonts w:ascii="Times New Roman" w:hAnsi="Times New Roman" w:cs="Times New Roman"/>
          <w:color w:val="000000"/>
          <w:sz w:val="24"/>
          <w:szCs w:val="24"/>
        </w:rPr>
        <w:t>veziculita gonococică are simptomato</w:t>
      </w:r>
      <w:r w:rsidRPr="006F10BC">
        <w:rPr>
          <w:rFonts w:ascii="Times New Roman" w:hAnsi="Times New Roman" w:cs="Times New Roman"/>
          <w:color w:val="000000"/>
          <w:sz w:val="24"/>
          <w:szCs w:val="24"/>
        </w:rPr>
        <w:softHyphen/>
        <w:t xml:space="preserve">logie asemănătoare prostatitei; </w:t>
      </w:r>
    </w:p>
    <w:p w:rsidR="006F10BC" w:rsidRPr="006F10BC" w:rsidRDefault="006F10BC" w:rsidP="006F10BC">
      <w:pPr>
        <w:pStyle w:val="ListParagraph"/>
        <w:numPr>
          <w:ilvl w:val="0"/>
          <w:numId w:val="19"/>
        </w:numPr>
        <w:autoSpaceDE w:val="0"/>
        <w:autoSpaceDN w:val="0"/>
        <w:adjustRightInd w:val="0"/>
        <w:spacing w:after="0" w:line="276" w:lineRule="auto"/>
        <w:jc w:val="both"/>
        <w:rPr>
          <w:rFonts w:ascii="Times New Roman" w:hAnsi="Times New Roman" w:cs="Times New Roman"/>
          <w:color w:val="000000"/>
          <w:sz w:val="24"/>
          <w:szCs w:val="24"/>
        </w:rPr>
      </w:pPr>
      <w:r w:rsidRPr="006F10BC">
        <w:rPr>
          <w:rFonts w:ascii="Times New Roman" w:hAnsi="Times New Roman" w:cs="Times New Roman"/>
          <w:color w:val="000000"/>
          <w:sz w:val="24"/>
          <w:szCs w:val="24"/>
        </w:rPr>
        <w:t>epididimita şi orhiepididimita debu</w:t>
      </w:r>
      <w:r w:rsidRPr="006F10BC">
        <w:rPr>
          <w:rFonts w:ascii="Times New Roman" w:hAnsi="Times New Roman" w:cs="Times New Roman"/>
          <w:color w:val="000000"/>
          <w:sz w:val="24"/>
          <w:szCs w:val="24"/>
        </w:rPr>
        <w:softHyphen/>
        <w:t xml:space="preserve">tează cu febră, frisoane, edem scrotal şi dureri locale. </w:t>
      </w:r>
    </w:p>
    <w:p w:rsidR="006F10BC" w:rsidRPr="006F10BC" w:rsidRDefault="006F10BC" w:rsidP="006F10BC">
      <w:pPr>
        <w:pStyle w:val="ListParagraph"/>
        <w:numPr>
          <w:ilvl w:val="0"/>
          <w:numId w:val="18"/>
        </w:numPr>
        <w:autoSpaceDE w:val="0"/>
        <w:autoSpaceDN w:val="0"/>
        <w:adjustRightInd w:val="0"/>
        <w:spacing w:after="0" w:line="276" w:lineRule="auto"/>
        <w:jc w:val="both"/>
        <w:rPr>
          <w:rFonts w:ascii="Times New Roman" w:hAnsi="Times New Roman" w:cs="Times New Roman"/>
          <w:color w:val="000000"/>
          <w:sz w:val="24"/>
          <w:szCs w:val="24"/>
        </w:rPr>
      </w:pPr>
      <w:r w:rsidRPr="006F10BC">
        <w:rPr>
          <w:rFonts w:ascii="Times New Roman" w:hAnsi="Times New Roman" w:cs="Times New Roman"/>
          <w:color w:val="000000"/>
          <w:sz w:val="24"/>
          <w:szCs w:val="24"/>
        </w:rPr>
        <w:t xml:space="preserve">la distanţă: </w:t>
      </w:r>
    </w:p>
    <w:p w:rsidR="006F10BC" w:rsidRDefault="006F10BC" w:rsidP="006F10BC">
      <w:pPr>
        <w:pStyle w:val="ListParagraph"/>
        <w:numPr>
          <w:ilvl w:val="0"/>
          <w:numId w:val="21"/>
        </w:numPr>
        <w:autoSpaceDE w:val="0"/>
        <w:autoSpaceDN w:val="0"/>
        <w:adjustRightInd w:val="0"/>
        <w:spacing w:after="0" w:line="276" w:lineRule="auto"/>
        <w:jc w:val="both"/>
        <w:rPr>
          <w:rFonts w:ascii="Times New Roman" w:hAnsi="Times New Roman" w:cs="Times New Roman"/>
          <w:color w:val="000000"/>
          <w:sz w:val="24"/>
          <w:szCs w:val="24"/>
        </w:rPr>
      </w:pPr>
      <w:r w:rsidRPr="006F10BC">
        <w:rPr>
          <w:rFonts w:ascii="Times New Roman" w:hAnsi="Times New Roman" w:cs="Times New Roman"/>
          <w:color w:val="000000"/>
          <w:sz w:val="24"/>
          <w:szCs w:val="24"/>
        </w:rPr>
        <w:t>rectita gonococică se manifestă prin congestie, eroziuni şi secreţie sero-purulentă anală asoci</w:t>
      </w:r>
      <w:r>
        <w:rPr>
          <w:rFonts w:ascii="Times New Roman" w:hAnsi="Times New Roman" w:cs="Times New Roman"/>
          <w:color w:val="000000"/>
          <w:sz w:val="24"/>
          <w:szCs w:val="24"/>
        </w:rPr>
        <w:t>ate cu du</w:t>
      </w:r>
      <w:r>
        <w:rPr>
          <w:rFonts w:ascii="Times New Roman" w:hAnsi="Times New Roman" w:cs="Times New Roman"/>
          <w:color w:val="000000"/>
          <w:sz w:val="24"/>
          <w:szCs w:val="24"/>
        </w:rPr>
        <w:softHyphen/>
        <w:t xml:space="preserve">reri la defecaţie; </w:t>
      </w:r>
    </w:p>
    <w:p w:rsidR="006F10BC" w:rsidRDefault="006F10BC" w:rsidP="00EA5816">
      <w:pPr>
        <w:pStyle w:val="ListParagraph"/>
        <w:numPr>
          <w:ilvl w:val="0"/>
          <w:numId w:val="21"/>
        </w:numPr>
        <w:autoSpaceDE w:val="0"/>
        <w:autoSpaceDN w:val="0"/>
        <w:adjustRightInd w:val="0"/>
        <w:spacing w:after="0" w:line="276" w:lineRule="auto"/>
        <w:jc w:val="both"/>
        <w:rPr>
          <w:rFonts w:ascii="Times New Roman" w:hAnsi="Times New Roman" w:cs="Times New Roman"/>
          <w:color w:val="000000"/>
          <w:sz w:val="24"/>
          <w:szCs w:val="24"/>
        </w:rPr>
      </w:pPr>
      <w:r w:rsidRPr="006F10BC">
        <w:rPr>
          <w:rFonts w:ascii="Times New Roman" w:hAnsi="Times New Roman" w:cs="Times New Roman"/>
          <w:color w:val="000000"/>
          <w:sz w:val="24"/>
          <w:szCs w:val="24"/>
        </w:rPr>
        <w:t>amigdalo-faringita gonococică este ur</w:t>
      </w:r>
      <w:r w:rsidRPr="006F10BC">
        <w:rPr>
          <w:rFonts w:ascii="Times New Roman" w:hAnsi="Times New Roman" w:cs="Times New Roman"/>
          <w:color w:val="000000"/>
          <w:sz w:val="24"/>
          <w:szCs w:val="24"/>
        </w:rPr>
        <w:softHyphen/>
        <w:t>marea contactelor oro-genitale și poate varia de la limfadenopatie cervicală și eritem faringian ușor moderat până la ulcerații severe cu formarea de pseu</w:t>
      </w:r>
      <w:r w:rsidRPr="006F10BC">
        <w:rPr>
          <w:rFonts w:ascii="Times New Roman" w:hAnsi="Times New Roman" w:cs="Times New Roman"/>
          <w:color w:val="000000"/>
          <w:sz w:val="24"/>
          <w:szCs w:val="24"/>
        </w:rPr>
        <w:softHyphen/>
        <w:t xml:space="preserve">domembrane. </w:t>
      </w:r>
    </w:p>
    <w:p w:rsidR="006F10BC" w:rsidRPr="006F10BC" w:rsidRDefault="006F10BC" w:rsidP="00EA5816">
      <w:pPr>
        <w:pStyle w:val="ListParagraph"/>
        <w:numPr>
          <w:ilvl w:val="0"/>
          <w:numId w:val="21"/>
        </w:numPr>
        <w:autoSpaceDE w:val="0"/>
        <w:autoSpaceDN w:val="0"/>
        <w:adjustRightInd w:val="0"/>
        <w:spacing w:after="0" w:line="276" w:lineRule="auto"/>
        <w:jc w:val="both"/>
        <w:rPr>
          <w:rFonts w:ascii="Times New Roman" w:hAnsi="Times New Roman" w:cs="Times New Roman"/>
          <w:color w:val="000000"/>
          <w:sz w:val="24"/>
          <w:szCs w:val="24"/>
        </w:rPr>
      </w:pPr>
      <w:r w:rsidRPr="006F10BC">
        <w:rPr>
          <w:rFonts w:ascii="Times New Roman" w:hAnsi="Times New Roman" w:cs="Times New Roman"/>
          <w:color w:val="000000"/>
          <w:sz w:val="24"/>
          <w:szCs w:val="24"/>
        </w:rPr>
        <w:t xml:space="preserve">dermatita gonococică evoluează cu stare generală alterată, febră, paloare şi leziuni eritemato-papulo-pustuloase cutanate care se ulcerează; </w:t>
      </w:r>
    </w:p>
    <w:p w:rsidR="006F10BC" w:rsidRPr="006F10BC" w:rsidRDefault="006F10BC" w:rsidP="006F10BC">
      <w:pPr>
        <w:pStyle w:val="ListParagraph"/>
        <w:numPr>
          <w:ilvl w:val="0"/>
          <w:numId w:val="21"/>
        </w:numPr>
        <w:autoSpaceDE w:val="0"/>
        <w:autoSpaceDN w:val="0"/>
        <w:adjustRightInd w:val="0"/>
        <w:spacing w:after="0" w:line="276" w:lineRule="auto"/>
        <w:jc w:val="both"/>
        <w:rPr>
          <w:rFonts w:ascii="Times New Roman" w:hAnsi="Times New Roman" w:cs="Times New Roman"/>
          <w:color w:val="000000"/>
          <w:sz w:val="24"/>
          <w:szCs w:val="24"/>
        </w:rPr>
      </w:pPr>
      <w:r w:rsidRPr="006F10BC">
        <w:rPr>
          <w:rFonts w:ascii="Times New Roman" w:hAnsi="Times New Roman" w:cs="Times New Roman"/>
          <w:color w:val="000000"/>
          <w:sz w:val="24"/>
          <w:szCs w:val="24"/>
        </w:rPr>
        <w:t>artrita gonococică: infecția răspândită de la locul primar de inoculare la alte părți ale corpului prin torentul sanguin duce la infecție gonococică diseminată sau gonococemie. Aceasta apare în 0,5- 3% din cazuri și se asociază cu triada clasică: dermatită, poliartrită migrato</w:t>
      </w:r>
      <w:r w:rsidRPr="006F10BC">
        <w:rPr>
          <w:rFonts w:ascii="Times New Roman" w:hAnsi="Times New Roman" w:cs="Times New Roman"/>
          <w:color w:val="000000"/>
          <w:sz w:val="24"/>
          <w:szCs w:val="24"/>
        </w:rPr>
        <w:softHyphen/>
        <w:t xml:space="preserve">rie și tenosinovită. Durerea și edemul pot afecta una sau mai multe articulații asimetric. </w:t>
      </w:r>
    </w:p>
    <w:p w:rsidR="006F10BC" w:rsidRPr="006F10BC" w:rsidRDefault="006F10BC" w:rsidP="006F10BC">
      <w:pPr>
        <w:autoSpaceDE w:val="0"/>
        <w:autoSpaceDN w:val="0"/>
        <w:adjustRightInd w:val="0"/>
        <w:spacing w:before="160"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Pr="006F10BC">
        <w:rPr>
          <w:rFonts w:ascii="Times New Roman" w:hAnsi="Times New Roman" w:cs="Times New Roman"/>
          <w:b/>
          <w:bCs/>
          <w:color w:val="000000"/>
          <w:sz w:val="24"/>
          <w:szCs w:val="24"/>
        </w:rPr>
        <w:t xml:space="preserve">Gonoreea la femeie </w:t>
      </w:r>
    </w:p>
    <w:p w:rsidR="006F10BC" w:rsidRPr="006F10BC" w:rsidRDefault="006F10BC" w:rsidP="006F10BC">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Pr="006F10BC">
        <w:rPr>
          <w:rFonts w:ascii="Times New Roman" w:hAnsi="Times New Roman" w:cs="Times New Roman"/>
          <w:b/>
          <w:bCs/>
          <w:i/>
          <w:iCs/>
          <w:color w:val="000000"/>
          <w:sz w:val="24"/>
          <w:szCs w:val="24"/>
        </w:rPr>
        <w:t xml:space="preserve">Tablou clinic </w:t>
      </w:r>
    </w:p>
    <w:p w:rsidR="006F10BC" w:rsidRPr="006F10BC" w:rsidRDefault="006F10BC" w:rsidP="006F10BC">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6F10BC">
        <w:rPr>
          <w:rFonts w:ascii="Times New Roman" w:hAnsi="Times New Roman" w:cs="Times New Roman"/>
          <w:color w:val="000000"/>
          <w:sz w:val="24"/>
          <w:szCs w:val="24"/>
        </w:rPr>
        <w:t>La femeie localizările cele mai frecven</w:t>
      </w:r>
      <w:r w:rsidRPr="006F10BC">
        <w:rPr>
          <w:rFonts w:ascii="Times New Roman" w:hAnsi="Times New Roman" w:cs="Times New Roman"/>
          <w:color w:val="000000"/>
          <w:sz w:val="24"/>
          <w:szCs w:val="24"/>
        </w:rPr>
        <w:softHyphen/>
        <w:t xml:space="preserve">te ale gonococului sunt la nivelul meatului uretral şi al cervixului. Jumătate dintre femeile infectate sunt asimptomatice. </w:t>
      </w:r>
    </w:p>
    <w:p w:rsidR="006F10BC" w:rsidRPr="006F10BC" w:rsidRDefault="006F10BC" w:rsidP="006F10BC">
      <w:pPr>
        <w:numPr>
          <w:ilvl w:val="0"/>
          <w:numId w:val="2"/>
        </w:numPr>
        <w:autoSpaceDE w:val="0"/>
        <w:autoSpaceDN w:val="0"/>
        <w:adjustRightInd w:val="0"/>
        <w:spacing w:after="0" w:line="276" w:lineRule="auto"/>
        <w:jc w:val="both"/>
        <w:rPr>
          <w:rFonts w:ascii="Times New Roman" w:hAnsi="Times New Roman" w:cs="Times New Roman"/>
          <w:color w:val="000000"/>
          <w:sz w:val="24"/>
          <w:szCs w:val="24"/>
        </w:rPr>
      </w:pPr>
      <w:r w:rsidRPr="006F10BC">
        <w:rPr>
          <w:rFonts w:ascii="Times New Roman" w:hAnsi="Times New Roman" w:cs="Times New Roman"/>
          <w:color w:val="000000"/>
          <w:sz w:val="24"/>
          <w:szCs w:val="24"/>
        </w:rPr>
        <w:t>Uretrita gonococică, evidenţiabilă prin apariţia unei picături de puroi, apărută spon</w:t>
      </w:r>
      <w:r w:rsidRPr="006F10BC">
        <w:rPr>
          <w:rFonts w:ascii="Times New Roman" w:hAnsi="Times New Roman" w:cs="Times New Roman"/>
          <w:color w:val="000000"/>
          <w:sz w:val="24"/>
          <w:szCs w:val="24"/>
        </w:rPr>
        <w:softHyphen/>
        <w:t>tan sau după apăsarea uretrei, este în general asimptomatică, rareori fiind acompaniată de semne urinare. Clinic, orificiul meatal şi zona înconjurătoare sunt eritematoase şi edemaţiate. Apar pruritul vaginal și disuria. Vaginita nu apare decât în perioada prepu</w:t>
      </w:r>
      <w:r w:rsidRPr="006F10BC">
        <w:rPr>
          <w:rFonts w:ascii="Times New Roman" w:hAnsi="Times New Roman" w:cs="Times New Roman"/>
          <w:color w:val="000000"/>
          <w:sz w:val="24"/>
          <w:szCs w:val="24"/>
        </w:rPr>
        <w:softHyphen/>
        <w:t xml:space="preserve">berală sau postmenopauză deoarece epiteliul vaginal în perioada cu activitate hormonală nu permite creșterea gonococului. </w:t>
      </w:r>
    </w:p>
    <w:p w:rsidR="006F10BC" w:rsidRPr="006F10BC" w:rsidRDefault="006F10BC" w:rsidP="006F10BC">
      <w:pPr>
        <w:numPr>
          <w:ilvl w:val="0"/>
          <w:numId w:val="2"/>
        </w:numPr>
        <w:autoSpaceDE w:val="0"/>
        <w:autoSpaceDN w:val="0"/>
        <w:adjustRightInd w:val="0"/>
        <w:spacing w:after="0" w:line="276" w:lineRule="auto"/>
        <w:jc w:val="both"/>
        <w:rPr>
          <w:rFonts w:ascii="Times New Roman" w:hAnsi="Times New Roman" w:cs="Times New Roman"/>
          <w:color w:val="000000"/>
          <w:sz w:val="24"/>
          <w:szCs w:val="24"/>
        </w:rPr>
      </w:pPr>
      <w:r w:rsidRPr="006F10BC">
        <w:rPr>
          <w:rFonts w:ascii="Times New Roman" w:hAnsi="Times New Roman" w:cs="Times New Roman"/>
          <w:color w:val="000000"/>
          <w:sz w:val="24"/>
          <w:szCs w:val="24"/>
        </w:rPr>
        <w:t>Cervicita gonococică se materializează prin aspectul roşu, edemaţiat al colului aco</w:t>
      </w:r>
      <w:r w:rsidRPr="006F10BC">
        <w:rPr>
          <w:rFonts w:ascii="Times New Roman" w:hAnsi="Times New Roman" w:cs="Times New Roman"/>
          <w:color w:val="000000"/>
          <w:sz w:val="24"/>
          <w:szCs w:val="24"/>
        </w:rPr>
        <w:softHyphen/>
        <w:t xml:space="preserve">perit de o secreţie galben-verzuie. </w:t>
      </w:r>
    </w:p>
    <w:p w:rsidR="006F10BC" w:rsidRPr="006F10BC" w:rsidRDefault="006F10BC" w:rsidP="006F10BC">
      <w:pPr>
        <w:pStyle w:val="ListParagraph"/>
        <w:numPr>
          <w:ilvl w:val="0"/>
          <w:numId w:val="18"/>
        </w:numPr>
        <w:autoSpaceDE w:val="0"/>
        <w:autoSpaceDN w:val="0"/>
        <w:adjustRightInd w:val="0"/>
        <w:spacing w:before="100" w:after="100" w:line="276" w:lineRule="auto"/>
        <w:ind w:right="100"/>
        <w:jc w:val="both"/>
        <w:rPr>
          <w:rFonts w:ascii="Times New Roman" w:hAnsi="Times New Roman" w:cs="Times New Roman"/>
          <w:color w:val="000000"/>
          <w:sz w:val="24"/>
          <w:szCs w:val="24"/>
        </w:rPr>
      </w:pPr>
      <w:r w:rsidRPr="006F10BC">
        <w:rPr>
          <w:rFonts w:ascii="Times New Roman" w:hAnsi="Times New Roman" w:cs="Times New Roman"/>
          <w:i/>
          <w:iCs/>
          <w:color w:val="000000"/>
          <w:sz w:val="24"/>
          <w:szCs w:val="24"/>
        </w:rPr>
        <w:t xml:space="preserve">Complicaţiile loco-regionale </w:t>
      </w:r>
      <w:r w:rsidRPr="006F10BC">
        <w:rPr>
          <w:rFonts w:ascii="Times New Roman" w:hAnsi="Times New Roman" w:cs="Times New Roman"/>
          <w:color w:val="000000"/>
          <w:sz w:val="24"/>
          <w:szCs w:val="24"/>
        </w:rPr>
        <w:t xml:space="preserve">la femeie constau în: </w:t>
      </w:r>
    </w:p>
    <w:p w:rsidR="006F10BC" w:rsidRDefault="006F10BC" w:rsidP="006F10BC">
      <w:pPr>
        <w:pStyle w:val="ListParagraph"/>
        <w:numPr>
          <w:ilvl w:val="0"/>
          <w:numId w:val="22"/>
        </w:numPr>
        <w:autoSpaceDE w:val="0"/>
        <w:autoSpaceDN w:val="0"/>
        <w:adjustRightInd w:val="0"/>
        <w:spacing w:after="0" w:line="276" w:lineRule="auto"/>
        <w:jc w:val="both"/>
        <w:rPr>
          <w:rFonts w:ascii="Times New Roman" w:hAnsi="Times New Roman" w:cs="Times New Roman"/>
          <w:color w:val="000000"/>
          <w:sz w:val="24"/>
          <w:szCs w:val="24"/>
        </w:rPr>
      </w:pPr>
      <w:r w:rsidRPr="006F10BC">
        <w:rPr>
          <w:rFonts w:ascii="Times New Roman" w:hAnsi="Times New Roman" w:cs="Times New Roman"/>
          <w:color w:val="000000"/>
          <w:sz w:val="24"/>
          <w:szCs w:val="24"/>
        </w:rPr>
        <w:t>Bartolinita gonococică, este o formaţiu</w:t>
      </w:r>
      <w:r w:rsidRPr="006F10BC">
        <w:rPr>
          <w:rFonts w:ascii="Times New Roman" w:hAnsi="Times New Roman" w:cs="Times New Roman"/>
          <w:color w:val="000000"/>
          <w:sz w:val="24"/>
          <w:szCs w:val="24"/>
        </w:rPr>
        <w:softHyphen/>
        <w:t>ne pseudotumorală, inflamatorie şi dure</w:t>
      </w:r>
      <w:r w:rsidRPr="006F10BC">
        <w:rPr>
          <w:rFonts w:ascii="Times New Roman" w:hAnsi="Times New Roman" w:cs="Times New Roman"/>
          <w:color w:val="000000"/>
          <w:sz w:val="24"/>
          <w:szCs w:val="24"/>
        </w:rPr>
        <w:softHyphen/>
        <w:t xml:space="preserve">roasă localizată la nivelul unei labii din care la exprimare se evacuează puroi; </w:t>
      </w:r>
    </w:p>
    <w:p w:rsidR="006F10BC" w:rsidRDefault="006F10BC" w:rsidP="006F10BC">
      <w:pPr>
        <w:pStyle w:val="ListParagraph"/>
        <w:numPr>
          <w:ilvl w:val="0"/>
          <w:numId w:val="22"/>
        </w:numPr>
        <w:autoSpaceDE w:val="0"/>
        <w:autoSpaceDN w:val="0"/>
        <w:adjustRightInd w:val="0"/>
        <w:spacing w:after="0" w:line="276" w:lineRule="auto"/>
        <w:jc w:val="both"/>
        <w:rPr>
          <w:rFonts w:ascii="Times New Roman" w:hAnsi="Times New Roman" w:cs="Times New Roman"/>
          <w:color w:val="000000"/>
          <w:sz w:val="24"/>
          <w:szCs w:val="24"/>
        </w:rPr>
      </w:pPr>
      <w:r w:rsidRPr="006F10BC">
        <w:rPr>
          <w:rFonts w:ascii="Times New Roman" w:hAnsi="Times New Roman" w:cs="Times New Roman"/>
          <w:color w:val="000000"/>
          <w:sz w:val="24"/>
          <w:szCs w:val="24"/>
        </w:rPr>
        <w:t xml:space="preserve">Infectarea glandelor Skene cu edem și durere; </w:t>
      </w:r>
    </w:p>
    <w:p w:rsidR="006F10BC" w:rsidRDefault="006F10BC" w:rsidP="006F10BC">
      <w:pPr>
        <w:pStyle w:val="ListParagraph"/>
        <w:numPr>
          <w:ilvl w:val="0"/>
          <w:numId w:val="22"/>
        </w:numPr>
        <w:autoSpaceDE w:val="0"/>
        <w:autoSpaceDN w:val="0"/>
        <w:adjustRightInd w:val="0"/>
        <w:spacing w:after="0" w:line="276" w:lineRule="auto"/>
        <w:jc w:val="both"/>
        <w:rPr>
          <w:rFonts w:ascii="Times New Roman" w:hAnsi="Times New Roman" w:cs="Times New Roman"/>
          <w:color w:val="000000"/>
          <w:sz w:val="24"/>
          <w:szCs w:val="24"/>
        </w:rPr>
      </w:pPr>
      <w:r w:rsidRPr="006F10BC">
        <w:rPr>
          <w:rFonts w:ascii="Times New Roman" w:hAnsi="Times New Roman" w:cs="Times New Roman"/>
          <w:color w:val="000000"/>
          <w:sz w:val="24"/>
          <w:szCs w:val="24"/>
        </w:rPr>
        <w:t xml:space="preserve">Vulvo-vaginita gonococică; </w:t>
      </w:r>
    </w:p>
    <w:p w:rsidR="006F10BC" w:rsidRDefault="006F10BC" w:rsidP="006F10BC">
      <w:pPr>
        <w:pStyle w:val="ListParagraph"/>
        <w:numPr>
          <w:ilvl w:val="0"/>
          <w:numId w:val="22"/>
        </w:numPr>
        <w:autoSpaceDE w:val="0"/>
        <w:autoSpaceDN w:val="0"/>
        <w:adjustRightInd w:val="0"/>
        <w:spacing w:after="0" w:line="276" w:lineRule="auto"/>
        <w:jc w:val="both"/>
        <w:rPr>
          <w:rFonts w:ascii="Times New Roman" w:hAnsi="Times New Roman" w:cs="Times New Roman"/>
          <w:color w:val="000000"/>
          <w:sz w:val="24"/>
          <w:szCs w:val="24"/>
        </w:rPr>
      </w:pPr>
      <w:r w:rsidRPr="006F10BC">
        <w:rPr>
          <w:rFonts w:ascii="Times New Roman" w:hAnsi="Times New Roman" w:cs="Times New Roman"/>
          <w:color w:val="000000"/>
          <w:sz w:val="24"/>
          <w:szCs w:val="24"/>
        </w:rPr>
        <w:t xml:space="preserve">Endometrita gonococică; </w:t>
      </w:r>
    </w:p>
    <w:p w:rsidR="006F10BC" w:rsidRDefault="006F10BC" w:rsidP="006F10BC">
      <w:pPr>
        <w:pStyle w:val="ListParagraph"/>
        <w:numPr>
          <w:ilvl w:val="0"/>
          <w:numId w:val="22"/>
        </w:numPr>
        <w:autoSpaceDE w:val="0"/>
        <w:autoSpaceDN w:val="0"/>
        <w:adjustRightInd w:val="0"/>
        <w:spacing w:after="0" w:line="276" w:lineRule="auto"/>
        <w:jc w:val="both"/>
        <w:rPr>
          <w:rFonts w:ascii="Times New Roman" w:hAnsi="Times New Roman" w:cs="Times New Roman"/>
          <w:color w:val="000000"/>
          <w:sz w:val="24"/>
          <w:szCs w:val="24"/>
        </w:rPr>
      </w:pPr>
      <w:r w:rsidRPr="006F10BC">
        <w:rPr>
          <w:rFonts w:ascii="Times New Roman" w:hAnsi="Times New Roman" w:cs="Times New Roman"/>
          <w:color w:val="000000"/>
          <w:sz w:val="24"/>
          <w:szCs w:val="24"/>
        </w:rPr>
        <w:t xml:space="preserve">Salpingita gonococică; </w:t>
      </w:r>
    </w:p>
    <w:p w:rsidR="006F10BC" w:rsidRPr="006F10BC" w:rsidRDefault="006F10BC" w:rsidP="006F10BC">
      <w:pPr>
        <w:pStyle w:val="ListParagraph"/>
        <w:numPr>
          <w:ilvl w:val="0"/>
          <w:numId w:val="22"/>
        </w:numPr>
        <w:autoSpaceDE w:val="0"/>
        <w:autoSpaceDN w:val="0"/>
        <w:adjustRightInd w:val="0"/>
        <w:spacing w:after="0" w:line="276" w:lineRule="auto"/>
        <w:jc w:val="both"/>
        <w:rPr>
          <w:rFonts w:ascii="Times New Roman" w:hAnsi="Times New Roman" w:cs="Times New Roman"/>
          <w:color w:val="000000"/>
          <w:sz w:val="24"/>
          <w:szCs w:val="24"/>
        </w:rPr>
      </w:pPr>
      <w:r w:rsidRPr="006F10BC">
        <w:rPr>
          <w:rFonts w:ascii="Times New Roman" w:hAnsi="Times New Roman" w:cs="Times New Roman"/>
          <w:color w:val="000000"/>
          <w:sz w:val="24"/>
          <w:szCs w:val="24"/>
        </w:rPr>
        <w:t>Ooforita şi periooforita constau din in</w:t>
      </w:r>
      <w:r w:rsidRPr="006F10BC">
        <w:rPr>
          <w:rFonts w:ascii="Times New Roman" w:hAnsi="Times New Roman" w:cs="Times New Roman"/>
          <w:color w:val="000000"/>
          <w:sz w:val="24"/>
          <w:szCs w:val="24"/>
        </w:rPr>
        <w:softHyphen/>
        <w:t xml:space="preserve">fectarea mezoteliului de suprafaţă şi a aparatului folicular ovarian sau chiar a parenchimului ovarian. Survine foarte rar. </w:t>
      </w:r>
    </w:p>
    <w:p w:rsidR="006F10BC" w:rsidRPr="006F10BC" w:rsidRDefault="006F10BC" w:rsidP="006F10BC">
      <w:pPr>
        <w:pStyle w:val="Pa5"/>
        <w:spacing w:line="276" w:lineRule="auto"/>
        <w:jc w:val="both"/>
        <w:rPr>
          <w:rFonts w:ascii="Times New Roman" w:hAnsi="Times New Roman" w:cs="Times New Roman"/>
          <w:color w:val="000000"/>
        </w:rPr>
      </w:pPr>
      <w:r>
        <w:rPr>
          <w:rFonts w:ascii="Times New Roman" w:hAnsi="Times New Roman" w:cs="Times New Roman"/>
          <w:color w:val="000000"/>
        </w:rPr>
        <w:tab/>
      </w:r>
      <w:r w:rsidRPr="006F10BC">
        <w:rPr>
          <w:rFonts w:ascii="Times New Roman" w:hAnsi="Times New Roman" w:cs="Times New Roman"/>
          <w:color w:val="000000"/>
        </w:rPr>
        <w:t>Gonococul poate invada tractul genital superior inclusiv uterul, trompele și ovare</w:t>
      </w:r>
      <w:r w:rsidRPr="006F10BC">
        <w:rPr>
          <w:rFonts w:ascii="Times New Roman" w:hAnsi="Times New Roman" w:cs="Times New Roman"/>
          <w:color w:val="000000"/>
        </w:rPr>
        <w:softHyphen/>
        <w:t>le determinând boala inflamatorie pelvină. Aceasta apare în 10-40% din cazurile ne</w:t>
      </w:r>
      <w:r w:rsidRPr="006F10BC">
        <w:rPr>
          <w:rFonts w:ascii="Times New Roman" w:hAnsi="Times New Roman" w:cs="Times New Roman"/>
          <w:color w:val="000000"/>
        </w:rPr>
        <w:softHyphen/>
        <w:t>complicate de infecție gonococică la fe</w:t>
      </w:r>
      <w:r w:rsidRPr="006F10BC">
        <w:rPr>
          <w:rFonts w:ascii="Times New Roman" w:hAnsi="Times New Roman" w:cs="Times New Roman"/>
          <w:color w:val="000000"/>
        </w:rPr>
        <w:softHyphen/>
        <w:t>meie și se caracterizează prin febră, durere abdominală joasă, durere de spate, vomă, sângerări vaginale, dispareunie și sensibili</w:t>
      </w:r>
      <w:r w:rsidRPr="006F10BC">
        <w:rPr>
          <w:rFonts w:ascii="Times New Roman" w:hAnsi="Times New Roman" w:cs="Times New Roman"/>
          <w:color w:val="000000"/>
        </w:rPr>
        <w:softHyphen/>
        <w:t>tate cervicală și anexială în timpul mișcăriisau examinării pelvine. Sechelele datorate netratării infecției includ: abcese tubo-ova</w:t>
      </w:r>
      <w:r w:rsidRPr="006F10BC">
        <w:rPr>
          <w:rFonts w:ascii="Times New Roman" w:hAnsi="Times New Roman" w:cs="Times New Roman"/>
          <w:color w:val="000000"/>
        </w:rPr>
        <w:softHyphen/>
        <w:t>riene, sarcini ulterioare ectopice, durerea pelvină cronică și infertilitate prin infla</w:t>
      </w:r>
      <w:r w:rsidRPr="006F10BC">
        <w:rPr>
          <w:rFonts w:ascii="Times New Roman" w:hAnsi="Times New Roman" w:cs="Times New Roman"/>
          <w:color w:val="000000"/>
        </w:rPr>
        <w:softHyphen/>
        <w:t xml:space="preserve">mația cronică și cicatrici. Simptomele sunt agravate sau apar odată cu menstrele și nu pot fi diferențiate </w:t>
      </w:r>
      <w:r w:rsidRPr="006F10BC">
        <w:rPr>
          <w:rFonts w:ascii="Times New Roman" w:hAnsi="Times New Roman" w:cs="Times New Roman"/>
          <w:color w:val="000000"/>
        </w:rPr>
        <w:lastRenderedPageBreak/>
        <w:t>de etiologiile non-gono</w:t>
      </w:r>
      <w:r w:rsidRPr="006F10BC">
        <w:rPr>
          <w:rFonts w:ascii="Times New Roman" w:hAnsi="Times New Roman" w:cs="Times New Roman"/>
          <w:color w:val="000000"/>
        </w:rPr>
        <w:softHyphen/>
        <w:t>cocice. Complicațiile la femeie pot duce la infertilitate prin netratarea bolii inflamato</w:t>
      </w:r>
      <w:r w:rsidRPr="006F10BC">
        <w:rPr>
          <w:rFonts w:ascii="Times New Roman" w:hAnsi="Times New Roman" w:cs="Times New Roman"/>
          <w:color w:val="000000"/>
        </w:rPr>
        <w:softHyphen/>
        <w:t xml:space="preserve">rii pelvine. </w:t>
      </w:r>
    </w:p>
    <w:p w:rsidR="006F10BC" w:rsidRPr="006F10BC" w:rsidRDefault="006F10BC" w:rsidP="006F10BC">
      <w:pPr>
        <w:pStyle w:val="ListParagraph"/>
        <w:numPr>
          <w:ilvl w:val="0"/>
          <w:numId w:val="18"/>
        </w:numPr>
        <w:autoSpaceDE w:val="0"/>
        <w:autoSpaceDN w:val="0"/>
        <w:adjustRightInd w:val="0"/>
        <w:spacing w:before="100" w:after="100" w:line="276" w:lineRule="auto"/>
        <w:ind w:right="100"/>
        <w:jc w:val="both"/>
        <w:rPr>
          <w:rFonts w:ascii="Times New Roman" w:hAnsi="Times New Roman" w:cs="Times New Roman"/>
          <w:color w:val="000000"/>
          <w:sz w:val="24"/>
          <w:szCs w:val="24"/>
        </w:rPr>
      </w:pPr>
      <w:r w:rsidRPr="006F10BC">
        <w:rPr>
          <w:rFonts w:ascii="Times New Roman" w:hAnsi="Times New Roman" w:cs="Times New Roman"/>
          <w:i/>
          <w:iCs/>
          <w:color w:val="000000"/>
          <w:sz w:val="24"/>
          <w:szCs w:val="24"/>
        </w:rPr>
        <w:t xml:space="preserve">Complicațiile la distanță </w:t>
      </w:r>
      <w:r w:rsidRPr="006F10BC">
        <w:rPr>
          <w:rFonts w:ascii="Times New Roman" w:hAnsi="Times New Roman" w:cs="Times New Roman"/>
          <w:color w:val="000000"/>
          <w:sz w:val="24"/>
          <w:szCs w:val="24"/>
        </w:rPr>
        <w:t xml:space="preserve">cuprind: </w:t>
      </w:r>
    </w:p>
    <w:p w:rsidR="006F10BC" w:rsidRDefault="006F10BC" w:rsidP="006F10BC">
      <w:pPr>
        <w:pStyle w:val="ListParagraph"/>
        <w:numPr>
          <w:ilvl w:val="0"/>
          <w:numId w:val="23"/>
        </w:numPr>
        <w:autoSpaceDE w:val="0"/>
        <w:autoSpaceDN w:val="0"/>
        <w:adjustRightInd w:val="0"/>
        <w:spacing w:after="0" w:line="276" w:lineRule="auto"/>
        <w:jc w:val="both"/>
        <w:rPr>
          <w:rFonts w:ascii="Times New Roman" w:hAnsi="Times New Roman" w:cs="Times New Roman"/>
          <w:color w:val="000000"/>
          <w:sz w:val="24"/>
          <w:szCs w:val="24"/>
        </w:rPr>
      </w:pPr>
      <w:r w:rsidRPr="006F10BC">
        <w:rPr>
          <w:rFonts w:ascii="Times New Roman" w:hAnsi="Times New Roman" w:cs="Times New Roman"/>
          <w:color w:val="000000"/>
          <w:sz w:val="24"/>
          <w:szCs w:val="24"/>
        </w:rPr>
        <w:t>afectarea hepatică sau sindromul Fitz- Hugh-Cutis implică afectarea inflama</w:t>
      </w:r>
      <w:r w:rsidRPr="006F10BC">
        <w:rPr>
          <w:rFonts w:ascii="Times New Roman" w:hAnsi="Times New Roman" w:cs="Times New Roman"/>
          <w:color w:val="000000"/>
          <w:sz w:val="24"/>
          <w:szCs w:val="24"/>
        </w:rPr>
        <w:softHyphen/>
        <w:t xml:space="preserve">torie a capsulei hepatice ascociată cu infecția tractului urogenital; </w:t>
      </w:r>
    </w:p>
    <w:p w:rsidR="006F10BC" w:rsidRDefault="006F10BC" w:rsidP="006F10BC">
      <w:pPr>
        <w:pStyle w:val="ListParagraph"/>
        <w:numPr>
          <w:ilvl w:val="0"/>
          <w:numId w:val="23"/>
        </w:numPr>
        <w:autoSpaceDE w:val="0"/>
        <w:autoSpaceDN w:val="0"/>
        <w:adjustRightInd w:val="0"/>
        <w:spacing w:after="0" w:line="276" w:lineRule="auto"/>
        <w:jc w:val="both"/>
        <w:rPr>
          <w:rFonts w:ascii="Times New Roman" w:hAnsi="Times New Roman" w:cs="Times New Roman"/>
          <w:color w:val="000000"/>
          <w:sz w:val="24"/>
          <w:szCs w:val="24"/>
        </w:rPr>
      </w:pPr>
      <w:r w:rsidRPr="006F10BC">
        <w:rPr>
          <w:rFonts w:ascii="Times New Roman" w:hAnsi="Times New Roman" w:cs="Times New Roman"/>
          <w:color w:val="000000"/>
          <w:sz w:val="24"/>
          <w:szCs w:val="24"/>
        </w:rPr>
        <w:t>proctita poate să apară prin autoinocu</w:t>
      </w:r>
      <w:r w:rsidRPr="006F10BC">
        <w:rPr>
          <w:rFonts w:ascii="Times New Roman" w:hAnsi="Times New Roman" w:cs="Times New Roman"/>
          <w:color w:val="000000"/>
          <w:sz w:val="24"/>
          <w:szCs w:val="24"/>
        </w:rPr>
        <w:softHyphen/>
        <w:t>larea prin secreția cervicală sau prin contact direct de la un partener infec</w:t>
      </w:r>
      <w:r w:rsidRPr="006F10BC">
        <w:rPr>
          <w:rFonts w:ascii="Times New Roman" w:hAnsi="Times New Roman" w:cs="Times New Roman"/>
          <w:color w:val="000000"/>
          <w:sz w:val="24"/>
          <w:szCs w:val="24"/>
        </w:rPr>
        <w:softHyphen/>
        <w:t>tat</w:t>
      </w:r>
    </w:p>
    <w:p w:rsidR="006F10BC" w:rsidRDefault="006F10BC" w:rsidP="006F10BC">
      <w:pPr>
        <w:pStyle w:val="ListParagraph"/>
        <w:numPr>
          <w:ilvl w:val="0"/>
          <w:numId w:val="23"/>
        </w:numPr>
        <w:autoSpaceDE w:val="0"/>
        <w:autoSpaceDN w:val="0"/>
        <w:adjustRightInd w:val="0"/>
        <w:spacing w:after="0" w:line="276" w:lineRule="auto"/>
        <w:jc w:val="both"/>
        <w:rPr>
          <w:rFonts w:ascii="Times New Roman" w:hAnsi="Times New Roman" w:cs="Times New Roman"/>
          <w:color w:val="000000"/>
          <w:sz w:val="24"/>
          <w:szCs w:val="24"/>
        </w:rPr>
      </w:pPr>
      <w:r w:rsidRPr="006F10BC">
        <w:rPr>
          <w:rFonts w:ascii="Times New Roman" w:hAnsi="Times New Roman" w:cs="Times New Roman"/>
          <w:color w:val="000000"/>
          <w:sz w:val="24"/>
          <w:szCs w:val="24"/>
        </w:rPr>
        <w:t xml:space="preserve">artrita septică cu afectarea articulară ireversibilă. </w:t>
      </w:r>
    </w:p>
    <w:p w:rsidR="006F10BC" w:rsidRPr="006F10BC" w:rsidRDefault="006F10BC" w:rsidP="006F10BC">
      <w:pPr>
        <w:pStyle w:val="ListParagraph"/>
        <w:numPr>
          <w:ilvl w:val="0"/>
          <w:numId w:val="23"/>
        </w:numPr>
        <w:autoSpaceDE w:val="0"/>
        <w:autoSpaceDN w:val="0"/>
        <w:adjustRightInd w:val="0"/>
        <w:spacing w:after="0" w:line="276" w:lineRule="auto"/>
        <w:jc w:val="both"/>
        <w:rPr>
          <w:rFonts w:ascii="Times New Roman" w:hAnsi="Times New Roman" w:cs="Times New Roman"/>
          <w:color w:val="000000"/>
          <w:sz w:val="24"/>
          <w:szCs w:val="24"/>
        </w:rPr>
      </w:pPr>
      <w:r w:rsidRPr="006F10BC">
        <w:rPr>
          <w:rFonts w:ascii="Times New Roman" w:hAnsi="Times New Roman" w:cs="Times New Roman"/>
          <w:color w:val="000000"/>
          <w:sz w:val="24"/>
          <w:szCs w:val="24"/>
        </w:rPr>
        <w:t xml:space="preserve">meningita și endocardita sunt rare și pot duce la moarte sau afectarea SNC și cardiacă. </w:t>
      </w:r>
    </w:p>
    <w:p w:rsidR="006F10BC" w:rsidRPr="006F10BC" w:rsidRDefault="00F83488" w:rsidP="006F10BC">
      <w:pPr>
        <w:autoSpaceDE w:val="0"/>
        <w:autoSpaceDN w:val="0"/>
        <w:adjustRightInd w:val="0"/>
        <w:spacing w:before="160" w:line="276" w:lineRule="auto"/>
        <w:ind w:left="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F10BC" w:rsidRPr="006F10BC">
        <w:rPr>
          <w:rFonts w:ascii="Times New Roman" w:hAnsi="Times New Roman" w:cs="Times New Roman"/>
          <w:b/>
          <w:bCs/>
          <w:color w:val="000000"/>
          <w:sz w:val="24"/>
          <w:szCs w:val="24"/>
        </w:rPr>
        <w:t xml:space="preserve">Infecţia gonococică extragenitală la nou-născut și fetițe </w:t>
      </w:r>
    </w:p>
    <w:p w:rsidR="006F10BC" w:rsidRPr="006F10BC" w:rsidRDefault="00F83488" w:rsidP="006F10B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6F10BC" w:rsidRPr="006F10BC">
        <w:rPr>
          <w:rFonts w:ascii="Times New Roman" w:hAnsi="Times New Roman" w:cs="Times New Roman"/>
          <w:b/>
          <w:bCs/>
          <w:i/>
          <w:iCs/>
          <w:color w:val="000000"/>
          <w:sz w:val="24"/>
          <w:szCs w:val="24"/>
        </w:rPr>
        <w:t xml:space="preserve">Tablou clinic </w:t>
      </w:r>
    </w:p>
    <w:p w:rsidR="00027D13" w:rsidRDefault="006F10BC" w:rsidP="00027D13">
      <w:pPr>
        <w:pStyle w:val="ListParagraph"/>
        <w:numPr>
          <w:ilvl w:val="0"/>
          <w:numId w:val="18"/>
        </w:numPr>
        <w:autoSpaceDE w:val="0"/>
        <w:autoSpaceDN w:val="0"/>
        <w:adjustRightInd w:val="0"/>
        <w:spacing w:after="0" w:line="276" w:lineRule="auto"/>
        <w:jc w:val="both"/>
        <w:rPr>
          <w:rFonts w:ascii="Times New Roman" w:hAnsi="Times New Roman" w:cs="Times New Roman"/>
          <w:color w:val="000000"/>
          <w:sz w:val="24"/>
          <w:szCs w:val="24"/>
        </w:rPr>
      </w:pPr>
      <w:r w:rsidRPr="00027D13">
        <w:rPr>
          <w:rFonts w:ascii="Times New Roman" w:hAnsi="Times New Roman" w:cs="Times New Roman"/>
          <w:color w:val="000000"/>
          <w:sz w:val="24"/>
          <w:szCs w:val="24"/>
        </w:rPr>
        <w:t>Oftalmia gonococică a nou-născutului, care apare la 1-5 zile de la naştere, iniţial unilateral. Copilul are pleoapele edemeţi</w:t>
      </w:r>
      <w:r w:rsidRPr="00027D13">
        <w:rPr>
          <w:rFonts w:ascii="Times New Roman" w:hAnsi="Times New Roman" w:cs="Times New Roman"/>
          <w:color w:val="000000"/>
          <w:sz w:val="24"/>
          <w:szCs w:val="24"/>
        </w:rPr>
        <w:softHyphen/>
        <w:t xml:space="preserve">ate, eritematoase, cu secreţie purulentă şi cruste. Conjunctiva bulbară este afectată şi se poate complica cu ulceraţii corneene care pot genera cecitate. </w:t>
      </w:r>
      <w:r w:rsidR="00027D13">
        <w:rPr>
          <w:rFonts w:ascii="Times New Roman" w:hAnsi="Times New Roman" w:cs="Times New Roman"/>
          <w:color w:val="000000"/>
          <w:sz w:val="24"/>
          <w:szCs w:val="24"/>
        </w:rPr>
        <w:t xml:space="preserve"> </w:t>
      </w:r>
    </w:p>
    <w:p w:rsidR="006F10BC" w:rsidRPr="00027D13" w:rsidRDefault="006F10BC" w:rsidP="00027D13">
      <w:pPr>
        <w:pStyle w:val="ListParagraph"/>
        <w:numPr>
          <w:ilvl w:val="0"/>
          <w:numId w:val="18"/>
        </w:numPr>
        <w:autoSpaceDE w:val="0"/>
        <w:autoSpaceDN w:val="0"/>
        <w:adjustRightInd w:val="0"/>
        <w:spacing w:after="0" w:line="276" w:lineRule="auto"/>
        <w:jc w:val="both"/>
        <w:rPr>
          <w:rFonts w:ascii="Times New Roman" w:hAnsi="Times New Roman" w:cs="Times New Roman"/>
          <w:color w:val="000000"/>
          <w:sz w:val="24"/>
          <w:szCs w:val="24"/>
        </w:rPr>
      </w:pPr>
      <w:r w:rsidRPr="00027D13">
        <w:rPr>
          <w:rFonts w:ascii="Times New Roman" w:hAnsi="Times New Roman" w:cs="Times New Roman"/>
          <w:color w:val="000000"/>
          <w:sz w:val="24"/>
          <w:szCs w:val="24"/>
        </w:rPr>
        <w:t>Vulvo-vaginita gonococică a fetiţelor mici se produce prin contaminarea indirec</w:t>
      </w:r>
      <w:r w:rsidRPr="00027D13">
        <w:rPr>
          <w:rFonts w:ascii="Times New Roman" w:hAnsi="Times New Roman" w:cs="Times New Roman"/>
          <w:color w:val="000000"/>
          <w:sz w:val="24"/>
          <w:szCs w:val="24"/>
        </w:rPr>
        <w:softHyphen/>
        <w:t xml:space="preserve">tă de la obiecte de toaletă (căzi, ligheane, prosoape) sau lenjerie intimă infectată. Faringita și infecția genitală gonococică la fetițe este de obicei un semn de abuz sexual. </w:t>
      </w:r>
    </w:p>
    <w:p w:rsidR="006F10BC" w:rsidRPr="006F10BC" w:rsidRDefault="00027D13" w:rsidP="006F10BC">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F10BC" w:rsidRPr="006F10BC">
        <w:rPr>
          <w:rFonts w:ascii="Times New Roman" w:hAnsi="Times New Roman" w:cs="Times New Roman"/>
          <w:color w:val="000000"/>
          <w:sz w:val="24"/>
          <w:szCs w:val="24"/>
        </w:rPr>
        <w:t>Afectează fetiţele sub 10 ani şi se mani</w:t>
      </w:r>
      <w:r w:rsidR="006F10BC" w:rsidRPr="006F10BC">
        <w:rPr>
          <w:rFonts w:ascii="Times New Roman" w:hAnsi="Times New Roman" w:cs="Times New Roman"/>
          <w:color w:val="000000"/>
          <w:sz w:val="24"/>
          <w:szCs w:val="24"/>
        </w:rPr>
        <w:softHyphen/>
        <w:t xml:space="preserve">festă clinic prin: </w:t>
      </w:r>
    </w:p>
    <w:p w:rsidR="00027D13" w:rsidRDefault="006F10BC" w:rsidP="006F10BC">
      <w:pPr>
        <w:pStyle w:val="ListParagraph"/>
        <w:numPr>
          <w:ilvl w:val="0"/>
          <w:numId w:val="24"/>
        </w:numPr>
        <w:autoSpaceDE w:val="0"/>
        <w:autoSpaceDN w:val="0"/>
        <w:adjustRightInd w:val="0"/>
        <w:spacing w:after="0" w:line="276" w:lineRule="auto"/>
        <w:jc w:val="both"/>
        <w:rPr>
          <w:rFonts w:ascii="Times New Roman" w:hAnsi="Times New Roman" w:cs="Times New Roman"/>
          <w:color w:val="000000"/>
          <w:sz w:val="24"/>
          <w:szCs w:val="24"/>
        </w:rPr>
      </w:pPr>
      <w:r w:rsidRPr="00027D13">
        <w:rPr>
          <w:rFonts w:ascii="Times New Roman" w:hAnsi="Times New Roman" w:cs="Times New Roman"/>
          <w:color w:val="000000"/>
          <w:sz w:val="24"/>
          <w:szCs w:val="24"/>
        </w:rPr>
        <w:t>semne vulvare, traduse prin placarde eri</w:t>
      </w:r>
      <w:r w:rsidRPr="00027D13">
        <w:rPr>
          <w:rFonts w:ascii="Times New Roman" w:hAnsi="Times New Roman" w:cs="Times New Roman"/>
          <w:color w:val="000000"/>
          <w:sz w:val="24"/>
          <w:szCs w:val="24"/>
        </w:rPr>
        <w:softHyphen/>
        <w:t xml:space="preserve">temato-edematoase la nivelul vulvei cu eroziuni dureroase; </w:t>
      </w:r>
    </w:p>
    <w:p w:rsidR="00027D13" w:rsidRDefault="006F10BC" w:rsidP="006F10BC">
      <w:pPr>
        <w:pStyle w:val="ListParagraph"/>
        <w:numPr>
          <w:ilvl w:val="0"/>
          <w:numId w:val="24"/>
        </w:numPr>
        <w:autoSpaceDE w:val="0"/>
        <w:autoSpaceDN w:val="0"/>
        <w:adjustRightInd w:val="0"/>
        <w:spacing w:after="0" w:line="276" w:lineRule="auto"/>
        <w:jc w:val="both"/>
        <w:rPr>
          <w:rFonts w:ascii="Times New Roman" w:hAnsi="Times New Roman" w:cs="Times New Roman"/>
          <w:color w:val="000000"/>
          <w:sz w:val="24"/>
          <w:szCs w:val="24"/>
        </w:rPr>
      </w:pPr>
      <w:r w:rsidRPr="00027D13">
        <w:rPr>
          <w:rFonts w:ascii="Times New Roman" w:hAnsi="Times New Roman" w:cs="Times New Roman"/>
          <w:color w:val="000000"/>
          <w:sz w:val="24"/>
          <w:szCs w:val="24"/>
        </w:rPr>
        <w:t>uretrale, constând din micţiuni dese şi du</w:t>
      </w:r>
      <w:r w:rsidRPr="00027D13">
        <w:rPr>
          <w:rFonts w:ascii="Times New Roman" w:hAnsi="Times New Roman" w:cs="Times New Roman"/>
          <w:color w:val="000000"/>
          <w:sz w:val="24"/>
          <w:szCs w:val="24"/>
        </w:rPr>
        <w:softHyphen/>
        <w:t xml:space="preserve">reroase şi inflamaţia meatului urinar;  </w:t>
      </w:r>
    </w:p>
    <w:p w:rsidR="006F10BC" w:rsidRPr="00027D13" w:rsidRDefault="006F10BC" w:rsidP="006F10BC">
      <w:pPr>
        <w:pStyle w:val="ListParagraph"/>
        <w:numPr>
          <w:ilvl w:val="0"/>
          <w:numId w:val="24"/>
        </w:numPr>
        <w:autoSpaceDE w:val="0"/>
        <w:autoSpaceDN w:val="0"/>
        <w:adjustRightInd w:val="0"/>
        <w:spacing w:after="0" w:line="276" w:lineRule="auto"/>
        <w:jc w:val="both"/>
        <w:rPr>
          <w:rFonts w:ascii="Times New Roman" w:hAnsi="Times New Roman" w:cs="Times New Roman"/>
          <w:color w:val="000000"/>
          <w:sz w:val="24"/>
          <w:szCs w:val="24"/>
        </w:rPr>
      </w:pPr>
      <w:r w:rsidRPr="00027D13">
        <w:rPr>
          <w:rFonts w:ascii="Times New Roman" w:hAnsi="Times New Roman" w:cs="Times New Roman"/>
          <w:color w:val="000000"/>
          <w:sz w:val="24"/>
          <w:szCs w:val="24"/>
        </w:rPr>
        <w:t>vaginale, relevate de prezenţa unei secre</w:t>
      </w:r>
      <w:r w:rsidRPr="00027D13">
        <w:rPr>
          <w:rFonts w:ascii="Times New Roman" w:hAnsi="Times New Roman" w:cs="Times New Roman"/>
          <w:color w:val="000000"/>
          <w:sz w:val="24"/>
          <w:szCs w:val="24"/>
        </w:rPr>
        <w:softHyphen/>
        <w:t xml:space="preserve">ţii abundente galben verzui. </w:t>
      </w:r>
    </w:p>
    <w:p w:rsidR="00027D13" w:rsidRPr="00027D13" w:rsidRDefault="00027D13" w:rsidP="006F10BC">
      <w:pPr>
        <w:autoSpaceDE w:val="0"/>
        <w:autoSpaceDN w:val="0"/>
        <w:adjustRightInd w:val="0"/>
        <w:spacing w:before="100" w:after="100" w:line="276" w:lineRule="auto"/>
        <w:ind w:left="100" w:right="100" w:firstLine="16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b/>
          <w:color w:val="000000"/>
          <w:sz w:val="24"/>
          <w:szCs w:val="24"/>
        </w:rPr>
        <w:t>Diagnosticul și tratamentul infecției gonococice</w:t>
      </w:r>
    </w:p>
    <w:p w:rsidR="006F10BC" w:rsidRPr="006F10BC" w:rsidRDefault="00027D13" w:rsidP="006F10BC">
      <w:pPr>
        <w:autoSpaceDE w:val="0"/>
        <w:autoSpaceDN w:val="0"/>
        <w:adjustRightInd w:val="0"/>
        <w:spacing w:before="100" w:after="100" w:line="276" w:lineRule="auto"/>
        <w:ind w:left="100" w:right="100" w:firstLine="16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F10BC" w:rsidRPr="006F10BC">
        <w:rPr>
          <w:rFonts w:ascii="Times New Roman" w:hAnsi="Times New Roman" w:cs="Times New Roman"/>
          <w:b/>
          <w:i/>
          <w:iCs/>
          <w:color w:val="000000"/>
          <w:sz w:val="24"/>
          <w:szCs w:val="24"/>
        </w:rPr>
        <w:t>Examenele paraclinice</w:t>
      </w:r>
      <w:r w:rsidR="006F10BC" w:rsidRPr="006F10BC">
        <w:rPr>
          <w:rFonts w:ascii="Times New Roman" w:hAnsi="Times New Roman" w:cs="Times New Roman"/>
          <w:i/>
          <w:iCs/>
          <w:color w:val="000000"/>
          <w:sz w:val="24"/>
          <w:szCs w:val="24"/>
        </w:rPr>
        <w:t xml:space="preserve"> </w:t>
      </w:r>
      <w:r w:rsidR="006F10BC" w:rsidRPr="006F10BC">
        <w:rPr>
          <w:rFonts w:ascii="Times New Roman" w:hAnsi="Times New Roman" w:cs="Times New Roman"/>
          <w:color w:val="000000"/>
          <w:sz w:val="24"/>
          <w:szCs w:val="24"/>
        </w:rPr>
        <w:t xml:space="preserve">care confirmă diagnosticul clinic sunt: </w:t>
      </w:r>
    </w:p>
    <w:p w:rsidR="00027D13" w:rsidRDefault="006F10BC" w:rsidP="00027D13">
      <w:pPr>
        <w:pStyle w:val="ListParagraph"/>
        <w:numPr>
          <w:ilvl w:val="0"/>
          <w:numId w:val="26"/>
        </w:numPr>
        <w:autoSpaceDE w:val="0"/>
        <w:autoSpaceDN w:val="0"/>
        <w:adjustRightInd w:val="0"/>
        <w:spacing w:after="0" w:line="276" w:lineRule="auto"/>
        <w:jc w:val="both"/>
        <w:rPr>
          <w:rFonts w:ascii="Times New Roman" w:hAnsi="Times New Roman" w:cs="Times New Roman"/>
          <w:color w:val="000000"/>
          <w:sz w:val="24"/>
          <w:szCs w:val="24"/>
        </w:rPr>
      </w:pPr>
      <w:r w:rsidRPr="00027D13">
        <w:rPr>
          <w:rFonts w:ascii="Times New Roman" w:hAnsi="Times New Roman" w:cs="Times New Roman"/>
          <w:color w:val="000000"/>
          <w:sz w:val="24"/>
          <w:szCs w:val="24"/>
        </w:rPr>
        <w:t>Examinarea frotiului recoltat din se</w:t>
      </w:r>
      <w:r w:rsidRPr="00027D13">
        <w:rPr>
          <w:rFonts w:ascii="Times New Roman" w:hAnsi="Times New Roman" w:cs="Times New Roman"/>
          <w:color w:val="000000"/>
          <w:sz w:val="24"/>
          <w:szCs w:val="24"/>
        </w:rPr>
        <w:softHyphen/>
        <w:t>creţie uretrală colorat cu albastru de metil sau prin metoda Gram, evidenţi</w:t>
      </w:r>
      <w:r w:rsidRPr="00027D13">
        <w:rPr>
          <w:rFonts w:ascii="Times New Roman" w:hAnsi="Times New Roman" w:cs="Times New Roman"/>
          <w:color w:val="000000"/>
          <w:sz w:val="24"/>
          <w:szCs w:val="24"/>
        </w:rPr>
        <w:softHyphen/>
        <w:t xml:space="preserve">ază diplococi, reniformi, intracelulari, Gram negativi. </w:t>
      </w:r>
    </w:p>
    <w:p w:rsidR="00027D13" w:rsidRDefault="006F10BC" w:rsidP="00027D13">
      <w:pPr>
        <w:pStyle w:val="ListParagraph"/>
        <w:numPr>
          <w:ilvl w:val="0"/>
          <w:numId w:val="26"/>
        </w:numPr>
        <w:autoSpaceDE w:val="0"/>
        <w:autoSpaceDN w:val="0"/>
        <w:adjustRightInd w:val="0"/>
        <w:spacing w:after="0" w:line="276" w:lineRule="auto"/>
        <w:jc w:val="both"/>
        <w:rPr>
          <w:rFonts w:ascii="Times New Roman" w:hAnsi="Times New Roman" w:cs="Times New Roman"/>
          <w:color w:val="000000"/>
          <w:sz w:val="24"/>
          <w:szCs w:val="24"/>
        </w:rPr>
      </w:pPr>
      <w:r w:rsidRPr="00027D13">
        <w:rPr>
          <w:rFonts w:ascii="Times New Roman" w:hAnsi="Times New Roman" w:cs="Times New Roman"/>
          <w:color w:val="000000"/>
          <w:sz w:val="24"/>
          <w:szCs w:val="24"/>
        </w:rPr>
        <w:t>Imunofluorescenţa este costisitoare şi laborioasă dar permite identifica</w:t>
      </w:r>
      <w:r w:rsidRPr="00027D13">
        <w:rPr>
          <w:rFonts w:ascii="Times New Roman" w:hAnsi="Times New Roman" w:cs="Times New Roman"/>
          <w:color w:val="000000"/>
          <w:sz w:val="24"/>
          <w:szCs w:val="24"/>
        </w:rPr>
        <w:softHyphen/>
        <w:t xml:space="preserve">rea gonococilor chiar când sunt puţin numeroşi. </w:t>
      </w:r>
    </w:p>
    <w:p w:rsidR="00027D13" w:rsidRDefault="006F10BC" w:rsidP="00027D13">
      <w:pPr>
        <w:pStyle w:val="ListParagraph"/>
        <w:numPr>
          <w:ilvl w:val="0"/>
          <w:numId w:val="26"/>
        </w:numPr>
        <w:autoSpaceDE w:val="0"/>
        <w:autoSpaceDN w:val="0"/>
        <w:adjustRightInd w:val="0"/>
        <w:spacing w:after="0" w:line="276" w:lineRule="auto"/>
        <w:jc w:val="both"/>
        <w:rPr>
          <w:rFonts w:ascii="Times New Roman" w:hAnsi="Times New Roman" w:cs="Times New Roman"/>
          <w:color w:val="000000"/>
          <w:sz w:val="24"/>
          <w:szCs w:val="24"/>
        </w:rPr>
      </w:pPr>
      <w:r w:rsidRPr="00027D13">
        <w:rPr>
          <w:rFonts w:ascii="Times New Roman" w:hAnsi="Times New Roman" w:cs="Times New Roman"/>
          <w:color w:val="000000"/>
          <w:sz w:val="24"/>
          <w:szCs w:val="24"/>
        </w:rPr>
        <w:t>Cultivarea pe medii speciale, selecti</w:t>
      </w:r>
      <w:r w:rsidRPr="00027D13">
        <w:rPr>
          <w:rFonts w:ascii="Times New Roman" w:hAnsi="Times New Roman" w:cs="Times New Roman"/>
          <w:color w:val="000000"/>
          <w:sz w:val="24"/>
          <w:szCs w:val="24"/>
        </w:rPr>
        <w:softHyphen/>
        <w:t>ve (Thayer-Martin), a fost considerată „standardul de aur” dar astăzi este în</w:t>
      </w:r>
      <w:r w:rsidRPr="00027D13">
        <w:rPr>
          <w:rFonts w:ascii="Times New Roman" w:hAnsi="Times New Roman" w:cs="Times New Roman"/>
          <w:color w:val="000000"/>
          <w:sz w:val="24"/>
          <w:szCs w:val="24"/>
        </w:rPr>
        <w:softHyphen/>
        <w:t xml:space="preserve">locuită de tehnici moderne. </w:t>
      </w:r>
    </w:p>
    <w:p w:rsidR="006F10BC" w:rsidRPr="00027D13" w:rsidRDefault="006F10BC" w:rsidP="00027D13">
      <w:pPr>
        <w:pStyle w:val="ListParagraph"/>
        <w:numPr>
          <w:ilvl w:val="0"/>
          <w:numId w:val="26"/>
        </w:numPr>
        <w:autoSpaceDE w:val="0"/>
        <w:autoSpaceDN w:val="0"/>
        <w:adjustRightInd w:val="0"/>
        <w:spacing w:after="0" w:line="276" w:lineRule="auto"/>
        <w:jc w:val="both"/>
        <w:rPr>
          <w:rFonts w:ascii="Times New Roman" w:hAnsi="Times New Roman" w:cs="Times New Roman"/>
          <w:color w:val="000000"/>
          <w:sz w:val="24"/>
          <w:szCs w:val="24"/>
        </w:rPr>
      </w:pPr>
      <w:r w:rsidRPr="00027D13">
        <w:rPr>
          <w:rFonts w:ascii="Times New Roman" w:hAnsi="Times New Roman" w:cs="Times New Roman"/>
          <w:color w:val="000000"/>
          <w:sz w:val="24"/>
          <w:szCs w:val="24"/>
        </w:rPr>
        <w:t>tehnicile noi includ teste de amplifica</w:t>
      </w:r>
      <w:r w:rsidRPr="00027D13">
        <w:rPr>
          <w:rFonts w:ascii="Times New Roman" w:hAnsi="Times New Roman" w:cs="Times New Roman"/>
          <w:color w:val="000000"/>
          <w:sz w:val="24"/>
          <w:szCs w:val="24"/>
        </w:rPr>
        <w:softHyphen/>
        <w:t>re a acidului nucleic precum PCR, am</w:t>
      </w:r>
      <w:r w:rsidRPr="00027D13">
        <w:rPr>
          <w:rFonts w:ascii="Times New Roman" w:hAnsi="Times New Roman" w:cs="Times New Roman"/>
          <w:color w:val="000000"/>
          <w:sz w:val="24"/>
          <w:szCs w:val="24"/>
        </w:rPr>
        <w:softHyphen/>
        <w:t xml:space="preserve">plificare mediată transcripțional. </w:t>
      </w:r>
    </w:p>
    <w:p w:rsidR="00027D13" w:rsidRDefault="00027D13" w:rsidP="00027D1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F10BC" w:rsidRPr="006F10BC">
        <w:rPr>
          <w:rFonts w:ascii="Times New Roman" w:hAnsi="Times New Roman" w:cs="Times New Roman"/>
          <w:b/>
          <w:i/>
          <w:iCs/>
          <w:color w:val="000000"/>
          <w:sz w:val="24"/>
          <w:szCs w:val="24"/>
        </w:rPr>
        <w:t>Prognosticul</w:t>
      </w:r>
      <w:r w:rsidR="006F10BC" w:rsidRPr="006F10BC">
        <w:rPr>
          <w:rFonts w:ascii="Times New Roman" w:hAnsi="Times New Roman" w:cs="Times New Roman"/>
          <w:i/>
          <w:iCs/>
          <w:color w:val="000000"/>
          <w:sz w:val="24"/>
          <w:szCs w:val="24"/>
        </w:rPr>
        <w:t xml:space="preserve"> </w:t>
      </w:r>
      <w:r w:rsidR="006F10BC" w:rsidRPr="006F10BC">
        <w:rPr>
          <w:rFonts w:ascii="Times New Roman" w:hAnsi="Times New Roman" w:cs="Times New Roman"/>
          <w:color w:val="000000"/>
          <w:sz w:val="24"/>
          <w:szCs w:val="24"/>
        </w:rPr>
        <w:t xml:space="preserve">este excelent dacă infecția este tratată adecvat și precoce. 10-30% din cei cu infecție gonococică sunt coinfectați și cu Chlamydia. </w:t>
      </w:r>
    </w:p>
    <w:p w:rsidR="006F10BC" w:rsidRPr="006F10BC" w:rsidRDefault="00027D13" w:rsidP="00027D13">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F10BC" w:rsidRPr="006F10BC">
        <w:rPr>
          <w:rFonts w:ascii="Times New Roman" w:hAnsi="Times New Roman" w:cs="Times New Roman"/>
          <w:b/>
          <w:i/>
          <w:iCs/>
          <w:color w:val="000000"/>
          <w:sz w:val="24"/>
          <w:szCs w:val="24"/>
        </w:rPr>
        <w:t>Tratamentul</w:t>
      </w:r>
      <w:r w:rsidR="006F10BC" w:rsidRPr="006F10BC">
        <w:rPr>
          <w:rFonts w:ascii="Times New Roman" w:hAnsi="Times New Roman" w:cs="Times New Roman"/>
          <w:i/>
          <w:iCs/>
          <w:color w:val="000000"/>
          <w:sz w:val="24"/>
          <w:szCs w:val="24"/>
        </w:rPr>
        <w:t xml:space="preserve"> </w:t>
      </w:r>
      <w:r w:rsidR="006F10BC" w:rsidRPr="006F10BC">
        <w:rPr>
          <w:rFonts w:ascii="Times New Roman" w:hAnsi="Times New Roman" w:cs="Times New Roman"/>
          <w:color w:val="000000"/>
          <w:sz w:val="24"/>
          <w:szCs w:val="24"/>
        </w:rPr>
        <w:t xml:space="preserve">infecției gonococice </w:t>
      </w:r>
      <w:r w:rsidR="006F10BC" w:rsidRPr="006F10BC">
        <w:rPr>
          <w:rFonts w:ascii="Times New Roman" w:hAnsi="Times New Roman" w:cs="Times New Roman"/>
          <w:i/>
          <w:iCs/>
          <w:color w:val="000000"/>
          <w:sz w:val="24"/>
          <w:szCs w:val="24"/>
        </w:rPr>
        <w:t>loca</w:t>
      </w:r>
      <w:r w:rsidR="006F10BC" w:rsidRPr="006F10BC">
        <w:rPr>
          <w:rFonts w:ascii="Times New Roman" w:hAnsi="Times New Roman" w:cs="Times New Roman"/>
          <w:i/>
          <w:iCs/>
          <w:color w:val="000000"/>
          <w:sz w:val="24"/>
          <w:szCs w:val="24"/>
        </w:rPr>
        <w:softHyphen/>
        <w:t xml:space="preserve">lizate, necomplicate </w:t>
      </w:r>
      <w:r w:rsidR="006F10BC" w:rsidRPr="006F10BC">
        <w:rPr>
          <w:rFonts w:ascii="Times New Roman" w:hAnsi="Times New Roman" w:cs="Times New Roman"/>
          <w:color w:val="000000"/>
          <w:sz w:val="24"/>
          <w:szCs w:val="24"/>
        </w:rPr>
        <w:t xml:space="preserve">se face cu: </w:t>
      </w:r>
    </w:p>
    <w:p w:rsidR="00027D13" w:rsidRDefault="006F10BC" w:rsidP="00027D13">
      <w:pPr>
        <w:pStyle w:val="ListParagraph"/>
        <w:numPr>
          <w:ilvl w:val="0"/>
          <w:numId w:val="27"/>
        </w:numPr>
        <w:autoSpaceDE w:val="0"/>
        <w:autoSpaceDN w:val="0"/>
        <w:adjustRightInd w:val="0"/>
        <w:spacing w:after="0" w:line="276" w:lineRule="auto"/>
        <w:jc w:val="both"/>
        <w:rPr>
          <w:rFonts w:ascii="Times New Roman" w:hAnsi="Times New Roman" w:cs="Times New Roman"/>
          <w:color w:val="000000"/>
          <w:sz w:val="24"/>
          <w:szCs w:val="24"/>
        </w:rPr>
      </w:pPr>
      <w:r w:rsidRPr="00027D13">
        <w:rPr>
          <w:rFonts w:ascii="Times New Roman" w:hAnsi="Times New Roman" w:cs="Times New Roman"/>
          <w:color w:val="000000"/>
          <w:sz w:val="24"/>
          <w:szCs w:val="24"/>
        </w:rPr>
        <w:t xml:space="preserve">Ceftriaxona 125 mg im - doză unică </w:t>
      </w:r>
    </w:p>
    <w:p w:rsidR="006F10BC" w:rsidRPr="00027D13" w:rsidRDefault="006F10BC" w:rsidP="00027D13">
      <w:pPr>
        <w:pStyle w:val="ListParagraph"/>
        <w:numPr>
          <w:ilvl w:val="0"/>
          <w:numId w:val="27"/>
        </w:numPr>
        <w:autoSpaceDE w:val="0"/>
        <w:autoSpaceDN w:val="0"/>
        <w:adjustRightInd w:val="0"/>
        <w:spacing w:after="0" w:line="276" w:lineRule="auto"/>
        <w:jc w:val="both"/>
        <w:rPr>
          <w:rFonts w:ascii="Times New Roman" w:hAnsi="Times New Roman" w:cs="Times New Roman"/>
          <w:color w:val="000000"/>
          <w:sz w:val="24"/>
          <w:szCs w:val="24"/>
        </w:rPr>
      </w:pPr>
      <w:r w:rsidRPr="00027D13">
        <w:rPr>
          <w:rFonts w:ascii="Times New Roman" w:hAnsi="Times New Roman" w:cs="Times New Roman"/>
          <w:color w:val="000000"/>
          <w:sz w:val="24"/>
          <w:szCs w:val="24"/>
        </w:rPr>
        <w:t xml:space="preserve">Cefixima 400 mg po- doză unică </w:t>
      </w:r>
    </w:p>
    <w:p w:rsidR="00027D13" w:rsidRDefault="00027D13" w:rsidP="00027D13">
      <w:pPr>
        <w:autoSpaceDE w:val="0"/>
        <w:autoSpaceDN w:val="0"/>
        <w:adjustRightInd w:val="0"/>
        <w:spacing w:before="100" w:after="100" w:line="276" w:lineRule="auto"/>
        <w:ind w:left="100" w:right="100" w:firstLine="16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F10BC" w:rsidRPr="006F10BC">
        <w:rPr>
          <w:rFonts w:ascii="Times New Roman" w:hAnsi="Times New Roman" w:cs="Times New Roman"/>
          <w:color w:val="000000"/>
          <w:sz w:val="24"/>
          <w:szCs w:val="24"/>
        </w:rPr>
        <w:t>Ca alternative se pot da Cefotaxime 500 mg im, Cefoxitin 2 g im plus Probenecid 1g p.o. și se pare că și doza unică de Cefpodoxima 400 mg po și Cefuroxime 1g. Pentru pacienții alergici la Cefalosporine se administrează Spectinomicină 2 g im - doză unică.</w:t>
      </w:r>
      <w:r w:rsidR="006F10BC" w:rsidRPr="006F10BC">
        <w:rPr>
          <w:rFonts w:ascii="Times New Roman" w:hAnsi="Times New Roman" w:cs="Times New Roman"/>
          <w:i/>
          <w:iCs/>
          <w:color w:val="000000"/>
          <w:sz w:val="24"/>
          <w:szCs w:val="24"/>
        </w:rPr>
        <w:t xml:space="preserve"> Infecția diseminată </w:t>
      </w:r>
      <w:r w:rsidR="006F10BC" w:rsidRPr="006F10BC">
        <w:rPr>
          <w:rFonts w:ascii="Times New Roman" w:hAnsi="Times New Roman" w:cs="Times New Roman"/>
          <w:color w:val="000000"/>
          <w:sz w:val="24"/>
          <w:szCs w:val="24"/>
        </w:rPr>
        <w:t xml:space="preserve">se tratează cu: Ceftriaxonă 1g im sau iv pe zi sau Cefotaxime 1g iv la 8h, Ceftizoximă 1g iv la 8h, Spectinomicină 2g im la 12h. </w:t>
      </w:r>
    </w:p>
    <w:p w:rsidR="00027D13" w:rsidRDefault="00027D13" w:rsidP="00027D13">
      <w:pPr>
        <w:autoSpaceDE w:val="0"/>
        <w:autoSpaceDN w:val="0"/>
        <w:adjustRightInd w:val="0"/>
        <w:spacing w:before="100" w:after="100" w:line="276" w:lineRule="auto"/>
        <w:ind w:left="100" w:right="100" w:firstLine="16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F10BC" w:rsidRPr="006F10BC">
        <w:rPr>
          <w:rFonts w:ascii="Times New Roman" w:hAnsi="Times New Roman" w:cs="Times New Roman"/>
          <w:color w:val="000000"/>
          <w:sz w:val="24"/>
          <w:szCs w:val="24"/>
        </w:rPr>
        <w:t xml:space="preserve">Tratmentul nou nascuțiilor se face cu Ceftriaxona 25-50mg/kg/zi iv sau im -doză unică pe zi pentru 7 zile sau 10-14 zile dacă este și meningită sau cefotaxime 25mg/kg iv sau im la fiecare 12h pentru 7 zile sau 10-14 zile dacă este și meningită. </w:t>
      </w:r>
    </w:p>
    <w:p w:rsidR="00027D13" w:rsidRDefault="00027D13" w:rsidP="00027D13">
      <w:pPr>
        <w:autoSpaceDE w:val="0"/>
        <w:autoSpaceDN w:val="0"/>
        <w:adjustRightInd w:val="0"/>
        <w:spacing w:before="100" w:after="100" w:line="276" w:lineRule="auto"/>
        <w:ind w:left="100" w:right="100" w:firstLine="160"/>
        <w:jc w:val="both"/>
        <w:rPr>
          <w:rFonts w:ascii="Times New Roman" w:hAnsi="Times New Roman" w:cs="Times New Roman"/>
          <w:color w:val="000000"/>
          <w:sz w:val="24"/>
          <w:szCs w:val="24"/>
        </w:rPr>
      </w:pPr>
    </w:p>
    <w:p w:rsidR="006F10BC" w:rsidRPr="006F10BC" w:rsidRDefault="00027D13" w:rsidP="00027D13">
      <w:pPr>
        <w:autoSpaceDE w:val="0"/>
        <w:autoSpaceDN w:val="0"/>
        <w:adjustRightInd w:val="0"/>
        <w:spacing w:before="100" w:after="100" w:line="276" w:lineRule="auto"/>
        <w:ind w:left="100" w:right="100" w:firstLine="16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6F10BC" w:rsidRPr="006F10BC">
        <w:rPr>
          <w:rFonts w:ascii="Times New Roman" w:hAnsi="Times New Roman" w:cs="Times New Roman"/>
          <w:b/>
          <w:bCs/>
          <w:color w:val="000000"/>
          <w:sz w:val="24"/>
          <w:szCs w:val="24"/>
        </w:rPr>
        <w:t xml:space="preserve">Infecţii genitale nongonococice </w:t>
      </w:r>
    </w:p>
    <w:p w:rsidR="006F10BC" w:rsidRPr="006F10BC" w:rsidRDefault="00027D13" w:rsidP="006F10BC">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F10BC" w:rsidRPr="006F10BC">
        <w:rPr>
          <w:rFonts w:ascii="Times New Roman" w:hAnsi="Times New Roman" w:cs="Times New Roman"/>
          <w:color w:val="000000"/>
          <w:sz w:val="24"/>
          <w:szCs w:val="24"/>
        </w:rPr>
        <w:t>Reprezintă afecţiunile tractului uro</w:t>
      </w:r>
      <w:r w:rsidR="006F10BC" w:rsidRPr="006F10BC">
        <w:rPr>
          <w:rFonts w:ascii="Times New Roman" w:hAnsi="Times New Roman" w:cs="Times New Roman"/>
          <w:color w:val="000000"/>
          <w:sz w:val="24"/>
          <w:szCs w:val="24"/>
        </w:rPr>
        <w:softHyphen/>
        <w:t>genital cu altă etiologie decât Neisseria gonnorrheae. Comparativ cu uretritele gonococice, în lumea întreagă asistăm astăzi la creşterea morbidităţii prin infecţii uretrale negonoco</w:t>
      </w:r>
      <w:r w:rsidR="006F10BC" w:rsidRPr="006F10BC">
        <w:rPr>
          <w:rFonts w:ascii="Times New Roman" w:hAnsi="Times New Roman" w:cs="Times New Roman"/>
          <w:color w:val="000000"/>
          <w:sz w:val="24"/>
          <w:szCs w:val="24"/>
        </w:rPr>
        <w:softHyphen/>
        <w:t xml:space="preserve">cice, în unele ţări cifra acestor îmbolnăviri fiind prioritară. </w:t>
      </w:r>
    </w:p>
    <w:p w:rsidR="006F10BC" w:rsidRPr="006F10BC" w:rsidRDefault="00027D13" w:rsidP="006F10BC">
      <w:pPr>
        <w:autoSpaceDE w:val="0"/>
        <w:autoSpaceDN w:val="0"/>
        <w:adjustRightInd w:val="0"/>
        <w:spacing w:before="160"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6F10BC" w:rsidRPr="006F10BC">
        <w:rPr>
          <w:rFonts w:ascii="Times New Roman" w:hAnsi="Times New Roman" w:cs="Times New Roman"/>
          <w:b/>
          <w:bCs/>
          <w:color w:val="000000"/>
          <w:sz w:val="24"/>
          <w:szCs w:val="24"/>
        </w:rPr>
        <w:t xml:space="preserve">1. Infecţiile uretrale microbiene </w:t>
      </w:r>
    </w:p>
    <w:p w:rsidR="006F10BC" w:rsidRPr="006F10BC" w:rsidRDefault="00027D13" w:rsidP="006F10BC">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F10BC" w:rsidRPr="006F10BC">
        <w:rPr>
          <w:rFonts w:ascii="Times New Roman" w:hAnsi="Times New Roman" w:cs="Times New Roman"/>
          <w:color w:val="000000"/>
          <w:sz w:val="24"/>
          <w:szCs w:val="24"/>
        </w:rPr>
        <w:t>Reprezintă 20-25% din totalul uretrite</w:t>
      </w:r>
      <w:r w:rsidR="006F10BC" w:rsidRPr="006F10BC">
        <w:rPr>
          <w:rFonts w:ascii="Times New Roman" w:hAnsi="Times New Roman" w:cs="Times New Roman"/>
          <w:color w:val="000000"/>
          <w:sz w:val="24"/>
          <w:szCs w:val="24"/>
        </w:rPr>
        <w:softHyphen/>
        <w:t>lor nongonococice. Modificarea florei ure</w:t>
      </w:r>
      <w:r w:rsidR="006F10BC" w:rsidRPr="006F10BC">
        <w:rPr>
          <w:rFonts w:ascii="Times New Roman" w:hAnsi="Times New Roman" w:cs="Times New Roman"/>
          <w:color w:val="000000"/>
          <w:sz w:val="24"/>
          <w:szCs w:val="24"/>
        </w:rPr>
        <w:softHyphen/>
        <w:t xml:space="preserve">trale prin aportul de microbi noi mai ales pe cale sexuală produce infecţii locale. </w:t>
      </w:r>
    </w:p>
    <w:p w:rsidR="006F10BC" w:rsidRPr="006F10BC" w:rsidRDefault="00027D13" w:rsidP="006F10BC">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6F10BC" w:rsidRPr="006F10BC">
        <w:rPr>
          <w:rFonts w:ascii="Times New Roman" w:hAnsi="Times New Roman" w:cs="Times New Roman"/>
          <w:b/>
          <w:bCs/>
          <w:i/>
          <w:iCs/>
          <w:color w:val="000000"/>
          <w:sz w:val="24"/>
          <w:szCs w:val="24"/>
        </w:rPr>
        <w:t xml:space="preserve">Etiopatogenie </w:t>
      </w:r>
    </w:p>
    <w:p w:rsidR="006F10BC" w:rsidRPr="006F10BC" w:rsidRDefault="00027D13" w:rsidP="006F10BC">
      <w:pPr>
        <w:pStyle w:val="Pa5"/>
        <w:spacing w:line="276" w:lineRule="auto"/>
        <w:jc w:val="both"/>
        <w:rPr>
          <w:rFonts w:ascii="Times New Roman" w:hAnsi="Times New Roman" w:cs="Times New Roman"/>
          <w:color w:val="000000"/>
        </w:rPr>
      </w:pPr>
      <w:r>
        <w:rPr>
          <w:rFonts w:ascii="Times New Roman" w:hAnsi="Times New Roman" w:cs="Times New Roman"/>
          <w:color w:val="000000"/>
        </w:rPr>
        <w:tab/>
      </w:r>
      <w:r w:rsidR="006F10BC" w:rsidRPr="006F10BC">
        <w:rPr>
          <w:rFonts w:ascii="Times New Roman" w:hAnsi="Times New Roman" w:cs="Times New Roman"/>
          <w:color w:val="000000"/>
        </w:rPr>
        <w:t>Germenii cei mai des întâlniţi în aceste situaţii sunt: stafilococii, colibacilii, hae</w:t>
      </w:r>
      <w:r w:rsidR="006F10BC" w:rsidRPr="006F10BC">
        <w:rPr>
          <w:rFonts w:ascii="Times New Roman" w:hAnsi="Times New Roman" w:cs="Times New Roman"/>
          <w:color w:val="000000"/>
        </w:rPr>
        <w:softHyphen/>
        <w:t>mophilus vaginalis, mai rar bacilul piocea</w:t>
      </w:r>
      <w:r w:rsidR="006F10BC" w:rsidRPr="006F10BC">
        <w:rPr>
          <w:rFonts w:ascii="Times New Roman" w:hAnsi="Times New Roman" w:cs="Times New Roman"/>
          <w:color w:val="000000"/>
        </w:rPr>
        <w:softHyphen/>
        <w:t>nic, streptococii sau klebsielele. În cazul uretritelor microbiene negono</w:t>
      </w:r>
      <w:r w:rsidR="006F10BC" w:rsidRPr="006F10BC">
        <w:rPr>
          <w:rFonts w:ascii="Times New Roman" w:hAnsi="Times New Roman" w:cs="Times New Roman"/>
          <w:color w:val="000000"/>
        </w:rPr>
        <w:softHyphen/>
        <w:t>cocice, incubaţia este diferită, legată de fie</w:t>
      </w:r>
      <w:r w:rsidR="006F10BC" w:rsidRPr="006F10BC">
        <w:rPr>
          <w:rFonts w:ascii="Times New Roman" w:hAnsi="Times New Roman" w:cs="Times New Roman"/>
          <w:color w:val="000000"/>
        </w:rPr>
        <w:softHyphen/>
        <w:t xml:space="preserve">care agent etiologic cât şi de circumstanţele favorizante, variind de la 2-5 zile până la peste 30 de zile. </w:t>
      </w:r>
    </w:p>
    <w:p w:rsidR="006F10BC" w:rsidRPr="006F10BC" w:rsidRDefault="00027D13" w:rsidP="006F10B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6F10BC" w:rsidRPr="006F10BC">
        <w:rPr>
          <w:rFonts w:ascii="Times New Roman" w:hAnsi="Times New Roman" w:cs="Times New Roman"/>
          <w:b/>
          <w:bCs/>
          <w:i/>
          <w:iCs/>
          <w:color w:val="000000"/>
          <w:sz w:val="24"/>
          <w:szCs w:val="24"/>
        </w:rPr>
        <w:t xml:space="preserve">Tablou clinic </w:t>
      </w:r>
    </w:p>
    <w:p w:rsidR="006F10BC" w:rsidRPr="006F10BC" w:rsidRDefault="00027D13" w:rsidP="006F10B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F10BC" w:rsidRPr="006F10BC">
        <w:rPr>
          <w:rFonts w:ascii="Times New Roman" w:hAnsi="Times New Roman" w:cs="Times New Roman"/>
          <w:color w:val="000000"/>
          <w:sz w:val="24"/>
          <w:szCs w:val="24"/>
        </w:rPr>
        <w:t>Secreţia uretrală poate fi seropurulentă, în cantitate minimă, exprimabilă numai la presiunea manuală a uretrei sau ca “pică</w:t>
      </w:r>
      <w:r w:rsidR="006F10BC" w:rsidRPr="006F10BC">
        <w:rPr>
          <w:rFonts w:ascii="Times New Roman" w:hAnsi="Times New Roman" w:cs="Times New Roman"/>
          <w:color w:val="000000"/>
          <w:sz w:val="24"/>
          <w:szCs w:val="24"/>
        </w:rPr>
        <w:softHyphen/>
        <w:t xml:space="preserve">tură matinală“, fie ca secreţie abundentă, permanentă, muco-purulentă evidenţiabilă de obicei pe lenjeria bolnavului. </w:t>
      </w:r>
    </w:p>
    <w:p w:rsidR="006F10BC" w:rsidRPr="006F10BC" w:rsidRDefault="00027D13" w:rsidP="006F10B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F10BC" w:rsidRPr="006F10BC">
        <w:rPr>
          <w:rFonts w:ascii="Times New Roman" w:hAnsi="Times New Roman" w:cs="Times New Roman"/>
          <w:color w:val="000000"/>
          <w:sz w:val="24"/>
          <w:szCs w:val="24"/>
        </w:rPr>
        <w:t>Simptomele subiective care însoţesc această secreţie sunt mai reduse comparativ cu cele din uretrita gonococică, constând din rare înţepături, arsuri sau durere. La un pro</w:t>
      </w:r>
      <w:r w:rsidR="006F10BC" w:rsidRPr="006F10BC">
        <w:rPr>
          <w:rFonts w:ascii="Times New Roman" w:hAnsi="Times New Roman" w:cs="Times New Roman"/>
          <w:color w:val="000000"/>
          <w:sz w:val="24"/>
          <w:szCs w:val="24"/>
        </w:rPr>
        <w:softHyphen/>
        <w:t>cent mic de uretrite se înregistrează disuria sau polakiuria, modificări în dinamica sexu</w:t>
      </w:r>
      <w:r w:rsidR="006F10BC" w:rsidRPr="006F10BC">
        <w:rPr>
          <w:rFonts w:ascii="Times New Roman" w:hAnsi="Times New Roman" w:cs="Times New Roman"/>
          <w:color w:val="000000"/>
          <w:sz w:val="24"/>
          <w:szCs w:val="24"/>
        </w:rPr>
        <w:softHyphen/>
        <w:t xml:space="preserve">ală şi uneori un sindrom psihic depresiv. </w:t>
      </w:r>
    </w:p>
    <w:p w:rsidR="006F10BC" w:rsidRPr="006F10BC" w:rsidRDefault="00027D13" w:rsidP="006F10B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F10BC" w:rsidRPr="006F10BC">
        <w:rPr>
          <w:rFonts w:ascii="Times New Roman" w:hAnsi="Times New Roman" w:cs="Times New Roman"/>
          <w:i/>
          <w:color w:val="000000"/>
          <w:sz w:val="24"/>
          <w:szCs w:val="24"/>
        </w:rPr>
        <w:t>Vaginita microbiană</w:t>
      </w:r>
      <w:r w:rsidR="006F10BC" w:rsidRPr="006F10BC">
        <w:rPr>
          <w:rFonts w:ascii="Times New Roman" w:hAnsi="Times New Roman" w:cs="Times New Roman"/>
          <w:color w:val="000000"/>
          <w:sz w:val="24"/>
          <w:szCs w:val="24"/>
        </w:rPr>
        <w:t xml:space="preserve"> afectează femeile de vârstă fertilă. Simptomatologia subiectivă este ştear</w:t>
      </w:r>
      <w:r w:rsidR="006F10BC" w:rsidRPr="006F10BC">
        <w:rPr>
          <w:rFonts w:ascii="Times New Roman" w:hAnsi="Times New Roman" w:cs="Times New Roman"/>
          <w:color w:val="000000"/>
          <w:sz w:val="24"/>
          <w:szCs w:val="24"/>
        </w:rPr>
        <w:softHyphen/>
        <w:t>să, obiectiv este prezentă o secreţie vaginală omogenă, cu aspect lăptos. În etiologia afecţi</w:t>
      </w:r>
      <w:r w:rsidR="006F10BC" w:rsidRPr="006F10BC">
        <w:rPr>
          <w:rFonts w:ascii="Times New Roman" w:hAnsi="Times New Roman" w:cs="Times New Roman"/>
          <w:color w:val="000000"/>
          <w:sz w:val="24"/>
          <w:szCs w:val="24"/>
        </w:rPr>
        <w:softHyphen/>
        <w:t>unii este incriminată creşterea exagerată a nu</w:t>
      </w:r>
      <w:r w:rsidR="006F10BC" w:rsidRPr="006F10BC">
        <w:rPr>
          <w:rFonts w:ascii="Times New Roman" w:hAnsi="Times New Roman" w:cs="Times New Roman"/>
          <w:color w:val="000000"/>
          <w:sz w:val="24"/>
          <w:szCs w:val="24"/>
        </w:rPr>
        <w:softHyphen/>
        <w:t>mărului unor bacterii care, în mod obişnuit, trăiesc în vagin (gardnerella vaginalis, myco</w:t>
      </w:r>
      <w:r w:rsidR="006F10BC" w:rsidRPr="006F10BC">
        <w:rPr>
          <w:rFonts w:ascii="Times New Roman" w:hAnsi="Times New Roman" w:cs="Times New Roman"/>
          <w:color w:val="000000"/>
          <w:sz w:val="24"/>
          <w:szCs w:val="24"/>
        </w:rPr>
        <w:softHyphen/>
        <w:t xml:space="preserve">plasma hominis, bacteroides şi mobiluncus). </w:t>
      </w:r>
    </w:p>
    <w:p w:rsidR="006F10BC" w:rsidRPr="006F10BC" w:rsidRDefault="00027D13" w:rsidP="006F10B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ab/>
      </w:r>
      <w:r w:rsidR="006F10BC" w:rsidRPr="006F10BC">
        <w:rPr>
          <w:rFonts w:ascii="Times New Roman" w:hAnsi="Times New Roman" w:cs="Times New Roman"/>
          <w:b/>
          <w:bCs/>
          <w:color w:val="000000"/>
          <w:sz w:val="24"/>
          <w:szCs w:val="24"/>
        </w:rPr>
        <w:t xml:space="preserve">Tratamentul </w:t>
      </w:r>
      <w:r w:rsidR="006F10BC" w:rsidRPr="006F10BC">
        <w:rPr>
          <w:rFonts w:ascii="Times New Roman" w:hAnsi="Times New Roman" w:cs="Times New Roman"/>
          <w:color w:val="000000"/>
          <w:sz w:val="24"/>
          <w:szCs w:val="24"/>
        </w:rPr>
        <w:t>eficient constă în admi</w:t>
      </w:r>
      <w:r w:rsidR="006F10BC" w:rsidRPr="006F10BC">
        <w:rPr>
          <w:rFonts w:ascii="Times New Roman" w:hAnsi="Times New Roman" w:cs="Times New Roman"/>
          <w:color w:val="000000"/>
          <w:sz w:val="24"/>
          <w:szCs w:val="24"/>
        </w:rPr>
        <w:softHyphen/>
        <w:t xml:space="preserve">nistrarea de Metronidazol (500 mg de 2 ori pe zi) 7 zile. </w:t>
      </w:r>
    </w:p>
    <w:p w:rsidR="006F10BC" w:rsidRPr="006F10BC" w:rsidRDefault="00027D13" w:rsidP="006F10BC">
      <w:pPr>
        <w:autoSpaceDE w:val="0"/>
        <w:autoSpaceDN w:val="0"/>
        <w:adjustRightInd w:val="0"/>
        <w:spacing w:before="160"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6F10BC" w:rsidRPr="006F10BC">
        <w:rPr>
          <w:rFonts w:ascii="Times New Roman" w:hAnsi="Times New Roman" w:cs="Times New Roman"/>
          <w:b/>
          <w:bCs/>
          <w:color w:val="000000"/>
          <w:sz w:val="24"/>
          <w:szCs w:val="24"/>
        </w:rPr>
        <w:t xml:space="preserve">2. Infecţii genitale cu Chlamydia trachomatis </w:t>
      </w:r>
    </w:p>
    <w:p w:rsidR="006F10BC" w:rsidRPr="006F10BC" w:rsidRDefault="00027D13" w:rsidP="006F10B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6F10BC" w:rsidRPr="006F10BC">
        <w:rPr>
          <w:rFonts w:ascii="Times New Roman" w:hAnsi="Times New Roman" w:cs="Times New Roman"/>
          <w:b/>
          <w:bCs/>
          <w:i/>
          <w:iCs/>
          <w:color w:val="000000"/>
          <w:sz w:val="24"/>
          <w:szCs w:val="24"/>
        </w:rPr>
        <w:t xml:space="preserve">Etiopatogenie </w:t>
      </w:r>
    </w:p>
    <w:p w:rsidR="006F10BC" w:rsidRPr="006F10BC" w:rsidRDefault="00027D13" w:rsidP="006F10B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F10BC" w:rsidRPr="006F10BC">
        <w:rPr>
          <w:rFonts w:ascii="Times New Roman" w:hAnsi="Times New Roman" w:cs="Times New Roman"/>
          <w:color w:val="000000"/>
          <w:sz w:val="24"/>
          <w:szCs w:val="24"/>
        </w:rPr>
        <w:t>Chlamydia trachomatis este prezentă la nivelul organelor genitale la 5-7% dintre bărbaţi şi 5-15% dintre femeile active sexu</w:t>
      </w:r>
      <w:r w:rsidR="006F10BC" w:rsidRPr="006F10BC">
        <w:rPr>
          <w:rFonts w:ascii="Times New Roman" w:hAnsi="Times New Roman" w:cs="Times New Roman"/>
          <w:color w:val="000000"/>
          <w:sz w:val="24"/>
          <w:szCs w:val="24"/>
        </w:rPr>
        <w:softHyphen/>
        <w:t>al. Este un organit intracelular, Gram nega</w:t>
      </w:r>
      <w:r w:rsidR="006F10BC" w:rsidRPr="006F10BC">
        <w:rPr>
          <w:rFonts w:ascii="Times New Roman" w:hAnsi="Times New Roman" w:cs="Times New Roman"/>
          <w:color w:val="000000"/>
          <w:sz w:val="24"/>
          <w:szCs w:val="24"/>
        </w:rPr>
        <w:softHyphen/>
        <w:t>tiv, imobil cu 15 serotipuri: A-C cauzează conjunctivita cronică, serotipurile D-K pro</w:t>
      </w:r>
      <w:r w:rsidR="006F10BC" w:rsidRPr="006F10BC">
        <w:rPr>
          <w:rFonts w:ascii="Times New Roman" w:hAnsi="Times New Roman" w:cs="Times New Roman"/>
          <w:color w:val="000000"/>
          <w:sz w:val="24"/>
          <w:szCs w:val="24"/>
        </w:rPr>
        <w:softHyphen/>
        <w:t xml:space="preserve">duc infecții urogenitale, iar serotipurile L1- L3 determină limfogranulomul venerian. </w:t>
      </w:r>
    </w:p>
    <w:p w:rsidR="006F10BC" w:rsidRPr="006F10BC" w:rsidRDefault="00027D13" w:rsidP="006F10BC">
      <w:pPr>
        <w:pStyle w:val="Pa5"/>
        <w:spacing w:line="276" w:lineRule="auto"/>
        <w:ind w:firstLine="280"/>
        <w:jc w:val="both"/>
        <w:rPr>
          <w:rFonts w:ascii="Times New Roman" w:hAnsi="Times New Roman" w:cs="Times New Roman"/>
          <w:color w:val="000000"/>
        </w:rPr>
      </w:pPr>
      <w:r>
        <w:rPr>
          <w:rFonts w:ascii="Times New Roman" w:hAnsi="Times New Roman" w:cs="Times New Roman"/>
          <w:color w:val="000000"/>
        </w:rPr>
        <w:tab/>
      </w:r>
      <w:r w:rsidR="006F10BC" w:rsidRPr="006F10BC">
        <w:rPr>
          <w:rFonts w:ascii="Times New Roman" w:hAnsi="Times New Roman" w:cs="Times New Roman"/>
          <w:color w:val="000000"/>
        </w:rPr>
        <w:t>Infecțiile tractului urogenital sunt cel mai des întâlnite, atât la femei, cât și la bărbați. Transmiterea se face pe cale sexu</w:t>
      </w:r>
      <w:r w:rsidR="006F10BC" w:rsidRPr="006F10BC">
        <w:rPr>
          <w:rFonts w:ascii="Times New Roman" w:hAnsi="Times New Roman" w:cs="Times New Roman"/>
          <w:color w:val="000000"/>
        </w:rPr>
        <w:softHyphen/>
        <w:t xml:space="preserve">ală orală, anală sau vaginală și simptomeleapar după 1-3 săptămâni de la expunere. Infecția este asimptomatică în până la 80% din cazuri la femei și 50% la bărbați. Coinfecția cu alte BTS apare frecvent, mai ales cu gonoreea. Nou născuții se pot infecta la trecerea prin canalul infectat al mamei. </w:t>
      </w:r>
    </w:p>
    <w:p w:rsidR="006F10BC" w:rsidRPr="006F10BC" w:rsidRDefault="00027D13" w:rsidP="006F10BC">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6F10BC" w:rsidRPr="006F10BC">
        <w:rPr>
          <w:rFonts w:ascii="Times New Roman" w:hAnsi="Times New Roman" w:cs="Times New Roman"/>
          <w:b/>
          <w:bCs/>
          <w:i/>
          <w:iCs/>
          <w:color w:val="000000"/>
          <w:sz w:val="24"/>
          <w:szCs w:val="24"/>
        </w:rPr>
        <w:t xml:space="preserve">Tablou clinic </w:t>
      </w:r>
    </w:p>
    <w:p w:rsidR="00027D13" w:rsidRDefault="006F10BC" w:rsidP="00027D13">
      <w:pPr>
        <w:numPr>
          <w:ilvl w:val="0"/>
          <w:numId w:val="8"/>
        </w:numPr>
        <w:autoSpaceDE w:val="0"/>
        <w:autoSpaceDN w:val="0"/>
        <w:adjustRightInd w:val="0"/>
        <w:spacing w:after="0" w:line="276" w:lineRule="auto"/>
        <w:jc w:val="both"/>
        <w:rPr>
          <w:rFonts w:ascii="Times New Roman" w:hAnsi="Times New Roman" w:cs="Times New Roman"/>
          <w:color w:val="000000"/>
          <w:sz w:val="24"/>
          <w:szCs w:val="24"/>
        </w:rPr>
      </w:pPr>
      <w:r w:rsidRPr="006F10BC">
        <w:rPr>
          <w:rFonts w:ascii="Times New Roman" w:hAnsi="Times New Roman" w:cs="Times New Roman"/>
          <w:i/>
          <w:iCs/>
          <w:color w:val="000000"/>
          <w:sz w:val="24"/>
          <w:szCs w:val="24"/>
        </w:rPr>
        <w:t xml:space="preserve">La bărbat, </w:t>
      </w:r>
      <w:r w:rsidRPr="006F10BC">
        <w:rPr>
          <w:rFonts w:ascii="Times New Roman" w:hAnsi="Times New Roman" w:cs="Times New Roman"/>
          <w:color w:val="000000"/>
          <w:sz w:val="24"/>
          <w:szCs w:val="24"/>
        </w:rPr>
        <w:t xml:space="preserve">infecţia cu Chlamydia determină: </w:t>
      </w:r>
    </w:p>
    <w:p w:rsidR="006F10BC" w:rsidRPr="00027D13" w:rsidRDefault="006F10BC" w:rsidP="00027D13">
      <w:pPr>
        <w:pStyle w:val="ListParagraph"/>
        <w:numPr>
          <w:ilvl w:val="0"/>
          <w:numId w:val="30"/>
        </w:numPr>
        <w:autoSpaceDE w:val="0"/>
        <w:autoSpaceDN w:val="0"/>
        <w:adjustRightInd w:val="0"/>
        <w:spacing w:after="0" w:line="276" w:lineRule="auto"/>
        <w:jc w:val="both"/>
        <w:rPr>
          <w:rFonts w:ascii="Times New Roman" w:hAnsi="Times New Roman" w:cs="Times New Roman"/>
          <w:color w:val="000000"/>
          <w:sz w:val="24"/>
          <w:szCs w:val="24"/>
        </w:rPr>
      </w:pPr>
      <w:r w:rsidRPr="00027D13">
        <w:rPr>
          <w:rFonts w:ascii="Times New Roman" w:hAnsi="Times New Roman" w:cs="Times New Roman"/>
          <w:color w:val="000000"/>
          <w:sz w:val="24"/>
          <w:szCs w:val="24"/>
        </w:rPr>
        <w:t>Uretritele cu chlamydii sunt determinate de serotipurile D-K. Simptomatologia clinică la bărbat îm</w:t>
      </w:r>
      <w:r w:rsidRPr="00027D13">
        <w:rPr>
          <w:rFonts w:ascii="Times New Roman" w:hAnsi="Times New Roman" w:cs="Times New Roman"/>
          <w:color w:val="000000"/>
          <w:sz w:val="24"/>
          <w:szCs w:val="24"/>
        </w:rPr>
        <w:softHyphen/>
        <w:t>bracă aspecte de uretrită, epididimită, pros</w:t>
      </w:r>
      <w:r w:rsidRPr="00027D13">
        <w:rPr>
          <w:rFonts w:ascii="Times New Roman" w:hAnsi="Times New Roman" w:cs="Times New Roman"/>
          <w:color w:val="000000"/>
          <w:sz w:val="24"/>
          <w:szCs w:val="24"/>
        </w:rPr>
        <w:softHyphen/>
        <w:t xml:space="preserve">tatită sau proctită. Cca. 50-75% dintre uretritele cu evoluţie nezgomotoasă sunt produse de Chlamydia trachomatis. </w:t>
      </w:r>
    </w:p>
    <w:p w:rsidR="006F10BC" w:rsidRPr="006F10BC" w:rsidRDefault="00027D13" w:rsidP="006F10BC">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F10BC" w:rsidRPr="006F10BC">
        <w:rPr>
          <w:rFonts w:ascii="Times New Roman" w:hAnsi="Times New Roman" w:cs="Times New Roman"/>
          <w:color w:val="000000"/>
          <w:sz w:val="24"/>
          <w:szCs w:val="24"/>
        </w:rPr>
        <w:t xml:space="preserve">Simptomatologia clinică este pauci sau chiar asimptomatică şi seamănă cu cea din uretrita gonococică, ea instalându-se după o perioadă de incubaţie ce variază între 7-21 de zile de la contactul infectant. Se citează un procent mare (35-45%) de asociere a uretritei gonococice cu cea produsă de Chlamydia. </w:t>
      </w:r>
    </w:p>
    <w:p w:rsidR="006F10BC" w:rsidRPr="006F10BC" w:rsidRDefault="00027D13" w:rsidP="006F10BC">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F10BC" w:rsidRPr="006F10BC">
        <w:rPr>
          <w:rFonts w:ascii="Times New Roman" w:hAnsi="Times New Roman" w:cs="Times New Roman"/>
          <w:color w:val="000000"/>
          <w:sz w:val="24"/>
          <w:szCs w:val="24"/>
        </w:rPr>
        <w:t>Uretrita este caracterizată de o secreție apoasă sau mucoidă din uretră, care se poa</w:t>
      </w:r>
      <w:r w:rsidR="006F10BC" w:rsidRPr="006F10BC">
        <w:rPr>
          <w:rFonts w:ascii="Times New Roman" w:hAnsi="Times New Roman" w:cs="Times New Roman"/>
          <w:color w:val="000000"/>
          <w:sz w:val="24"/>
          <w:szCs w:val="24"/>
        </w:rPr>
        <w:softHyphen/>
        <w:t>te însoți de disurie severă la ambele sexe. La 50% din cazuri manifestarea infecţi</w:t>
      </w:r>
      <w:r w:rsidR="006F10BC" w:rsidRPr="006F10BC">
        <w:rPr>
          <w:rFonts w:ascii="Times New Roman" w:hAnsi="Times New Roman" w:cs="Times New Roman"/>
          <w:color w:val="000000"/>
          <w:sz w:val="24"/>
          <w:szCs w:val="24"/>
        </w:rPr>
        <w:softHyphen/>
        <w:t>oasă cu chlamydia este deferentita şi epidi</w:t>
      </w:r>
      <w:r w:rsidR="006F10BC" w:rsidRPr="006F10BC">
        <w:rPr>
          <w:rFonts w:ascii="Times New Roman" w:hAnsi="Times New Roman" w:cs="Times New Roman"/>
          <w:color w:val="000000"/>
          <w:sz w:val="24"/>
          <w:szCs w:val="24"/>
        </w:rPr>
        <w:softHyphen/>
        <w:t xml:space="preserve">dimita care se pot solda cu sterilitate. </w:t>
      </w:r>
    </w:p>
    <w:p w:rsidR="00027D13" w:rsidRDefault="006F10BC" w:rsidP="00027D13">
      <w:pPr>
        <w:pStyle w:val="ListParagraph"/>
        <w:numPr>
          <w:ilvl w:val="0"/>
          <w:numId w:val="30"/>
        </w:numPr>
        <w:autoSpaceDE w:val="0"/>
        <w:autoSpaceDN w:val="0"/>
        <w:adjustRightInd w:val="0"/>
        <w:spacing w:after="0" w:line="276" w:lineRule="auto"/>
        <w:jc w:val="both"/>
        <w:rPr>
          <w:rFonts w:ascii="Times New Roman" w:hAnsi="Times New Roman" w:cs="Times New Roman"/>
          <w:color w:val="000000"/>
          <w:sz w:val="24"/>
          <w:szCs w:val="24"/>
        </w:rPr>
      </w:pPr>
      <w:r w:rsidRPr="00027D13">
        <w:rPr>
          <w:rFonts w:ascii="Times New Roman" w:hAnsi="Times New Roman" w:cs="Times New Roman"/>
          <w:color w:val="000000"/>
          <w:sz w:val="24"/>
          <w:szCs w:val="24"/>
        </w:rPr>
        <w:lastRenderedPageBreak/>
        <w:t>Prostatita este rareori întâlnită, iar procti</w:t>
      </w:r>
      <w:r w:rsidRPr="00027D13">
        <w:rPr>
          <w:rFonts w:ascii="Times New Roman" w:hAnsi="Times New Roman" w:cs="Times New Roman"/>
          <w:color w:val="000000"/>
          <w:sz w:val="24"/>
          <w:szCs w:val="24"/>
        </w:rPr>
        <w:softHyphen/>
        <w:t>ta evoluează cu sângerări ano-rectale, se</w:t>
      </w:r>
      <w:r w:rsidRPr="00027D13">
        <w:rPr>
          <w:rFonts w:ascii="Times New Roman" w:hAnsi="Times New Roman" w:cs="Times New Roman"/>
          <w:color w:val="000000"/>
          <w:sz w:val="24"/>
          <w:szCs w:val="24"/>
        </w:rPr>
        <w:softHyphen/>
        <w:t xml:space="preserve">creţie mucoasă, purulentă sau sângerândă şi scaune diareice. </w:t>
      </w:r>
    </w:p>
    <w:p w:rsidR="006F10BC" w:rsidRPr="00027D13" w:rsidRDefault="006F10BC" w:rsidP="00027D13">
      <w:pPr>
        <w:pStyle w:val="ListParagraph"/>
        <w:numPr>
          <w:ilvl w:val="0"/>
          <w:numId w:val="30"/>
        </w:numPr>
        <w:autoSpaceDE w:val="0"/>
        <w:autoSpaceDN w:val="0"/>
        <w:adjustRightInd w:val="0"/>
        <w:spacing w:after="0" w:line="276" w:lineRule="auto"/>
        <w:jc w:val="both"/>
        <w:rPr>
          <w:rFonts w:ascii="Times New Roman" w:hAnsi="Times New Roman" w:cs="Times New Roman"/>
          <w:color w:val="000000"/>
          <w:sz w:val="24"/>
          <w:szCs w:val="24"/>
        </w:rPr>
      </w:pPr>
      <w:r w:rsidRPr="00027D13">
        <w:rPr>
          <w:rFonts w:ascii="Times New Roman" w:hAnsi="Times New Roman" w:cs="Times New Roman"/>
          <w:color w:val="000000"/>
          <w:sz w:val="24"/>
          <w:szCs w:val="24"/>
        </w:rPr>
        <w:t>La bărbații sub 35 de ani, Clamydia tra</w:t>
      </w:r>
      <w:r w:rsidRPr="00027D13">
        <w:rPr>
          <w:rFonts w:ascii="Times New Roman" w:hAnsi="Times New Roman" w:cs="Times New Roman"/>
          <w:color w:val="000000"/>
          <w:sz w:val="24"/>
          <w:szCs w:val="24"/>
        </w:rPr>
        <w:softHyphen/>
        <w:t>chomatis este cea mai comună cauză de epididimită. Pe lângă secreția uretrală, bărbații prezintă și edem și durere scro</w:t>
      </w:r>
      <w:r w:rsidRPr="00027D13">
        <w:rPr>
          <w:rFonts w:ascii="Times New Roman" w:hAnsi="Times New Roman" w:cs="Times New Roman"/>
          <w:color w:val="000000"/>
          <w:sz w:val="24"/>
          <w:szCs w:val="24"/>
        </w:rPr>
        <w:softHyphen/>
        <w:t xml:space="preserve">tală unilaterală. </w:t>
      </w:r>
    </w:p>
    <w:p w:rsidR="00027D13" w:rsidRDefault="006F10BC" w:rsidP="00027D13">
      <w:pPr>
        <w:numPr>
          <w:ilvl w:val="0"/>
          <w:numId w:val="9"/>
        </w:numPr>
        <w:autoSpaceDE w:val="0"/>
        <w:autoSpaceDN w:val="0"/>
        <w:adjustRightInd w:val="0"/>
        <w:spacing w:after="0" w:line="276" w:lineRule="auto"/>
        <w:jc w:val="both"/>
        <w:rPr>
          <w:rFonts w:ascii="Times New Roman" w:hAnsi="Times New Roman" w:cs="Times New Roman"/>
          <w:color w:val="000000"/>
          <w:sz w:val="24"/>
          <w:szCs w:val="24"/>
        </w:rPr>
      </w:pPr>
      <w:r w:rsidRPr="006F10BC">
        <w:rPr>
          <w:rFonts w:ascii="Times New Roman" w:hAnsi="Times New Roman" w:cs="Times New Roman"/>
          <w:i/>
          <w:iCs/>
          <w:color w:val="000000"/>
          <w:sz w:val="24"/>
          <w:szCs w:val="24"/>
        </w:rPr>
        <w:t>La femei</w:t>
      </w:r>
      <w:r w:rsidRPr="006F10BC">
        <w:rPr>
          <w:rFonts w:ascii="Times New Roman" w:hAnsi="Times New Roman" w:cs="Times New Roman"/>
          <w:color w:val="000000"/>
          <w:sz w:val="24"/>
          <w:szCs w:val="24"/>
        </w:rPr>
        <w:t>, manifestările clinice ale infec</w:t>
      </w:r>
      <w:r w:rsidRPr="006F10BC">
        <w:rPr>
          <w:rFonts w:ascii="Times New Roman" w:hAnsi="Times New Roman" w:cs="Times New Roman"/>
          <w:color w:val="000000"/>
          <w:sz w:val="24"/>
          <w:szCs w:val="24"/>
        </w:rPr>
        <w:softHyphen/>
        <w:t>ţiei cu Chlamydia asociază uretrita cu cer</w:t>
      </w:r>
      <w:r w:rsidRPr="006F10BC">
        <w:rPr>
          <w:rFonts w:ascii="Times New Roman" w:hAnsi="Times New Roman" w:cs="Times New Roman"/>
          <w:color w:val="000000"/>
          <w:sz w:val="24"/>
          <w:szCs w:val="24"/>
        </w:rPr>
        <w:softHyphen/>
        <w:t xml:space="preserve">vicita mucopurulentă, endometrita şi boala inflamatorie cronică pelvină. </w:t>
      </w:r>
    </w:p>
    <w:p w:rsidR="00027D13" w:rsidRDefault="006F10BC" w:rsidP="00027D13">
      <w:pPr>
        <w:pStyle w:val="ListParagraph"/>
        <w:numPr>
          <w:ilvl w:val="0"/>
          <w:numId w:val="31"/>
        </w:numPr>
        <w:autoSpaceDE w:val="0"/>
        <w:autoSpaceDN w:val="0"/>
        <w:adjustRightInd w:val="0"/>
        <w:spacing w:after="0" w:line="276" w:lineRule="auto"/>
        <w:jc w:val="both"/>
        <w:rPr>
          <w:rFonts w:ascii="Times New Roman" w:hAnsi="Times New Roman" w:cs="Times New Roman"/>
          <w:color w:val="000000"/>
          <w:sz w:val="24"/>
          <w:szCs w:val="24"/>
        </w:rPr>
      </w:pPr>
      <w:r w:rsidRPr="00027D13">
        <w:rPr>
          <w:rFonts w:ascii="Times New Roman" w:hAnsi="Times New Roman" w:cs="Times New Roman"/>
          <w:color w:val="000000"/>
          <w:sz w:val="24"/>
          <w:szCs w:val="24"/>
        </w:rPr>
        <w:t>Cervicita evoluează cu secreţie muco-pu</w:t>
      </w:r>
      <w:r w:rsidRPr="00027D13">
        <w:rPr>
          <w:rFonts w:ascii="Times New Roman" w:hAnsi="Times New Roman" w:cs="Times New Roman"/>
          <w:color w:val="000000"/>
          <w:sz w:val="24"/>
          <w:szCs w:val="24"/>
        </w:rPr>
        <w:softHyphen/>
        <w:t>rulentă şi sângerări postcoitale sau inter</w:t>
      </w:r>
      <w:r w:rsidRPr="00027D13">
        <w:rPr>
          <w:rFonts w:ascii="Times New Roman" w:hAnsi="Times New Roman" w:cs="Times New Roman"/>
          <w:color w:val="000000"/>
          <w:sz w:val="24"/>
          <w:szCs w:val="24"/>
        </w:rPr>
        <w:softHyphen/>
        <w:t xml:space="preserve">menstruale și durere vagă dar persistentă la nivelul abdomenului inferior. </w:t>
      </w:r>
    </w:p>
    <w:p w:rsidR="006F10BC" w:rsidRPr="00027D13" w:rsidRDefault="006F10BC" w:rsidP="00027D13">
      <w:pPr>
        <w:pStyle w:val="ListParagraph"/>
        <w:numPr>
          <w:ilvl w:val="0"/>
          <w:numId w:val="31"/>
        </w:numPr>
        <w:autoSpaceDE w:val="0"/>
        <w:autoSpaceDN w:val="0"/>
        <w:adjustRightInd w:val="0"/>
        <w:spacing w:after="0" w:line="276" w:lineRule="auto"/>
        <w:jc w:val="both"/>
        <w:rPr>
          <w:rFonts w:ascii="Times New Roman" w:hAnsi="Times New Roman" w:cs="Times New Roman"/>
          <w:color w:val="000000"/>
          <w:sz w:val="24"/>
          <w:szCs w:val="24"/>
        </w:rPr>
      </w:pPr>
      <w:r w:rsidRPr="00027D13">
        <w:rPr>
          <w:rFonts w:ascii="Times New Roman" w:hAnsi="Times New Roman" w:cs="Times New Roman"/>
          <w:color w:val="000000"/>
          <w:sz w:val="24"/>
          <w:szCs w:val="24"/>
        </w:rPr>
        <w:t>Boala pelvină cronică are drept conse</w:t>
      </w:r>
      <w:r w:rsidRPr="00027D13">
        <w:rPr>
          <w:rFonts w:ascii="Times New Roman" w:hAnsi="Times New Roman" w:cs="Times New Roman"/>
          <w:color w:val="000000"/>
          <w:sz w:val="24"/>
          <w:szCs w:val="24"/>
        </w:rPr>
        <w:softHyphen/>
        <w:t>cinţă sterilitatea secundară. Simptomele includ: febră, durere abdominală joasă, durere de spate, vomă, sȃngerări vagina</w:t>
      </w:r>
      <w:r w:rsidRPr="00027D13">
        <w:rPr>
          <w:rFonts w:ascii="Times New Roman" w:hAnsi="Times New Roman" w:cs="Times New Roman"/>
          <w:color w:val="000000"/>
          <w:sz w:val="24"/>
          <w:szCs w:val="24"/>
        </w:rPr>
        <w:softHyphen/>
        <w:t>le, dispareunie și sensibilitate cervicală și anexială în timpul mișcării sau examină</w:t>
      </w:r>
      <w:r w:rsidRPr="00027D13">
        <w:rPr>
          <w:rFonts w:ascii="Times New Roman" w:hAnsi="Times New Roman" w:cs="Times New Roman"/>
          <w:color w:val="000000"/>
          <w:sz w:val="24"/>
          <w:szCs w:val="24"/>
        </w:rPr>
        <w:softHyphen/>
        <w:t>rii pelviene. Sechelele datorate netratării infecției includ: abcese tubo-ovariene, sarcini ulterioare ectopice, durere pelvină cronică și infertilitate prin inflamația cro</w:t>
      </w:r>
      <w:r w:rsidRPr="00027D13">
        <w:rPr>
          <w:rFonts w:ascii="Times New Roman" w:hAnsi="Times New Roman" w:cs="Times New Roman"/>
          <w:color w:val="000000"/>
          <w:sz w:val="24"/>
          <w:szCs w:val="24"/>
        </w:rPr>
        <w:softHyphen/>
        <w:t xml:space="preserve">nică și cicatrici. </w:t>
      </w:r>
    </w:p>
    <w:p w:rsidR="00027D13" w:rsidRDefault="00027D13" w:rsidP="00027D1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F10BC" w:rsidRPr="00027D13">
        <w:rPr>
          <w:rFonts w:ascii="Times New Roman" w:hAnsi="Times New Roman" w:cs="Times New Roman"/>
          <w:color w:val="000000"/>
          <w:sz w:val="24"/>
          <w:szCs w:val="24"/>
        </w:rPr>
        <w:t>La subiecţii purtători de HLA-B27 (care au o predispoziţie genetică particulară), infecţia cu Chlamydia se complică cu sin</w:t>
      </w:r>
      <w:r w:rsidR="006F10BC" w:rsidRPr="00027D13">
        <w:rPr>
          <w:rFonts w:ascii="Times New Roman" w:hAnsi="Times New Roman" w:cs="Times New Roman"/>
          <w:color w:val="000000"/>
          <w:sz w:val="24"/>
          <w:szCs w:val="24"/>
        </w:rPr>
        <w:softHyphen/>
        <w:t>dromul Reiter, denumit şi sindromul ure</w:t>
      </w:r>
      <w:r w:rsidR="006F10BC" w:rsidRPr="00027D13">
        <w:rPr>
          <w:rFonts w:ascii="Times New Roman" w:hAnsi="Times New Roman" w:cs="Times New Roman"/>
          <w:color w:val="000000"/>
          <w:sz w:val="24"/>
          <w:szCs w:val="24"/>
        </w:rPr>
        <w:softHyphen/>
        <w:t xml:space="preserve">tro-conjunctivo-articular pentru că asociază o uretrită cu secreţie clară, redusă cantitativ cu o conjunctivită tranzitorie şi cu artrita (mono sau oligo articulară asimetrică) ce poate evolua spre limitarea mişcărilor. Alte simptome includ: febra, stare generală de rău, mialgii, redoare articulară asimetrică, durere lombară, leziuni cutanate genitale și regurgitare aortică. </w:t>
      </w:r>
    </w:p>
    <w:p w:rsidR="00027D13" w:rsidRDefault="00027D13" w:rsidP="00027D1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F10BC" w:rsidRPr="00027D13">
        <w:rPr>
          <w:rFonts w:ascii="Times New Roman" w:hAnsi="Times New Roman" w:cs="Times New Roman"/>
          <w:color w:val="000000"/>
          <w:sz w:val="24"/>
          <w:szCs w:val="24"/>
        </w:rPr>
        <w:t>La copiii născuţi din mame bolnave se evidenţiază conjunctivita cu incluzii şi manifestări de pneumonie. Nou născutii pot dezvolta conjunctivită și pneumonie. Oftalmia se manifestă prin secreții puru</w:t>
      </w:r>
      <w:r w:rsidR="006F10BC" w:rsidRPr="00027D13">
        <w:rPr>
          <w:rFonts w:ascii="Times New Roman" w:hAnsi="Times New Roman" w:cs="Times New Roman"/>
          <w:color w:val="000000"/>
          <w:sz w:val="24"/>
          <w:szCs w:val="24"/>
        </w:rPr>
        <w:softHyphen/>
        <w:t xml:space="preserve">lente conjunctivale sau edem al pleoapelor. Pneumonia subacută, febrilă apare după 1-3 luni și se manifestă prin tuse și wheezing. </w:t>
      </w:r>
    </w:p>
    <w:p w:rsidR="006F10BC" w:rsidRPr="006F10BC" w:rsidRDefault="00027D13" w:rsidP="00027D13">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F10BC" w:rsidRPr="006F10BC">
        <w:rPr>
          <w:rFonts w:ascii="Times New Roman" w:hAnsi="Times New Roman" w:cs="Times New Roman"/>
          <w:b/>
          <w:bCs/>
          <w:i/>
          <w:iCs/>
          <w:color w:val="000000"/>
          <w:sz w:val="24"/>
          <w:szCs w:val="24"/>
        </w:rPr>
        <w:t xml:space="preserve">Diagnosticul </w:t>
      </w:r>
      <w:r w:rsidR="006F10BC" w:rsidRPr="006F10BC">
        <w:rPr>
          <w:rFonts w:ascii="Times New Roman" w:hAnsi="Times New Roman" w:cs="Times New Roman"/>
          <w:color w:val="000000"/>
          <w:sz w:val="24"/>
          <w:szCs w:val="24"/>
        </w:rPr>
        <w:t>se pune pe baza culturi</w:t>
      </w:r>
      <w:r w:rsidR="006F10BC" w:rsidRPr="006F10BC">
        <w:rPr>
          <w:rFonts w:ascii="Times New Roman" w:hAnsi="Times New Roman" w:cs="Times New Roman"/>
          <w:color w:val="000000"/>
          <w:sz w:val="24"/>
          <w:szCs w:val="24"/>
        </w:rPr>
        <w:softHyphen/>
        <w:t>lor din endometru la femei, uretră la băr</w:t>
      </w:r>
      <w:r w:rsidR="006F10BC" w:rsidRPr="006F10BC">
        <w:rPr>
          <w:rFonts w:ascii="Times New Roman" w:hAnsi="Times New Roman" w:cs="Times New Roman"/>
          <w:color w:val="000000"/>
          <w:sz w:val="24"/>
          <w:szCs w:val="24"/>
        </w:rPr>
        <w:softHyphen/>
        <w:t>bați, conjunctivă și rect unde este necesar. Acestea au fost înlocuite cu teste mai rapi</w:t>
      </w:r>
      <w:r w:rsidR="006F10BC" w:rsidRPr="006F10BC">
        <w:rPr>
          <w:rFonts w:ascii="Times New Roman" w:hAnsi="Times New Roman" w:cs="Times New Roman"/>
          <w:color w:val="000000"/>
          <w:sz w:val="24"/>
          <w:szCs w:val="24"/>
        </w:rPr>
        <w:softHyphen/>
        <w:t xml:space="preserve">de și mai specifice ca fluorescența directă și chiar amplicarea și hibridizarea acidului nucleic și PCR. </w:t>
      </w:r>
    </w:p>
    <w:p w:rsidR="006F10BC" w:rsidRPr="006F10BC" w:rsidRDefault="00027D13" w:rsidP="006F10BC">
      <w:pPr>
        <w:pStyle w:val="Pa5"/>
        <w:spacing w:line="276" w:lineRule="auto"/>
        <w:ind w:firstLine="280"/>
        <w:jc w:val="both"/>
        <w:rPr>
          <w:rFonts w:ascii="Times New Roman" w:hAnsi="Times New Roman" w:cs="Times New Roman"/>
          <w:color w:val="000000"/>
        </w:rPr>
      </w:pPr>
      <w:r>
        <w:rPr>
          <w:rFonts w:ascii="Times New Roman" w:hAnsi="Times New Roman" w:cs="Times New Roman"/>
          <w:b/>
          <w:bCs/>
          <w:i/>
          <w:iCs/>
          <w:color w:val="000000"/>
        </w:rPr>
        <w:tab/>
      </w:r>
      <w:r w:rsidR="006F10BC" w:rsidRPr="006F10BC">
        <w:rPr>
          <w:rFonts w:ascii="Times New Roman" w:hAnsi="Times New Roman" w:cs="Times New Roman"/>
          <w:b/>
          <w:bCs/>
          <w:i/>
          <w:iCs/>
          <w:color w:val="000000"/>
        </w:rPr>
        <w:t xml:space="preserve">Tratamentul </w:t>
      </w:r>
      <w:r w:rsidR="006F10BC" w:rsidRPr="006F10BC">
        <w:rPr>
          <w:rFonts w:ascii="Times New Roman" w:hAnsi="Times New Roman" w:cs="Times New Roman"/>
          <w:color w:val="000000"/>
        </w:rPr>
        <w:t>constă în administrarea pe cale generală a antibioticelor: Azitromicină 1g po- doză unică sau Doxiciclină 100 mgx2 pe zi pentru 7 zile și ca alternative: Eritromicină 500 mgx4/zi pentru 7 zile sau Eritromicină etilsuccinat 800 mgx4/ zi pentru 7 zile, Ofloxacin 300 mgx2/zi pentru 7 zile sau Levofloxacină 500 mg/ zi pentru 7 zile. Pentru femeile însărci</w:t>
      </w:r>
      <w:r w:rsidR="006F10BC" w:rsidRPr="006F10BC">
        <w:rPr>
          <w:rFonts w:ascii="Times New Roman" w:hAnsi="Times New Roman" w:cs="Times New Roman"/>
          <w:color w:val="000000"/>
        </w:rPr>
        <w:softHyphen/>
        <w:t>nate: Azitromicină 1g po- doză unică sau Amoxicilină 500 mgx3/zi pentru 7 zile. Pentru oftalmia neonatorum: Eritromicină bază sau Etilsuccinat 50 mg/kg/zi oral divi</w:t>
      </w:r>
      <w:r w:rsidR="006F10BC" w:rsidRPr="006F10BC">
        <w:rPr>
          <w:rFonts w:ascii="Times New Roman" w:hAnsi="Times New Roman" w:cs="Times New Roman"/>
          <w:color w:val="000000"/>
        </w:rPr>
        <w:softHyphen/>
        <w:t xml:space="preserve">zat în 4 doze zilnic pentru 14 zile. </w:t>
      </w:r>
    </w:p>
    <w:p w:rsidR="006F10BC" w:rsidRPr="006F10BC" w:rsidRDefault="00027D13" w:rsidP="006F10BC">
      <w:pPr>
        <w:autoSpaceDE w:val="0"/>
        <w:autoSpaceDN w:val="0"/>
        <w:adjustRightInd w:val="0"/>
        <w:spacing w:before="160"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6F10BC" w:rsidRPr="006F10BC">
        <w:rPr>
          <w:rFonts w:ascii="Times New Roman" w:hAnsi="Times New Roman" w:cs="Times New Roman"/>
          <w:b/>
          <w:bCs/>
          <w:color w:val="000000"/>
          <w:sz w:val="24"/>
          <w:szCs w:val="24"/>
        </w:rPr>
        <w:t xml:space="preserve">3. Infecţiile genitale cu Mycoplasme </w:t>
      </w:r>
    </w:p>
    <w:p w:rsidR="006F10BC" w:rsidRPr="006F10BC" w:rsidRDefault="00027D13" w:rsidP="006F10BC">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6F10BC" w:rsidRPr="006F10BC">
        <w:rPr>
          <w:rFonts w:ascii="Times New Roman" w:hAnsi="Times New Roman" w:cs="Times New Roman"/>
          <w:b/>
          <w:bCs/>
          <w:i/>
          <w:iCs/>
          <w:color w:val="000000"/>
          <w:sz w:val="24"/>
          <w:szCs w:val="24"/>
        </w:rPr>
        <w:t xml:space="preserve">Etiopatogenie </w:t>
      </w:r>
    </w:p>
    <w:p w:rsidR="006F10BC" w:rsidRPr="006F10BC" w:rsidRDefault="00027D13" w:rsidP="006F10BC">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F10BC" w:rsidRPr="006F10BC">
        <w:rPr>
          <w:rFonts w:ascii="Times New Roman" w:hAnsi="Times New Roman" w:cs="Times New Roman"/>
          <w:color w:val="000000"/>
          <w:sz w:val="24"/>
          <w:szCs w:val="24"/>
        </w:rPr>
        <w:t>Aceste infecții sunt produse de bacterii cu dimensiuni reduse, care se autoreplică, structural lipsite de perete celular pro</w:t>
      </w:r>
      <w:r w:rsidR="006F10BC" w:rsidRPr="006F10BC">
        <w:rPr>
          <w:rFonts w:ascii="Times New Roman" w:hAnsi="Times New Roman" w:cs="Times New Roman"/>
          <w:color w:val="000000"/>
          <w:sz w:val="24"/>
          <w:szCs w:val="24"/>
        </w:rPr>
        <w:softHyphen/>
        <w:t>priu, facultativ anaerobe cu habitat comen</w:t>
      </w:r>
      <w:r w:rsidR="006F10BC" w:rsidRPr="006F10BC">
        <w:rPr>
          <w:rFonts w:ascii="Times New Roman" w:hAnsi="Times New Roman" w:cs="Times New Roman"/>
          <w:color w:val="000000"/>
          <w:sz w:val="24"/>
          <w:szCs w:val="24"/>
        </w:rPr>
        <w:softHyphen/>
        <w:t xml:space="preserve">sal sau activitate patogenică de la o situaţie la alta. Au abilitatea de a coloniza tractul respirator și urogenital uman. În determinismul infecţiilor genitale sunt incriminaţi: Mycoplasma hominis, Ureaplasma urealyticum şi Mycoplasma genitale. </w:t>
      </w:r>
    </w:p>
    <w:p w:rsidR="006F10BC" w:rsidRPr="006F10BC" w:rsidRDefault="00027D13" w:rsidP="006F10BC">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6F10BC" w:rsidRPr="006F10BC">
        <w:rPr>
          <w:rFonts w:ascii="Times New Roman" w:hAnsi="Times New Roman" w:cs="Times New Roman"/>
          <w:b/>
          <w:bCs/>
          <w:i/>
          <w:iCs/>
          <w:color w:val="000000"/>
          <w:sz w:val="24"/>
          <w:szCs w:val="24"/>
        </w:rPr>
        <w:t xml:space="preserve">Tablou clinic </w:t>
      </w:r>
    </w:p>
    <w:p w:rsidR="006F10BC" w:rsidRPr="006F10BC" w:rsidRDefault="00027D13" w:rsidP="006F10BC">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F10BC" w:rsidRPr="006F10BC">
        <w:rPr>
          <w:rFonts w:ascii="Times New Roman" w:hAnsi="Times New Roman" w:cs="Times New Roman"/>
          <w:color w:val="000000"/>
          <w:sz w:val="24"/>
          <w:szCs w:val="24"/>
        </w:rPr>
        <w:t>Pacienții cu infecții genitale cu Mycoplasme pot rămâne nediagnosti</w:t>
      </w:r>
      <w:r w:rsidR="006F10BC" w:rsidRPr="006F10BC">
        <w:rPr>
          <w:rFonts w:ascii="Times New Roman" w:hAnsi="Times New Roman" w:cs="Times New Roman"/>
          <w:color w:val="000000"/>
          <w:sz w:val="24"/>
          <w:szCs w:val="24"/>
        </w:rPr>
        <w:softHyphen/>
        <w:t xml:space="preserve">cați deoarece nu au simptome specifice sau acestea sunt atribuite, cel mai adesea, Chlamydiei, coinfecție frecventă. Totuși acești germeni pot da uretrite, cervicite, boală inflamatorie pelvină, endometrită, salpingită și corioamniotită. Alte tulpini pot cauza infecții respiratorii, artrită septică, pneumonie neonatală și meningită. </w:t>
      </w:r>
    </w:p>
    <w:p w:rsidR="006F10BC" w:rsidRPr="006F10BC" w:rsidRDefault="00027D13" w:rsidP="006F10BC">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F10BC" w:rsidRPr="006F10BC">
        <w:rPr>
          <w:rFonts w:ascii="Times New Roman" w:hAnsi="Times New Roman" w:cs="Times New Roman"/>
          <w:color w:val="000000"/>
          <w:sz w:val="24"/>
          <w:szCs w:val="24"/>
        </w:rPr>
        <w:t xml:space="preserve">La bărbaţi, infecţia cu mycoplasme se manifestă cu uretrită cu secreție uretrală minimă, discontinuă, însoțită de usturime și senzație de arsură la micțiune. Se asociază frecvent cu infecţia gonococică. </w:t>
      </w:r>
    </w:p>
    <w:p w:rsidR="006F10BC" w:rsidRPr="006F10BC" w:rsidRDefault="00027D13" w:rsidP="006F10BC">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F10BC" w:rsidRPr="006F10BC">
        <w:rPr>
          <w:rFonts w:ascii="Times New Roman" w:hAnsi="Times New Roman" w:cs="Times New Roman"/>
          <w:color w:val="000000"/>
          <w:sz w:val="24"/>
          <w:szCs w:val="24"/>
        </w:rPr>
        <w:t>La femei, simptomatologia unei uretrite este rareori identificată, însă până la 20% din cazuri se asociază cu metroanexite cro</w:t>
      </w:r>
      <w:r w:rsidR="006F10BC" w:rsidRPr="006F10BC">
        <w:rPr>
          <w:rFonts w:ascii="Times New Roman" w:hAnsi="Times New Roman" w:cs="Times New Roman"/>
          <w:color w:val="000000"/>
          <w:sz w:val="24"/>
          <w:szCs w:val="24"/>
        </w:rPr>
        <w:softHyphen/>
        <w:t>nice şi cca. 45% din bolnave acuză vul</w:t>
      </w:r>
      <w:r w:rsidR="006F10BC" w:rsidRPr="006F10BC">
        <w:rPr>
          <w:rFonts w:ascii="Times New Roman" w:hAnsi="Times New Roman" w:cs="Times New Roman"/>
          <w:color w:val="000000"/>
          <w:sz w:val="24"/>
          <w:szCs w:val="24"/>
        </w:rPr>
        <w:softHyphen/>
        <w:t xml:space="preserve">vo-vaginite rebele, greu de tratat. </w:t>
      </w:r>
    </w:p>
    <w:p w:rsidR="006F10BC" w:rsidRPr="006F10BC" w:rsidRDefault="00027D13" w:rsidP="006F10BC">
      <w:pPr>
        <w:pStyle w:val="Pa5"/>
        <w:spacing w:line="276" w:lineRule="auto"/>
        <w:jc w:val="both"/>
        <w:rPr>
          <w:rFonts w:ascii="Times New Roman" w:hAnsi="Times New Roman" w:cs="Times New Roman"/>
          <w:color w:val="000000"/>
        </w:rPr>
      </w:pPr>
      <w:r>
        <w:rPr>
          <w:rFonts w:ascii="Times New Roman" w:hAnsi="Times New Roman" w:cs="Times New Roman"/>
          <w:b/>
          <w:bCs/>
          <w:i/>
          <w:iCs/>
          <w:color w:val="000000"/>
        </w:rPr>
        <w:lastRenderedPageBreak/>
        <w:tab/>
      </w:r>
      <w:r w:rsidR="006F10BC" w:rsidRPr="006F10BC">
        <w:rPr>
          <w:rFonts w:ascii="Times New Roman" w:hAnsi="Times New Roman" w:cs="Times New Roman"/>
          <w:b/>
          <w:bCs/>
          <w:i/>
          <w:iCs/>
          <w:color w:val="000000"/>
        </w:rPr>
        <w:t xml:space="preserve">Diagnosticul pozitiv </w:t>
      </w:r>
      <w:r w:rsidR="006F10BC" w:rsidRPr="006F10BC">
        <w:rPr>
          <w:rFonts w:ascii="Times New Roman" w:hAnsi="Times New Roman" w:cs="Times New Roman"/>
          <w:color w:val="000000"/>
        </w:rPr>
        <w:t>este întotdeauna bazat pe examene paraclinice, care constaudin cultivarea pe culturi de celule. S-au izo</w:t>
      </w:r>
      <w:r w:rsidR="006F10BC" w:rsidRPr="006F10BC">
        <w:rPr>
          <w:rFonts w:ascii="Times New Roman" w:hAnsi="Times New Roman" w:cs="Times New Roman"/>
          <w:color w:val="000000"/>
        </w:rPr>
        <w:softHyphen/>
        <w:t xml:space="preserve">lat 7 serotipuri de Mycoplasma hominis şi 14 de Ureaplasma. </w:t>
      </w:r>
    </w:p>
    <w:p w:rsidR="006F10BC" w:rsidRPr="006F10BC" w:rsidRDefault="006F10BC" w:rsidP="006F10BC">
      <w:pPr>
        <w:autoSpaceDE w:val="0"/>
        <w:autoSpaceDN w:val="0"/>
        <w:adjustRightInd w:val="0"/>
        <w:spacing w:after="0" w:line="276" w:lineRule="auto"/>
        <w:jc w:val="both"/>
        <w:rPr>
          <w:rFonts w:ascii="Times New Roman" w:hAnsi="Times New Roman" w:cs="Times New Roman"/>
          <w:color w:val="000000"/>
          <w:sz w:val="24"/>
          <w:szCs w:val="24"/>
        </w:rPr>
      </w:pPr>
      <w:r w:rsidRPr="006F10BC">
        <w:rPr>
          <w:rFonts w:ascii="Times New Roman" w:hAnsi="Times New Roman" w:cs="Times New Roman"/>
          <w:color w:val="000000"/>
          <w:sz w:val="24"/>
          <w:szCs w:val="24"/>
        </w:rPr>
        <w:t>Infecția poate disemina, mai ales la paci</w:t>
      </w:r>
      <w:r w:rsidRPr="006F10BC">
        <w:rPr>
          <w:rFonts w:ascii="Times New Roman" w:hAnsi="Times New Roman" w:cs="Times New Roman"/>
          <w:color w:val="000000"/>
          <w:sz w:val="24"/>
          <w:szCs w:val="24"/>
        </w:rPr>
        <w:softHyphen/>
        <w:t xml:space="preserve">enții imunocompromiși, la nivelul tractului respirator sau determinând osteomielită sau artrită infecțioasă. Mycoplasma Hominis și Ureaplasm pot avea rol în infertilitate. </w:t>
      </w:r>
    </w:p>
    <w:p w:rsidR="006F10BC" w:rsidRPr="006F10BC" w:rsidRDefault="00027D13" w:rsidP="006F10B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6F10BC" w:rsidRPr="006F10BC">
        <w:rPr>
          <w:rFonts w:ascii="Times New Roman" w:hAnsi="Times New Roman" w:cs="Times New Roman"/>
          <w:b/>
          <w:bCs/>
          <w:i/>
          <w:iCs/>
          <w:color w:val="000000"/>
          <w:sz w:val="24"/>
          <w:szCs w:val="24"/>
        </w:rPr>
        <w:t xml:space="preserve">Prognosticul </w:t>
      </w:r>
      <w:r w:rsidR="006F10BC" w:rsidRPr="006F10BC">
        <w:rPr>
          <w:rFonts w:ascii="Times New Roman" w:hAnsi="Times New Roman" w:cs="Times New Roman"/>
          <w:color w:val="000000"/>
          <w:sz w:val="24"/>
          <w:szCs w:val="24"/>
        </w:rPr>
        <w:t xml:space="preserve">este excelent la o gazda imunocompetentă cu tratament adecvat și diagnostic precoce. </w:t>
      </w:r>
    </w:p>
    <w:p w:rsidR="006F10BC" w:rsidRPr="006F10BC" w:rsidRDefault="00027D13" w:rsidP="006F10B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6F10BC" w:rsidRPr="006F10BC">
        <w:rPr>
          <w:rFonts w:ascii="Times New Roman" w:hAnsi="Times New Roman" w:cs="Times New Roman"/>
          <w:b/>
          <w:bCs/>
          <w:i/>
          <w:iCs/>
          <w:color w:val="000000"/>
          <w:sz w:val="24"/>
          <w:szCs w:val="24"/>
        </w:rPr>
        <w:t xml:space="preserve">Tratamentul </w:t>
      </w:r>
      <w:r w:rsidR="006F10BC" w:rsidRPr="006F10BC">
        <w:rPr>
          <w:rFonts w:ascii="Times New Roman" w:hAnsi="Times New Roman" w:cs="Times New Roman"/>
          <w:color w:val="000000"/>
          <w:sz w:val="24"/>
          <w:szCs w:val="24"/>
        </w:rPr>
        <w:t xml:space="preserve">este la fel ca în infecţia cu Chlamydia. </w:t>
      </w:r>
    </w:p>
    <w:p w:rsidR="006F10BC" w:rsidRPr="006F10BC" w:rsidRDefault="00027D13" w:rsidP="006F10BC">
      <w:pPr>
        <w:autoSpaceDE w:val="0"/>
        <w:autoSpaceDN w:val="0"/>
        <w:adjustRightInd w:val="0"/>
        <w:spacing w:before="160"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6F10BC" w:rsidRPr="006F10BC">
        <w:rPr>
          <w:rFonts w:ascii="Times New Roman" w:hAnsi="Times New Roman" w:cs="Times New Roman"/>
          <w:b/>
          <w:bCs/>
          <w:color w:val="000000"/>
          <w:sz w:val="24"/>
          <w:szCs w:val="24"/>
        </w:rPr>
        <w:t xml:space="preserve">4. Trichomoniaza genitală </w:t>
      </w:r>
    </w:p>
    <w:p w:rsidR="006F10BC" w:rsidRPr="006F10BC" w:rsidRDefault="00027D13" w:rsidP="006F10B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6F10BC" w:rsidRPr="006F10BC">
        <w:rPr>
          <w:rFonts w:ascii="Times New Roman" w:hAnsi="Times New Roman" w:cs="Times New Roman"/>
          <w:b/>
          <w:bCs/>
          <w:i/>
          <w:iCs/>
          <w:color w:val="000000"/>
          <w:sz w:val="24"/>
          <w:szCs w:val="24"/>
        </w:rPr>
        <w:t xml:space="preserve">Etiopatogenie </w:t>
      </w:r>
    </w:p>
    <w:p w:rsidR="006F10BC" w:rsidRPr="006F10BC" w:rsidRDefault="00027D13" w:rsidP="006F10B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F10BC" w:rsidRPr="006F10BC">
        <w:rPr>
          <w:rFonts w:ascii="Times New Roman" w:hAnsi="Times New Roman" w:cs="Times New Roman"/>
          <w:color w:val="000000"/>
          <w:sz w:val="24"/>
          <w:szCs w:val="24"/>
        </w:rPr>
        <w:t>Este produsă de Trichomonas vaginalis, protozoar parazitic patogen, pentaflage</w:t>
      </w:r>
      <w:r w:rsidR="006F10BC" w:rsidRPr="006F10BC">
        <w:rPr>
          <w:rFonts w:ascii="Times New Roman" w:hAnsi="Times New Roman" w:cs="Times New Roman"/>
          <w:color w:val="000000"/>
          <w:sz w:val="24"/>
          <w:szCs w:val="24"/>
        </w:rPr>
        <w:softHyphen/>
        <w:t xml:space="preserve">lat cu mare aderenţă la epiteliul vaginal şi uretral. </w:t>
      </w:r>
    </w:p>
    <w:p w:rsidR="006F10BC" w:rsidRPr="006F10BC" w:rsidRDefault="00027D13" w:rsidP="006F10B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F10BC" w:rsidRPr="006F10BC">
        <w:rPr>
          <w:rFonts w:ascii="Times New Roman" w:hAnsi="Times New Roman" w:cs="Times New Roman"/>
          <w:color w:val="000000"/>
          <w:sz w:val="24"/>
          <w:szCs w:val="24"/>
        </w:rPr>
        <w:t xml:space="preserve">Afecţiunea are incidenţă maximă între 15 şi 30 de ani, fiind mai frecventă la femei (bărbaţii fac forme asimptomatice). </w:t>
      </w:r>
    </w:p>
    <w:p w:rsidR="006F10BC" w:rsidRPr="006F10BC" w:rsidRDefault="00027D13" w:rsidP="006F10B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F10BC" w:rsidRPr="006F10BC">
        <w:rPr>
          <w:rFonts w:ascii="Times New Roman" w:hAnsi="Times New Roman" w:cs="Times New Roman"/>
          <w:color w:val="000000"/>
          <w:sz w:val="24"/>
          <w:szCs w:val="24"/>
        </w:rPr>
        <w:t>Rezervorul de boală îl reprezintă feme</w:t>
      </w:r>
      <w:r w:rsidR="006F10BC" w:rsidRPr="006F10BC">
        <w:rPr>
          <w:rFonts w:ascii="Times New Roman" w:hAnsi="Times New Roman" w:cs="Times New Roman"/>
          <w:color w:val="000000"/>
          <w:sz w:val="24"/>
          <w:szCs w:val="24"/>
        </w:rPr>
        <w:softHyphen/>
        <w:t>ile bolnave, iar contaminarea se face prin contact sexual, afecţiunea devenind apa</w:t>
      </w:r>
      <w:r w:rsidR="006F10BC" w:rsidRPr="006F10BC">
        <w:rPr>
          <w:rFonts w:ascii="Times New Roman" w:hAnsi="Times New Roman" w:cs="Times New Roman"/>
          <w:color w:val="000000"/>
          <w:sz w:val="24"/>
          <w:szCs w:val="24"/>
        </w:rPr>
        <w:softHyphen/>
        <w:t xml:space="preserve">rentă după o perioadă de incubaţie de 5-28 de zile. Scos din gazda umană, parazitul nu rezistă în mediul extern. </w:t>
      </w:r>
    </w:p>
    <w:p w:rsidR="006F10BC" w:rsidRPr="006F10BC" w:rsidRDefault="00027D13" w:rsidP="006F10B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6F10BC" w:rsidRPr="006F10BC">
        <w:rPr>
          <w:rFonts w:ascii="Times New Roman" w:hAnsi="Times New Roman" w:cs="Times New Roman"/>
          <w:b/>
          <w:bCs/>
          <w:i/>
          <w:iCs/>
          <w:color w:val="000000"/>
          <w:sz w:val="24"/>
          <w:szCs w:val="24"/>
        </w:rPr>
        <w:t xml:space="preserve">Tablou clinic </w:t>
      </w:r>
    </w:p>
    <w:p w:rsidR="006F10BC" w:rsidRPr="006F10BC" w:rsidRDefault="00027D13" w:rsidP="006F10B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F10BC" w:rsidRPr="006F10BC">
        <w:rPr>
          <w:rFonts w:ascii="Times New Roman" w:hAnsi="Times New Roman" w:cs="Times New Roman"/>
          <w:color w:val="000000"/>
          <w:sz w:val="24"/>
          <w:szCs w:val="24"/>
        </w:rPr>
        <w:t>La femeie, manifestarea dominan</w:t>
      </w:r>
      <w:r w:rsidR="006F10BC" w:rsidRPr="006F10BC">
        <w:rPr>
          <w:rFonts w:ascii="Times New Roman" w:hAnsi="Times New Roman" w:cs="Times New Roman"/>
          <w:color w:val="000000"/>
          <w:sz w:val="24"/>
          <w:szCs w:val="24"/>
        </w:rPr>
        <w:softHyphen/>
        <w:t xml:space="preserve">tă este vulvo-vaginita, caracterizată prin edem şi eritem vulvar uneori chiar cu mici pete hemoragice, cu prurit şi senzaţie de disconfort local, dispareunie și disurie. Este prezentă o secreţie spumoasă, filantă, verzuie şi fetidă. </w:t>
      </w:r>
    </w:p>
    <w:p w:rsidR="006F10BC" w:rsidRPr="006F10BC" w:rsidRDefault="00027D13" w:rsidP="006F10B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F10BC" w:rsidRPr="006F10BC">
        <w:rPr>
          <w:rFonts w:ascii="Times New Roman" w:hAnsi="Times New Roman" w:cs="Times New Roman"/>
          <w:color w:val="000000"/>
          <w:sz w:val="24"/>
          <w:szCs w:val="24"/>
        </w:rPr>
        <w:t xml:space="preserve">Bărbații sunt de obicei asimptomatici, rareori fiind prezentă o secreție uretrală supărătoare, disurie și micțiuni frecvente. Ambele sexe pot fi purtători asimptomatici. Nou născuții se pot infecta la trecerea prin canalul genital de la o mamă infectată. La copii poate fi un semn de abuz sexual. </w:t>
      </w:r>
    </w:p>
    <w:p w:rsidR="006F10BC" w:rsidRPr="006F10BC" w:rsidRDefault="00027D13" w:rsidP="00027D13">
      <w:pPr>
        <w:pStyle w:val="Pa5"/>
        <w:spacing w:line="276" w:lineRule="auto"/>
        <w:ind w:firstLine="280"/>
        <w:jc w:val="both"/>
        <w:rPr>
          <w:rFonts w:ascii="Times New Roman" w:hAnsi="Times New Roman" w:cs="Times New Roman"/>
          <w:color w:val="000000"/>
        </w:rPr>
      </w:pPr>
      <w:r>
        <w:rPr>
          <w:rFonts w:ascii="Times New Roman" w:hAnsi="Times New Roman" w:cs="Times New Roman"/>
          <w:color w:val="000000"/>
        </w:rPr>
        <w:tab/>
      </w:r>
      <w:r w:rsidR="006F10BC" w:rsidRPr="006F10BC">
        <w:rPr>
          <w:rFonts w:ascii="Times New Roman" w:hAnsi="Times New Roman" w:cs="Times New Roman"/>
          <w:color w:val="000000"/>
        </w:rPr>
        <w:t>La examenul clinic, pot fi văzute hemo</w:t>
      </w:r>
      <w:r w:rsidR="006F10BC" w:rsidRPr="006F10BC">
        <w:rPr>
          <w:rFonts w:ascii="Times New Roman" w:hAnsi="Times New Roman" w:cs="Times New Roman"/>
          <w:color w:val="000000"/>
        </w:rPr>
        <w:softHyphen/>
        <w:t>ragii punctiforme pe peretele vaginal sau cervix ceea ce dă aspectul de căpșună saude colpitis macularis. Acesta este un semn specific</w:t>
      </w:r>
      <w:r>
        <w:rPr>
          <w:rFonts w:ascii="Times New Roman" w:hAnsi="Times New Roman" w:cs="Times New Roman"/>
          <w:color w:val="000000"/>
        </w:rPr>
        <w:t xml:space="preserve"> de trichomoniază. </w:t>
      </w:r>
      <w:r w:rsidR="006F10BC" w:rsidRPr="006F10BC">
        <w:rPr>
          <w:rFonts w:ascii="Times New Roman" w:hAnsi="Times New Roman" w:cs="Times New Roman"/>
          <w:color w:val="000000"/>
        </w:rPr>
        <w:t>La un procent mic de femei se asociază bartolinita sau skenita. În perioada prepu</w:t>
      </w:r>
      <w:r w:rsidR="006F10BC" w:rsidRPr="006F10BC">
        <w:rPr>
          <w:rFonts w:ascii="Times New Roman" w:hAnsi="Times New Roman" w:cs="Times New Roman"/>
          <w:color w:val="000000"/>
        </w:rPr>
        <w:softHyphen/>
        <w:t xml:space="preserve">bertară, se poate întâlni uretrita manifestată prin disurie sau polakiurie. La bărbaţii cu uretrite negonococice prezenţa infecţiei cu Trichomonas variază între 4 şi 68% după diferiţi autori. Și în formele asimptomatice de boală aceasta se poate transmite. </w:t>
      </w:r>
    </w:p>
    <w:p w:rsidR="006F10BC" w:rsidRPr="006F10BC" w:rsidRDefault="00027D13" w:rsidP="006F10BC">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F10BC" w:rsidRPr="006F10BC">
        <w:rPr>
          <w:rFonts w:ascii="Times New Roman" w:hAnsi="Times New Roman" w:cs="Times New Roman"/>
          <w:color w:val="000000"/>
          <w:sz w:val="24"/>
          <w:szCs w:val="24"/>
        </w:rPr>
        <w:t>În uretrita acută, după 4-5 zile de la un contact cu o parteneră afectată, apare brusc o secreţie uretrală abundentă, purulentă, alb lăptoasă, însoțită de prurit şi arsură la nive</w:t>
      </w:r>
      <w:r w:rsidR="006F10BC" w:rsidRPr="006F10BC">
        <w:rPr>
          <w:rFonts w:ascii="Times New Roman" w:hAnsi="Times New Roman" w:cs="Times New Roman"/>
          <w:color w:val="000000"/>
          <w:sz w:val="24"/>
          <w:szCs w:val="24"/>
        </w:rPr>
        <w:softHyphen/>
        <w:t>lul uretrei mai ales în timpul erecţiilor sau la urinat. Până la 10% din cazurile de ure</w:t>
      </w:r>
      <w:r w:rsidR="006F10BC" w:rsidRPr="006F10BC">
        <w:rPr>
          <w:rFonts w:ascii="Times New Roman" w:hAnsi="Times New Roman" w:cs="Times New Roman"/>
          <w:color w:val="000000"/>
          <w:sz w:val="24"/>
          <w:szCs w:val="24"/>
        </w:rPr>
        <w:softHyphen/>
        <w:t xml:space="preserve">trită negonococică îmbracă această formă. </w:t>
      </w:r>
    </w:p>
    <w:p w:rsidR="006F10BC" w:rsidRPr="006F10BC" w:rsidRDefault="00027D13" w:rsidP="006F10BC">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F10BC" w:rsidRPr="006F10BC">
        <w:rPr>
          <w:rFonts w:ascii="Times New Roman" w:hAnsi="Times New Roman" w:cs="Times New Roman"/>
          <w:color w:val="000000"/>
          <w:sz w:val="24"/>
          <w:szCs w:val="24"/>
        </w:rPr>
        <w:t xml:space="preserve">Uretrita trichomoniazică, forma cronică se întâlneşte la un procent mult mai mare de bolnavi ajungând până la 80% din toate localizările uretrale. </w:t>
      </w:r>
    </w:p>
    <w:p w:rsidR="006F10BC" w:rsidRPr="006F10BC" w:rsidRDefault="00027D13" w:rsidP="006F10BC">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6F10BC" w:rsidRPr="006F10BC">
        <w:rPr>
          <w:rFonts w:ascii="Times New Roman" w:hAnsi="Times New Roman" w:cs="Times New Roman"/>
          <w:b/>
          <w:bCs/>
          <w:i/>
          <w:iCs/>
          <w:color w:val="000000"/>
          <w:sz w:val="24"/>
          <w:szCs w:val="24"/>
        </w:rPr>
        <w:t xml:space="preserve">Diagnosticul </w:t>
      </w:r>
      <w:r w:rsidR="006F10BC" w:rsidRPr="006F10BC">
        <w:rPr>
          <w:rFonts w:ascii="Times New Roman" w:hAnsi="Times New Roman" w:cs="Times New Roman"/>
          <w:color w:val="000000"/>
          <w:sz w:val="24"/>
          <w:szCs w:val="24"/>
        </w:rPr>
        <w:t>se stabilește pe baza exa</w:t>
      </w:r>
      <w:r w:rsidR="006F10BC" w:rsidRPr="006F10BC">
        <w:rPr>
          <w:rFonts w:ascii="Times New Roman" w:hAnsi="Times New Roman" w:cs="Times New Roman"/>
          <w:color w:val="000000"/>
          <w:sz w:val="24"/>
          <w:szCs w:val="24"/>
        </w:rPr>
        <w:softHyphen/>
        <w:t>menului extemporaneu al secreţiei vaginale care evidenţiază parazitul mobil sau pe fro</w:t>
      </w:r>
      <w:r w:rsidR="006F10BC" w:rsidRPr="006F10BC">
        <w:rPr>
          <w:rFonts w:ascii="Times New Roman" w:hAnsi="Times New Roman" w:cs="Times New Roman"/>
          <w:color w:val="000000"/>
          <w:sz w:val="24"/>
          <w:szCs w:val="24"/>
        </w:rPr>
        <w:softHyphen/>
        <w:t xml:space="preserve">tiuri colorate Giemsa sau Papanicolau. </w:t>
      </w:r>
    </w:p>
    <w:p w:rsidR="006F10BC" w:rsidRPr="006F10BC" w:rsidRDefault="00027D13" w:rsidP="006F10BC">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F10BC" w:rsidRPr="006F10BC">
        <w:rPr>
          <w:rFonts w:ascii="Times New Roman" w:hAnsi="Times New Roman" w:cs="Times New Roman"/>
          <w:color w:val="000000"/>
          <w:sz w:val="24"/>
          <w:szCs w:val="24"/>
        </w:rPr>
        <w:t>Cultivarea pe medii selective anaero</w:t>
      </w:r>
      <w:r w:rsidR="006F10BC" w:rsidRPr="006F10BC">
        <w:rPr>
          <w:rFonts w:ascii="Times New Roman" w:hAnsi="Times New Roman" w:cs="Times New Roman"/>
          <w:color w:val="000000"/>
          <w:sz w:val="24"/>
          <w:szCs w:val="24"/>
        </w:rPr>
        <w:softHyphen/>
        <w:t>be care se pozitivează în 48h (Feinberg- Whittington) este costisitoare. Testul imunocromatografic rapid (cu rezultate în 10 min) și testul cu acid nucleic (care necesită 45 min) au avantajul identificării Trichomonas vaginalis, Gardnerella vagi</w:t>
      </w:r>
      <w:r w:rsidR="006F10BC" w:rsidRPr="006F10BC">
        <w:rPr>
          <w:rFonts w:ascii="Times New Roman" w:hAnsi="Times New Roman" w:cs="Times New Roman"/>
          <w:color w:val="000000"/>
          <w:sz w:val="24"/>
          <w:szCs w:val="24"/>
        </w:rPr>
        <w:softHyphen/>
        <w:t xml:space="preserve">nalis și Candida albicans. Ambele teste au senzitivitate de peste 80% și specificitate peste 90%. La bărbați, culturile se fac din primul jet de urină sau spermă. </w:t>
      </w:r>
    </w:p>
    <w:p w:rsidR="006F10BC" w:rsidRPr="006F10BC" w:rsidRDefault="00027D13" w:rsidP="006F10BC">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F10BC" w:rsidRPr="006F10BC">
        <w:rPr>
          <w:rFonts w:ascii="Times New Roman" w:hAnsi="Times New Roman" w:cs="Times New Roman"/>
          <w:b/>
          <w:bCs/>
          <w:i/>
          <w:iCs/>
          <w:color w:val="000000"/>
          <w:sz w:val="24"/>
          <w:szCs w:val="24"/>
        </w:rPr>
        <w:t xml:space="preserve">Prognosticul </w:t>
      </w:r>
      <w:r w:rsidR="006F10BC" w:rsidRPr="006F10BC">
        <w:rPr>
          <w:rFonts w:ascii="Times New Roman" w:hAnsi="Times New Roman" w:cs="Times New Roman"/>
          <w:color w:val="000000"/>
          <w:sz w:val="24"/>
          <w:szCs w:val="24"/>
        </w:rPr>
        <w:t xml:space="preserve">este excelent cu remisie completă după tratament. </w:t>
      </w:r>
    </w:p>
    <w:p w:rsidR="006F10BC" w:rsidRPr="006F10BC" w:rsidRDefault="00027D13" w:rsidP="006F10BC">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6F10BC" w:rsidRPr="006F10BC">
        <w:rPr>
          <w:rFonts w:ascii="Times New Roman" w:hAnsi="Times New Roman" w:cs="Times New Roman"/>
          <w:b/>
          <w:bCs/>
          <w:i/>
          <w:iCs/>
          <w:color w:val="000000"/>
          <w:sz w:val="24"/>
          <w:szCs w:val="24"/>
        </w:rPr>
        <w:t xml:space="preserve">Tratament </w:t>
      </w:r>
    </w:p>
    <w:p w:rsidR="006F10BC" w:rsidRPr="006F10BC" w:rsidRDefault="00027D13" w:rsidP="006F10BC">
      <w:pPr>
        <w:pStyle w:val="Pa5"/>
        <w:spacing w:line="276" w:lineRule="auto"/>
        <w:jc w:val="both"/>
        <w:rPr>
          <w:rFonts w:ascii="Times New Roman" w:hAnsi="Times New Roman" w:cs="Times New Roman"/>
          <w:color w:val="000000"/>
        </w:rPr>
      </w:pPr>
      <w:r>
        <w:rPr>
          <w:rFonts w:ascii="Times New Roman" w:hAnsi="Times New Roman" w:cs="Times New Roman"/>
          <w:color w:val="000000"/>
        </w:rPr>
        <w:tab/>
      </w:r>
      <w:r w:rsidR="006F10BC" w:rsidRPr="006F10BC">
        <w:rPr>
          <w:rFonts w:ascii="Times New Roman" w:hAnsi="Times New Roman" w:cs="Times New Roman"/>
          <w:color w:val="000000"/>
        </w:rPr>
        <w:t xml:space="preserve">Acesta se face cu Metronidazol 2g per os - doză unică sau Tinidazol 2g per os-doză unică sau Metronidazol 500mg per os de 2 ori pe zi pentru 7 zile. Este obligatorie tratarea simultană a contacților şi verificarea prin examene de laborator a eficienţei tratamentului după sfârşitul curei. </w:t>
      </w:r>
    </w:p>
    <w:p w:rsidR="00027D13" w:rsidRDefault="00027D13" w:rsidP="006F10BC">
      <w:pPr>
        <w:autoSpaceDE w:val="0"/>
        <w:autoSpaceDN w:val="0"/>
        <w:adjustRightInd w:val="0"/>
        <w:spacing w:before="160" w:line="276" w:lineRule="auto"/>
        <w:ind w:left="28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p>
    <w:p w:rsidR="00027D13" w:rsidRDefault="00027D13" w:rsidP="006F10BC">
      <w:pPr>
        <w:autoSpaceDE w:val="0"/>
        <w:autoSpaceDN w:val="0"/>
        <w:adjustRightInd w:val="0"/>
        <w:spacing w:before="160" w:line="276" w:lineRule="auto"/>
        <w:ind w:left="280"/>
        <w:jc w:val="both"/>
        <w:rPr>
          <w:rFonts w:ascii="Times New Roman" w:hAnsi="Times New Roman" w:cs="Times New Roman"/>
          <w:b/>
          <w:bCs/>
          <w:color w:val="000000"/>
          <w:sz w:val="24"/>
          <w:szCs w:val="24"/>
        </w:rPr>
      </w:pPr>
    </w:p>
    <w:p w:rsidR="006F10BC" w:rsidRPr="006F10BC" w:rsidRDefault="00027D13" w:rsidP="006F10BC">
      <w:pPr>
        <w:autoSpaceDE w:val="0"/>
        <w:autoSpaceDN w:val="0"/>
        <w:adjustRightInd w:val="0"/>
        <w:spacing w:before="160" w:line="276" w:lineRule="auto"/>
        <w:ind w:left="280"/>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ab/>
      </w:r>
      <w:r w:rsidR="006F10BC" w:rsidRPr="006F10BC">
        <w:rPr>
          <w:rFonts w:ascii="Times New Roman" w:hAnsi="Times New Roman" w:cs="Times New Roman"/>
          <w:b/>
          <w:bCs/>
          <w:color w:val="000000"/>
          <w:sz w:val="24"/>
          <w:szCs w:val="24"/>
        </w:rPr>
        <w:t xml:space="preserve">5. Uretritele nespecifice </w:t>
      </w:r>
    </w:p>
    <w:p w:rsidR="006F10BC" w:rsidRPr="006F10BC" w:rsidRDefault="00027D13" w:rsidP="006F10B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F10BC" w:rsidRPr="006F10BC">
        <w:rPr>
          <w:rFonts w:ascii="Times New Roman" w:hAnsi="Times New Roman" w:cs="Times New Roman"/>
          <w:color w:val="000000"/>
          <w:sz w:val="24"/>
          <w:szCs w:val="24"/>
        </w:rPr>
        <w:t>Sunt acele manifestări patologice uretra</w:t>
      </w:r>
      <w:r w:rsidR="006F10BC" w:rsidRPr="006F10BC">
        <w:rPr>
          <w:rFonts w:ascii="Times New Roman" w:hAnsi="Times New Roman" w:cs="Times New Roman"/>
          <w:color w:val="000000"/>
          <w:sz w:val="24"/>
          <w:szCs w:val="24"/>
        </w:rPr>
        <w:softHyphen/>
        <w:t xml:space="preserve">le a căror etiologie nu a putut fi precizată. </w:t>
      </w:r>
    </w:p>
    <w:p w:rsidR="006F10BC" w:rsidRPr="006F10BC" w:rsidRDefault="00027D13" w:rsidP="006F10B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6F10BC" w:rsidRPr="006F10BC">
        <w:rPr>
          <w:rFonts w:ascii="Times New Roman" w:hAnsi="Times New Roman" w:cs="Times New Roman"/>
          <w:b/>
          <w:bCs/>
          <w:i/>
          <w:iCs/>
          <w:color w:val="000000"/>
          <w:sz w:val="24"/>
          <w:szCs w:val="24"/>
        </w:rPr>
        <w:t xml:space="preserve">Tablou clinic </w:t>
      </w:r>
    </w:p>
    <w:p w:rsidR="006F10BC" w:rsidRPr="006F10BC" w:rsidRDefault="00027D13" w:rsidP="006F10B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F10BC" w:rsidRPr="006F10BC">
        <w:rPr>
          <w:rFonts w:ascii="Times New Roman" w:hAnsi="Times New Roman" w:cs="Times New Roman"/>
          <w:color w:val="000000"/>
          <w:sz w:val="24"/>
          <w:szCs w:val="24"/>
        </w:rPr>
        <w:t>Se instalează după o perioadă de in</w:t>
      </w:r>
      <w:r w:rsidR="006F10BC" w:rsidRPr="006F10BC">
        <w:rPr>
          <w:rFonts w:ascii="Times New Roman" w:hAnsi="Times New Roman" w:cs="Times New Roman"/>
          <w:color w:val="000000"/>
          <w:sz w:val="24"/>
          <w:szCs w:val="24"/>
        </w:rPr>
        <w:softHyphen/>
        <w:t>cubaţie variabilă (2 zile - 6 săptămâni) iar clinic se manifestă printr-o secreţie uretrală redusă sau abundentă, cu aspect mucoid, alb-gălbui. Orificiul meatal este înconju</w:t>
      </w:r>
      <w:r w:rsidR="006F10BC" w:rsidRPr="006F10BC">
        <w:rPr>
          <w:rFonts w:ascii="Times New Roman" w:hAnsi="Times New Roman" w:cs="Times New Roman"/>
          <w:color w:val="000000"/>
          <w:sz w:val="24"/>
          <w:szCs w:val="24"/>
        </w:rPr>
        <w:softHyphen/>
        <w:t xml:space="preserve">rat de o arie eritematoasă şi prezintă prurit. Uneori, se însoţesc de disurie, polakiurie, hematurie şi tulburări în dinamica sexuală. </w:t>
      </w:r>
    </w:p>
    <w:p w:rsidR="006F10BC" w:rsidRPr="006F10BC" w:rsidRDefault="00027D13" w:rsidP="006F10B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6F10BC" w:rsidRPr="006F10BC">
        <w:rPr>
          <w:rFonts w:ascii="Times New Roman" w:hAnsi="Times New Roman" w:cs="Times New Roman"/>
          <w:b/>
          <w:bCs/>
          <w:i/>
          <w:iCs/>
          <w:color w:val="000000"/>
          <w:sz w:val="24"/>
          <w:szCs w:val="24"/>
        </w:rPr>
        <w:t xml:space="preserve">Vaginoza bacteriană </w:t>
      </w:r>
      <w:r w:rsidR="006F10BC" w:rsidRPr="006F10BC">
        <w:rPr>
          <w:rFonts w:ascii="Times New Roman" w:hAnsi="Times New Roman" w:cs="Times New Roman"/>
          <w:color w:val="000000"/>
          <w:sz w:val="24"/>
          <w:szCs w:val="24"/>
        </w:rPr>
        <w:t>este cea mai co</w:t>
      </w:r>
      <w:r w:rsidR="006F10BC" w:rsidRPr="006F10BC">
        <w:rPr>
          <w:rFonts w:ascii="Times New Roman" w:hAnsi="Times New Roman" w:cs="Times New Roman"/>
          <w:color w:val="000000"/>
          <w:sz w:val="24"/>
          <w:szCs w:val="24"/>
        </w:rPr>
        <w:softHyphen/>
        <w:t>mună infecție vaginală la femeile fertile. Factorii de risc sunt: începerea timpurie a vieții sexuale, parteneri multiplii sau noi, fu</w:t>
      </w:r>
      <w:r w:rsidR="006F10BC" w:rsidRPr="006F10BC">
        <w:rPr>
          <w:rFonts w:ascii="Times New Roman" w:hAnsi="Times New Roman" w:cs="Times New Roman"/>
          <w:color w:val="000000"/>
          <w:sz w:val="24"/>
          <w:szCs w:val="24"/>
        </w:rPr>
        <w:softHyphen/>
        <w:t>matul sau spălăturile intravaginale frecven</w:t>
      </w:r>
      <w:r w:rsidR="006F10BC" w:rsidRPr="006F10BC">
        <w:rPr>
          <w:rFonts w:ascii="Times New Roman" w:hAnsi="Times New Roman" w:cs="Times New Roman"/>
          <w:color w:val="000000"/>
          <w:sz w:val="24"/>
          <w:szCs w:val="24"/>
        </w:rPr>
        <w:softHyphen/>
        <w:t>te. Este un sindrom polimicrobian produs de un dezechilibru al florei normale vaginale, fiind determinată de creșterea anormală a lactobacililor producători de hidrogen pero</w:t>
      </w:r>
      <w:r w:rsidR="006F10BC" w:rsidRPr="006F10BC">
        <w:rPr>
          <w:rFonts w:ascii="Times New Roman" w:hAnsi="Times New Roman" w:cs="Times New Roman"/>
          <w:color w:val="000000"/>
          <w:sz w:val="24"/>
          <w:szCs w:val="24"/>
        </w:rPr>
        <w:softHyphen/>
        <w:t>xid (Gardnerella vaginalis, Mycoplasma hominis și alți germeni Gram negativi). Nu se transmite prin contact sexual, iar 50-75% dintre femei pot fi asimptomatice. Simptomele pot fi reprezentate de o secreție albă sau gri cu miros de pește. Rareori, apare prurit și inflamație vulvo-vaginală. La exa</w:t>
      </w:r>
      <w:r w:rsidR="006F10BC" w:rsidRPr="006F10BC">
        <w:rPr>
          <w:rFonts w:ascii="Times New Roman" w:hAnsi="Times New Roman" w:cs="Times New Roman"/>
          <w:color w:val="000000"/>
          <w:sz w:val="24"/>
          <w:szCs w:val="24"/>
        </w:rPr>
        <w:softHyphen/>
        <w:t>menul clinic se observă o secreție alb-lăp</w:t>
      </w:r>
      <w:r w:rsidR="006F10BC" w:rsidRPr="006F10BC">
        <w:rPr>
          <w:rFonts w:ascii="Times New Roman" w:hAnsi="Times New Roman" w:cs="Times New Roman"/>
          <w:color w:val="000000"/>
          <w:sz w:val="24"/>
          <w:szCs w:val="24"/>
        </w:rPr>
        <w:softHyphen/>
        <w:t xml:space="preserve">toasă, aderentă de peretele vaginal. </w:t>
      </w:r>
    </w:p>
    <w:p w:rsidR="006F10BC" w:rsidRPr="006F10BC" w:rsidRDefault="00027D13" w:rsidP="006F10B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6F10BC" w:rsidRPr="006F10BC">
        <w:rPr>
          <w:rFonts w:ascii="Times New Roman" w:hAnsi="Times New Roman" w:cs="Times New Roman"/>
          <w:b/>
          <w:bCs/>
          <w:i/>
          <w:iCs/>
          <w:color w:val="000000"/>
          <w:sz w:val="24"/>
          <w:szCs w:val="24"/>
        </w:rPr>
        <w:t xml:space="preserve">Criteriile de diagnostic </w:t>
      </w:r>
      <w:r w:rsidR="006F10BC" w:rsidRPr="006F10BC">
        <w:rPr>
          <w:rFonts w:ascii="Times New Roman" w:hAnsi="Times New Roman" w:cs="Times New Roman"/>
          <w:color w:val="000000"/>
          <w:sz w:val="24"/>
          <w:szCs w:val="24"/>
        </w:rPr>
        <w:t>constau în pre</w:t>
      </w:r>
      <w:r w:rsidR="006F10BC" w:rsidRPr="006F10BC">
        <w:rPr>
          <w:rFonts w:ascii="Times New Roman" w:hAnsi="Times New Roman" w:cs="Times New Roman"/>
          <w:color w:val="000000"/>
          <w:sz w:val="24"/>
          <w:szCs w:val="24"/>
        </w:rPr>
        <w:softHyphen/>
        <w:t xml:space="preserve">zența a 3 dintre următoarele: </w:t>
      </w:r>
    </w:p>
    <w:p w:rsidR="00027D13" w:rsidRDefault="006F10BC" w:rsidP="006F10BC">
      <w:pPr>
        <w:pStyle w:val="ListParagraph"/>
        <w:numPr>
          <w:ilvl w:val="0"/>
          <w:numId w:val="32"/>
        </w:numPr>
        <w:autoSpaceDE w:val="0"/>
        <w:autoSpaceDN w:val="0"/>
        <w:adjustRightInd w:val="0"/>
        <w:spacing w:after="0" w:line="276" w:lineRule="auto"/>
        <w:jc w:val="both"/>
        <w:rPr>
          <w:rFonts w:ascii="Times New Roman" w:hAnsi="Times New Roman" w:cs="Times New Roman"/>
          <w:color w:val="000000"/>
          <w:sz w:val="24"/>
          <w:szCs w:val="24"/>
        </w:rPr>
      </w:pPr>
      <w:r w:rsidRPr="00027D13">
        <w:rPr>
          <w:rFonts w:ascii="Times New Roman" w:hAnsi="Times New Roman" w:cs="Times New Roman"/>
          <w:color w:val="000000"/>
          <w:sz w:val="24"/>
          <w:szCs w:val="24"/>
        </w:rPr>
        <w:t xml:space="preserve">secreție vaginală subțire, omogenă </w:t>
      </w:r>
    </w:p>
    <w:p w:rsidR="00027D13" w:rsidRDefault="006F10BC" w:rsidP="006F10BC">
      <w:pPr>
        <w:pStyle w:val="ListParagraph"/>
        <w:numPr>
          <w:ilvl w:val="0"/>
          <w:numId w:val="32"/>
        </w:numPr>
        <w:autoSpaceDE w:val="0"/>
        <w:autoSpaceDN w:val="0"/>
        <w:adjustRightInd w:val="0"/>
        <w:spacing w:after="0" w:line="276" w:lineRule="auto"/>
        <w:jc w:val="both"/>
        <w:rPr>
          <w:rFonts w:ascii="Times New Roman" w:hAnsi="Times New Roman" w:cs="Times New Roman"/>
          <w:color w:val="000000"/>
          <w:sz w:val="24"/>
          <w:szCs w:val="24"/>
        </w:rPr>
      </w:pPr>
      <w:r w:rsidRPr="00027D13">
        <w:rPr>
          <w:rFonts w:ascii="Times New Roman" w:hAnsi="Times New Roman" w:cs="Times New Roman"/>
          <w:color w:val="000000"/>
          <w:sz w:val="24"/>
          <w:szCs w:val="24"/>
        </w:rPr>
        <w:t xml:space="preserve">Miros de pește când se amestecă secreție vaginală cu hidroxid de potasiu 10% </w:t>
      </w:r>
    </w:p>
    <w:p w:rsidR="00027D13" w:rsidRDefault="006F10BC" w:rsidP="006F10BC">
      <w:pPr>
        <w:pStyle w:val="ListParagraph"/>
        <w:numPr>
          <w:ilvl w:val="0"/>
          <w:numId w:val="32"/>
        </w:numPr>
        <w:autoSpaceDE w:val="0"/>
        <w:autoSpaceDN w:val="0"/>
        <w:adjustRightInd w:val="0"/>
        <w:spacing w:after="0" w:line="276" w:lineRule="auto"/>
        <w:jc w:val="both"/>
        <w:rPr>
          <w:rFonts w:ascii="Times New Roman" w:hAnsi="Times New Roman" w:cs="Times New Roman"/>
          <w:color w:val="000000"/>
          <w:sz w:val="24"/>
          <w:szCs w:val="24"/>
        </w:rPr>
      </w:pPr>
      <w:r w:rsidRPr="00027D13">
        <w:rPr>
          <w:rFonts w:ascii="Times New Roman" w:hAnsi="Times New Roman" w:cs="Times New Roman"/>
          <w:color w:val="000000"/>
          <w:sz w:val="24"/>
          <w:szCs w:val="24"/>
        </w:rPr>
        <w:t xml:space="preserve">pH-ul vaginal peste 4,5 </w:t>
      </w:r>
    </w:p>
    <w:p w:rsidR="006F10BC" w:rsidRPr="00027D13" w:rsidRDefault="006F10BC" w:rsidP="006F10BC">
      <w:pPr>
        <w:pStyle w:val="ListParagraph"/>
        <w:numPr>
          <w:ilvl w:val="0"/>
          <w:numId w:val="32"/>
        </w:numPr>
        <w:autoSpaceDE w:val="0"/>
        <w:autoSpaceDN w:val="0"/>
        <w:adjustRightInd w:val="0"/>
        <w:spacing w:after="0" w:line="276" w:lineRule="auto"/>
        <w:jc w:val="both"/>
        <w:rPr>
          <w:rFonts w:ascii="Times New Roman" w:hAnsi="Times New Roman" w:cs="Times New Roman"/>
          <w:color w:val="000000"/>
          <w:sz w:val="24"/>
          <w:szCs w:val="24"/>
        </w:rPr>
      </w:pPr>
      <w:r w:rsidRPr="00027D13">
        <w:rPr>
          <w:rFonts w:ascii="Times New Roman" w:hAnsi="Times New Roman" w:cs="Times New Roman"/>
          <w:color w:val="000000"/>
          <w:sz w:val="24"/>
          <w:szCs w:val="24"/>
        </w:rPr>
        <w:t xml:space="preserve">prezența de celule epiteliale acoperite de bacterii (clue cells). </w:t>
      </w:r>
    </w:p>
    <w:p w:rsidR="006F10BC" w:rsidRPr="006F10BC" w:rsidRDefault="00027D13" w:rsidP="006F10BC">
      <w:pPr>
        <w:pStyle w:val="Pa5"/>
        <w:spacing w:line="276" w:lineRule="auto"/>
        <w:ind w:firstLine="280"/>
        <w:jc w:val="both"/>
        <w:rPr>
          <w:rFonts w:ascii="Times New Roman" w:hAnsi="Times New Roman" w:cs="Times New Roman"/>
          <w:color w:val="000000"/>
        </w:rPr>
      </w:pPr>
      <w:r>
        <w:rPr>
          <w:rFonts w:ascii="Times New Roman" w:hAnsi="Times New Roman" w:cs="Times New Roman"/>
          <w:color w:val="000000"/>
        </w:rPr>
        <w:tab/>
      </w:r>
      <w:r w:rsidR="006F10BC" w:rsidRPr="006F10BC">
        <w:rPr>
          <w:rFonts w:ascii="Times New Roman" w:hAnsi="Times New Roman" w:cs="Times New Roman"/>
          <w:color w:val="000000"/>
        </w:rPr>
        <w:t>O altă metodă diagnostică este folosirea colorației Gram pentru diferențierea florei normale Gram pozitivă de bacteriile Gram negative cauzatoare de vaginoză bacteriană. Se mai poate folosi un test bazat pe ADN și testul imunocromatografic care detectează concentrații crescute de G. Vaginalis suges</w:t>
      </w:r>
      <w:r w:rsidR="006F10BC" w:rsidRPr="006F10BC">
        <w:rPr>
          <w:rFonts w:ascii="Times New Roman" w:hAnsi="Times New Roman" w:cs="Times New Roman"/>
          <w:color w:val="000000"/>
        </w:rPr>
        <w:softHyphen/>
        <w:t xml:space="preserve">tive pentru diagnostic. </w:t>
      </w:r>
    </w:p>
    <w:p w:rsidR="006F10BC" w:rsidRPr="006F10BC" w:rsidRDefault="00027D13" w:rsidP="006F10BC">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F10BC" w:rsidRPr="006F10BC">
        <w:rPr>
          <w:rFonts w:ascii="Times New Roman" w:hAnsi="Times New Roman" w:cs="Times New Roman"/>
          <w:color w:val="000000"/>
          <w:sz w:val="24"/>
          <w:szCs w:val="24"/>
        </w:rPr>
        <w:t xml:space="preserve">Vaginoza bacteriană crește riscul de naștere prematură și riscul de infecție HIV. </w:t>
      </w:r>
    </w:p>
    <w:p w:rsidR="006F10BC" w:rsidRPr="006F10BC" w:rsidRDefault="00027D13" w:rsidP="006F10BC">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F10BC" w:rsidRPr="006F10BC">
        <w:rPr>
          <w:rFonts w:ascii="Times New Roman" w:hAnsi="Times New Roman" w:cs="Times New Roman"/>
          <w:color w:val="000000"/>
          <w:sz w:val="24"/>
          <w:szCs w:val="24"/>
        </w:rPr>
        <w:t xml:space="preserve">Vaginoza bateriană are un prognostic bun cu tratament adecvat. Unele infecții se pot rezolva de la sine. </w:t>
      </w:r>
    </w:p>
    <w:p w:rsidR="006F10BC" w:rsidRPr="006F10BC" w:rsidRDefault="00027D13" w:rsidP="006F10BC">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6F10BC" w:rsidRPr="006F10BC">
        <w:rPr>
          <w:rFonts w:ascii="Times New Roman" w:hAnsi="Times New Roman" w:cs="Times New Roman"/>
          <w:b/>
          <w:bCs/>
          <w:i/>
          <w:iCs/>
          <w:color w:val="000000"/>
          <w:sz w:val="24"/>
          <w:szCs w:val="24"/>
        </w:rPr>
        <w:t xml:space="preserve">Tratamentul </w:t>
      </w:r>
      <w:r w:rsidR="006F10BC" w:rsidRPr="006F10BC">
        <w:rPr>
          <w:rFonts w:ascii="Times New Roman" w:hAnsi="Times New Roman" w:cs="Times New Roman"/>
          <w:color w:val="000000"/>
          <w:sz w:val="24"/>
          <w:szCs w:val="24"/>
        </w:rPr>
        <w:t>se face cu Metronidazol 500 mg po x2/zi pentru 7 zile, Metronidazol gel 0,75%, 5g intravaginal/zi pentru 5 zile, Clindamicină cremă 5%, 5g intravaginal în fiecare seară la culcare; la femeile însărci</w:t>
      </w:r>
      <w:r w:rsidR="006F10BC" w:rsidRPr="006F10BC">
        <w:rPr>
          <w:rFonts w:ascii="Times New Roman" w:hAnsi="Times New Roman" w:cs="Times New Roman"/>
          <w:color w:val="000000"/>
          <w:sz w:val="24"/>
          <w:szCs w:val="24"/>
        </w:rPr>
        <w:softHyphen/>
        <w:t xml:space="preserve">nate se poate administra Metronidazol 250 mg po/zi pentru 7 zile sau Metronidazol 500 mg po x2/zi pentru 7 zile, Clindamicină 300 mg x2/zi pentru 7 zile și ca alternative Tinidazol 2 g/zi pentru 3 zile, Tinidazol 1 g/ zi pentru 5 zile, Clindamicină 300 mg x2/zi pentru 7 zile sau Clindamicină ovule 100 g intravaginal seara la culcare pentru 3 zile. </w:t>
      </w:r>
    </w:p>
    <w:p w:rsidR="00027D13" w:rsidRDefault="00027D13" w:rsidP="006F10BC">
      <w:pPr>
        <w:autoSpaceDE w:val="0"/>
        <w:autoSpaceDN w:val="0"/>
        <w:adjustRightInd w:val="0"/>
        <w:spacing w:before="160"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p>
    <w:p w:rsidR="006F10BC" w:rsidRPr="006F10BC" w:rsidRDefault="00027D13" w:rsidP="006F10BC">
      <w:pPr>
        <w:autoSpaceDE w:val="0"/>
        <w:autoSpaceDN w:val="0"/>
        <w:adjustRightInd w:val="0"/>
        <w:spacing w:before="160" w:line="276" w:lineRule="auto"/>
        <w:jc w:val="both"/>
        <w:rPr>
          <w:rFonts w:ascii="Times New Roman" w:hAnsi="Times New Roman" w:cs="Times New Roman"/>
          <w:color w:val="000000"/>
          <w:sz w:val="32"/>
          <w:szCs w:val="32"/>
        </w:rPr>
      </w:pPr>
      <w:r>
        <w:rPr>
          <w:rFonts w:ascii="Times New Roman" w:hAnsi="Times New Roman" w:cs="Times New Roman"/>
          <w:b/>
          <w:bCs/>
          <w:color w:val="000000"/>
          <w:sz w:val="24"/>
          <w:szCs w:val="24"/>
        </w:rPr>
        <w:tab/>
      </w:r>
      <w:r w:rsidR="006F10BC" w:rsidRPr="006F10BC">
        <w:rPr>
          <w:rFonts w:ascii="Times New Roman" w:hAnsi="Times New Roman" w:cs="Times New Roman"/>
          <w:b/>
          <w:bCs/>
          <w:color w:val="000000"/>
          <w:sz w:val="32"/>
          <w:szCs w:val="32"/>
        </w:rPr>
        <w:t xml:space="preserve">Manifestări cutanate în SIDA </w:t>
      </w:r>
    </w:p>
    <w:p w:rsidR="006F10BC" w:rsidRPr="006F10BC" w:rsidRDefault="00027D13" w:rsidP="006F10BC">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F10BC" w:rsidRPr="006F10BC">
        <w:rPr>
          <w:rFonts w:ascii="Times New Roman" w:hAnsi="Times New Roman" w:cs="Times New Roman"/>
          <w:color w:val="000000"/>
          <w:sz w:val="24"/>
          <w:szCs w:val="24"/>
        </w:rPr>
        <w:t>SIDA este o afecțiune infecțioasă pro</w:t>
      </w:r>
      <w:r w:rsidR="006F10BC" w:rsidRPr="006F10BC">
        <w:rPr>
          <w:rFonts w:ascii="Times New Roman" w:hAnsi="Times New Roman" w:cs="Times New Roman"/>
          <w:color w:val="000000"/>
          <w:sz w:val="24"/>
          <w:szCs w:val="24"/>
        </w:rPr>
        <w:softHyphen/>
        <w:t>dusă de virusul imunodeficienței umane (HIV) care este un retrovirus uman limfo</w:t>
      </w:r>
      <w:r w:rsidR="006F10BC" w:rsidRPr="006F10BC">
        <w:rPr>
          <w:rFonts w:ascii="Times New Roman" w:hAnsi="Times New Roman" w:cs="Times New Roman"/>
          <w:color w:val="000000"/>
          <w:sz w:val="24"/>
          <w:szCs w:val="24"/>
        </w:rPr>
        <w:softHyphen/>
        <w:t xml:space="preserve">tropic transmis, în special, pe calea sexuală. </w:t>
      </w:r>
    </w:p>
    <w:p w:rsidR="006F10BC" w:rsidRPr="006F10BC" w:rsidRDefault="00027D13" w:rsidP="006F10BC">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6F10BC" w:rsidRPr="006F10BC">
        <w:rPr>
          <w:rFonts w:ascii="Times New Roman" w:hAnsi="Times New Roman" w:cs="Times New Roman"/>
          <w:b/>
          <w:bCs/>
          <w:i/>
          <w:iCs/>
          <w:color w:val="000000"/>
          <w:sz w:val="24"/>
          <w:szCs w:val="24"/>
        </w:rPr>
        <w:t xml:space="preserve">Epidemiologie </w:t>
      </w:r>
    </w:p>
    <w:p w:rsidR="006F10BC" w:rsidRPr="006F10BC" w:rsidRDefault="00027D13" w:rsidP="006F10BC">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F10BC" w:rsidRPr="006F10BC">
        <w:rPr>
          <w:rFonts w:ascii="Times New Roman" w:hAnsi="Times New Roman" w:cs="Times New Roman"/>
          <w:color w:val="000000"/>
          <w:sz w:val="24"/>
          <w:szCs w:val="24"/>
        </w:rPr>
        <w:t>Boala are o răspândire foarte largă, iar manifestările clinice și evoluția se dato</w:t>
      </w:r>
      <w:r w:rsidR="006F10BC" w:rsidRPr="006F10BC">
        <w:rPr>
          <w:rFonts w:ascii="Times New Roman" w:hAnsi="Times New Roman" w:cs="Times New Roman"/>
          <w:color w:val="000000"/>
          <w:sz w:val="24"/>
          <w:szCs w:val="24"/>
        </w:rPr>
        <w:softHyphen/>
        <w:t>rează consecințelor imunodeficienţei uma</w:t>
      </w:r>
      <w:r w:rsidR="006F10BC" w:rsidRPr="006F10BC">
        <w:rPr>
          <w:rFonts w:ascii="Times New Roman" w:hAnsi="Times New Roman" w:cs="Times New Roman"/>
          <w:color w:val="000000"/>
          <w:sz w:val="24"/>
          <w:szCs w:val="24"/>
        </w:rPr>
        <w:softHyphen/>
        <w:t>ne produsă de cele două serotipuri virale: HIV1, care este cea mai frecventă cauză a infecției HIV globale și HIV2, întâlnit mai frecvent în Africa de Vest. Infecția cu HIV 2 se asociază cu o progresie mai len</w:t>
      </w:r>
      <w:r w:rsidR="006F10BC" w:rsidRPr="006F10BC">
        <w:rPr>
          <w:rFonts w:ascii="Times New Roman" w:hAnsi="Times New Roman" w:cs="Times New Roman"/>
          <w:color w:val="000000"/>
          <w:sz w:val="24"/>
          <w:szCs w:val="24"/>
        </w:rPr>
        <w:softHyphen/>
        <w:t xml:space="preserve">tă a imunosupresiei, contagiozitate scăzută și rezistență la inhibitori non nuleotidici de revers transcriptază. </w:t>
      </w:r>
    </w:p>
    <w:p w:rsidR="006F10BC" w:rsidRPr="006F10BC" w:rsidRDefault="00027D13" w:rsidP="006F10BC">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6F10BC" w:rsidRPr="006F10BC">
        <w:rPr>
          <w:rFonts w:ascii="Times New Roman" w:hAnsi="Times New Roman" w:cs="Times New Roman"/>
          <w:b/>
          <w:bCs/>
          <w:i/>
          <w:iCs/>
          <w:color w:val="000000"/>
          <w:sz w:val="24"/>
          <w:szCs w:val="24"/>
        </w:rPr>
        <w:t xml:space="preserve">Transmiterea bolii se face prin: </w:t>
      </w:r>
    </w:p>
    <w:p w:rsidR="00027D13" w:rsidRDefault="006F10BC" w:rsidP="006F10BC">
      <w:pPr>
        <w:pStyle w:val="ListParagraph"/>
        <w:numPr>
          <w:ilvl w:val="0"/>
          <w:numId w:val="33"/>
        </w:numPr>
        <w:autoSpaceDE w:val="0"/>
        <w:autoSpaceDN w:val="0"/>
        <w:adjustRightInd w:val="0"/>
        <w:spacing w:after="0" w:line="276" w:lineRule="auto"/>
        <w:jc w:val="both"/>
        <w:rPr>
          <w:rFonts w:ascii="Times New Roman" w:hAnsi="Times New Roman" w:cs="Times New Roman"/>
          <w:color w:val="000000"/>
          <w:sz w:val="24"/>
          <w:szCs w:val="24"/>
        </w:rPr>
      </w:pPr>
      <w:r w:rsidRPr="00027D13">
        <w:rPr>
          <w:rFonts w:ascii="Times New Roman" w:hAnsi="Times New Roman" w:cs="Times New Roman"/>
          <w:color w:val="000000"/>
          <w:sz w:val="24"/>
          <w:szCs w:val="24"/>
        </w:rPr>
        <w:t>Contactul sexual (10% homosexuali, 70% heterosexuali); această modalitate de contaminare este favorizată şi de pre</w:t>
      </w:r>
      <w:r w:rsidRPr="00027D13">
        <w:rPr>
          <w:rFonts w:ascii="Times New Roman" w:hAnsi="Times New Roman" w:cs="Times New Roman"/>
          <w:color w:val="000000"/>
          <w:sz w:val="24"/>
          <w:szCs w:val="24"/>
        </w:rPr>
        <w:softHyphen/>
        <w:t xml:space="preserve">zenţa altor boli sexuale (sifilis, gonoree, herpes), de contactele anogenitale sau de existenţa unor soluţii de continuitate de altă cauză în zona genitală. </w:t>
      </w:r>
    </w:p>
    <w:p w:rsidR="00027D13" w:rsidRDefault="006F10BC" w:rsidP="006F10BC">
      <w:pPr>
        <w:pStyle w:val="ListParagraph"/>
        <w:numPr>
          <w:ilvl w:val="0"/>
          <w:numId w:val="33"/>
        </w:numPr>
        <w:autoSpaceDE w:val="0"/>
        <w:autoSpaceDN w:val="0"/>
        <w:adjustRightInd w:val="0"/>
        <w:spacing w:after="0" w:line="276" w:lineRule="auto"/>
        <w:jc w:val="both"/>
        <w:rPr>
          <w:rFonts w:ascii="Times New Roman" w:hAnsi="Times New Roman" w:cs="Times New Roman"/>
          <w:color w:val="000000"/>
          <w:sz w:val="24"/>
          <w:szCs w:val="24"/>
        </w:rPr>
      </w:pPr>
      <w:r w:rsidRPr="00027D13">
        <w:rPr>
          <w:rFonts w:ascii="Times New Roman" w:hAnsi="Times New Roman" w:cs="Times New Roman"/>
          <w:color w:val="000000"/>
          <w:sz w:val="24"/>
          <w:szCs w:val="24"/>
        </w:rPr>
        <w:lastRenderedPageBreak/>
        <w:t>Prin transfuzii cu sânge neverificat; astăzi această cale este minimă întrucât produ</w:t>
      </w:r>
      <w:r w:rsidRPr="00027D13">
        <w:rPr>
          <w:rFonts w:ascii="Times New Roman" w:hAnsi="Times New Roman" w:cs="Times New Roman"/>
          <w:color w:val="000000"/>
          <w:sz w:val="24"/>
          <w:szCs w:val="24"/>
        </w:rPr>
        <w:softHyphen/>
        <w:t xml:space="preserve">sele de transfuzie sunt riguros controlate. </w:t>
      </w:r>
    </w:p>
    <w:p w:rsidR="00027D13" w:rsidRDefault="006F10BC" w:rsidP="006F10BC">
      <w:pPr>
        <w:pStyle w:val="ListParagraph"/>
        <w:numPr>
          <w:ilvl w:val="0"/>
          <w:numId w:val="33"/>
        </w:numPr>
        <w:autoSpaceDE w:val="0"/>
        <w:autoSpaceDN w:val="0"/>
        <w:adjustRightInd w:val="0"/>
        <w:spacing w:after="0" w:line="276" w:lineRule="auto"/>
        <w:jc w:val="both"/>
        <w:rPr>
          <w:rFonts w:ascii="Times New Roman" w:hAnsi="Times New Roman" w:cs="Times New Roman"/>
          <w:color w:val="000000"/>
          <w:sz w:val="24"/>
          <w:szCs w:val="24"/>
        </w:rPr>
      </w:pPr>
      <w:r w:rsidRPr="00027D13">
        <w:rPr>
          <w:rFonts w:ascii="Times New Roman" w:hAnsi="Times New Roman" w:cs="Times New Roman"/>
          <w:color w:val="000000"/>
          <w:sz w:val="24"/>
          <w:szCs w:val="24"/>
        </w:rPr>
        <w:t>Prin folosirea acelor de seringă nesterili</w:t>
      </w:r>
      <w:r w:rsidRPr="00027D13">
        <w:rPr>
          <w:rFonts w:ascii="Times New Roman" w:hAnsi="Times New Roman" w:cs="Times New Roman"/>
          <w:color w:val="000000"/>
          <w:sz w:val="24"/>
          <w:szCs w:val="24"/>
        </w:rPr>
        <w:softHyphen/>
        <w:t xml:space="preserve">zate de către consumatorii de droguri. </w:t>
      </w:r>
    </w:p>
    <w:p w:rsidR="00027D13" w:rsidRDefault="006F10BC" w:rsidP="006F10BC">
      <w:pPr>
        <w:pStyle w:val="ListParagraph"/>
        <w:numPr>
          <w:ilvl w:val="0"/>
          <w:numId w:val="33"/>
        </w:numPr>
        <w:autoSpaceDE w:val="0"/>
        <w:autoSpaceDN w:val="0"/>
        <w:adjustRightInd w:val="0"/>
        <w:spacing w:after="0" w:line="276" w:lineRule="auto"/>
        <w:jc w:val="both"/>
        <w:rPr>
          <w:rFonts w:ascii="Times New Roman" w:hAnsi="Times New Roman" w:cs="Times New Roman"/>
          <w:color w:val="000000"/>
          <w:sz w:val="24"/>
          <w:szCs w:val="24"/>
        </w:rPr>
      </w:pPr>
      <w:r w:rsidRPr="00027D13">
        <w:rPr>
          <w:rFonts w:ascii="Times New Roman" w:hAnsi="Times New Roman" w:cs="Times New Roman"/>
          <w:color w:val="000000"/>
          <w:sz w:val="24"/>
          <w:szCs w:val="24"/>
        </w:rPr>
        <w:t>Prin instrumente chirurgicale, de bărbie</w:t>
      </w:r>
      <w:r w:rsidRPr="00027D13">
        <w:rPr>
          <w:rFonts w:ascii="Times New Roman" w:hAnsi="Times New Roman" w:cs="Times New Roman"/>
          <w:color w:val="000000"/>
          <w:sz w:val="24"/>
          <w:szCs w:val="24"/>
        </w:rPr>
        <w:softHyphen/>
        <w:t xml:space="preserve">rit, de manichiură nesterilizate. </w:t>
      </w:r>
    </w:p>
    <w:p w:rsidR="006F10BC" w:rsidRPr="00027D13" w:rsidRDefault="006F10BC" w:rsidP="006F10BC">
      <w:pPr>
        <w:pStyle w:val="ListParagraph"/>
        <w:numPr>
          <w:ilvl w:val="0"/>
          <w:numId w:val="33"/>
        </w:numPr>
        <w:autoSpaceDE w:val="0"/>
        <w:autoSpaceDN w:val="0"/>
        <w:adjustRightInd w:val="0"/>
        <w:spacing w:after="0" w:line="276" w:lineRule="auto"/>
        <w:jc w:val="both"/>
        <w:rPr>
          <w:rFonts w:ascii="Times New Roman" w:hAnsi="Times New Roman" w:cs="Times New Roman"/>
          <w:color w:val="000000"/>
          <w:sz w:val="24"/>
          <w:szCs w:val="24"/>
        </w:rPr>
      </w:pPr>
      <w:r w:rsidRPr="00027D13">
        <w:rPr>
          <w:rFonts w:ascii="Times New Roman" w:hAnsi="Times New Roman" w:cs="Times New Roman"/>
          <w:color w:val="000000"/>
          <w:sz w:val="24"/>
          <w:szCs w:val="24"/>
        </w:rPr>
        <w:t>De la mamă la nou-născut în timpul sar</w:t>
      </w:r>
      <w:r w:rsidRPr="00027D13">
        <w:rPr>
          <w:rFonts w:ascii="Times New Roman" w:hAnsi="Times New Roman" w:cs="Times New Roman"/>
          <w:color w:val="000000"/>
          <w:sz w:val="24"/>
          <w:szCs w:val="24"/>
        </w:rPr>
        <w:softHyphen/>
        <w:t>cinii, naşterii sau prin laptele matern, în</w:t>
      </w:r>
      <w:r w:rsidRPr="00027D13">
        <w:rPr>
          <w:rFonts w:ascii="Times New Roman" w:hAnsi="Times New Roman" w:cs="Times New Roman"/>
          <w:color w:val="000000"/>
          <w:sz w:val="24"/>
          <w:szCs w:val="24"/>
        </w:rPr>
        <w:softHyphen/>
        <w:t xml:space="preserve">tâlnită în 5-10% din cazuri. </w:t>
      </w:r>
    </w:p>
    <w:p w:rsidR="006F10BC" w:rsidRPr="006F10BC" w:rsidRDefault="00027D13" w:rsidP="006F10B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6F10BC" w:rsidRPr="006F10BC">
        <w:rPr>
          <w:rFonts w:ascii="Times New Roman" w:hAnsi="Times New Roman" w:cs="Times New Roman"/>
          <w:b/>
          <w:bCs/>
          <w:i/>
          <w:iCs/>
          <w:color w:val="000000"/>
          <w:sz w:val="24"/>
          <w:szCs w:val="24"/>
        </w:rPr>
        <w:t xml:space="preserve">Etiopatogenie </w:t>
      </w:r>
    </w:p>
    <w:p w:rsidR="006F10BC" w:rsidRPr="006F10BC" w:rsidRDefault="00027D13" w:rsidP="006F10B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F10BC" w:rsidRPr="006F10BC">
        <w:rPr>
          <w:rFonts w:ascii="Times New Roman" w:hAnsi="Times New Roman" w:cs="Times New Roman"/>
          <w:color w:val="000000"/>
          <w:sz w:val="24"/>
          <w:szCs w:val="24"/>
        </w:rPr>
        <w:t>După pătrunderea în corpul omului, viru</w:t>
      </w:r>
      <w:r w:rsidR="006F10BC" w:rsidRPr="006F10BC">
        <w:rPr>
          <w:rFonts w:ascii="Times New Roman" w:hAnsi="Times New Roman" w:cs="Times New Roman"/>
          <w:color w:val="000000"/>
          <w:sz w:val="24"/>
          <w:szCs w:val="24"/>
        </w:rPr>
        <w:softHyphen/>
        <w:t>sul se fixează pe receptorii CD4 ai limfocite</w:t>
      </w:r>
      <w:r w:rsidR="006F10BC" w:rsidRPr="006F10BC">
        <w:rPr>
          <w:rFonts w:ascii="Times New Roman" w:hAnsi="Times New Roman" w:cs="Times New Roman"/>
          <w:color w:val="000000"/>
          <w:sz w:val="24"/>
          <w:szCs w:val="24"/>
        </w:rPr>
        <w:softHyphen/>
        <w:t>lor T helper, mai puţin pe suprafaţa monoci</w:t>
      </w:r>
      <w:r w:rsidR="006F10BC" w:rsidRPr="006F10BC">
        <w:rPr>
          <w:rFonts w:ascii="Times New Roman" w:hAnsi="Times New Roman" w:cs="Times New Roman"/>
          <w:color w:val="000000"/>
          <w:sz w:val="24"/>
          <w:szCs w:val="24"/>
        </w:rPr>
        <w:softHyphen/>
        <w:t>telor, macrofagelor şi celulelor Langerhans (pe care receptorii CD4 au o densitate mai mică). Cu toate că infecția afectează în principal limfocitele T CD4+ și celulele CD4+ ale liniei monocitare, ori</w:t>
      </w:r>
      <w:r w:rsidR="006F10BC" w:rsidRPr="006F10BC">
        <w:rPr>
          <w:rFonts w:ascii="Times New Roman" w:hAnsi="Times New Roman" w:cs="Times New Roman"/>
          <w:color w:val="000000"/>
          <w:sz w:val="24"/>
          <w:szCs w:val="24"/>
        </w:rPr>
        <w:softHyphen/>
        <w:t>ce celulă ce exprimă CD4+ și co-receptorul adecvat poate fi afectată. Depleția de CD4+ se pare că este multifactorială și include in</w:t>
      </w:r>
      <w:r w:rsidR="006F10BC" w:rsidRPr="006F10BC">
        <w:rPr>
          <w:rFonts w:ascii="Times New Roman" w:hAnsi="Times New Roman" w:cs="Times New Roman"/>
          <w:color w:val="000000"/>
          <w:sz w:val="24"/>
          <w:szCs w:val="24"/>
        </w:rPr>
        <w:softHyphen/>
        <w:t>fectarea directă și distrucția de celule CD4+ de către HIV, distrugerea sistemului imun și apoptoza celulelor T prin activarea aberantă și persistentă a sistemului imun. Distrugerea limfocitelor T helper gene</w:t>
      </w:r>
      <w:r w:rsidR="006F10BC" w:rsidRPr="006F10BC">
        <w:rPr>
          <w:rFonts w:ascii="Times New Roman" w:hAnsi="Times New Roman" w:cs="Times New Roman"/>
          <w:color w:val="000000"/>
          <w:sz w:val="24"/>
          <w:szCs w:val="24"/>
        </w:rPr>
        <w:softHyphen/>
        <w:t xml:space="preserve">rează o imunodepresie masivă cu scăderea şi dereglarea imunităţii antiinfecţioase şi antitumorale. </w:t>
      </w:r>
    </w:p>
    <w:p w:rsidR="006F10BC" w:rsidRPr="006F10BC" w:rsidRDefault="00027D13" w:rsidP="006F10B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6F10BC" w:rsidRPr="006F10BC">
        <w:rPr>
          <w:rFonts w:ascii="Times New Roman" w:hAnsi="Times New Roman" w:cs="Times New Roman"/>
          <w:b/>
          <w:bCs/>
          <w:i/>
          <w:iCs/>
          <w:color w:val="000000"/>
          <w:sz w:val="24"/>
          <w:szCs w:val="24"/>
        </w:rPr>
        <w:t xml:space="preserve">Tablou clinic </w:t>
      </w:r>
    </w:p>
    <w:p w:rsidR="006F10BC" w:rsidRPr="006F10BC" w:rsidRDefault="00027D13" w:rsidP="006F10BC">
      <w:pPr>
        <w:pStyle w:val="Pa5"/>
        <w:spacing w:line="276" w:lineRule="auto"/>
        <w:ind w:firstLine="280"/>
        <w:jc w:val="both"/>
        <w:rPr>
          <w:rFonts w:ascii="Times New Roman" w:hAnsi="Times New Roman" w:cs="Times New Roman"/>
          <w:color w:val="000000"/>
        </w:rPr>
      </w:pPr>
      <w:r>
        <w:rPr>
          <w:rFonts w:ascii="Times New Roman" w:hAnsi="Times New Roman" w:cs="Times New Roman"/>
          <w:i/>
          <w:iCs/>
          <w:color w:val="000000"/>
        </w:rPr>
        <w:tab/>
      </w:r>
      <w:r w:rsidR="006F10BC" w:rsidRPr="006F10BC">
        <w:rPr>
          <w:rFonts w:ascii="Times New Roman" w:hAnsi="Times New Roman" w:cs="Times New Roman"/>
          <w:i/>
          <w:iCs/>
          <w:color w:val="000000"/>
        </w:rPr>
        <w:t xml:space="preserve">Infecţia primitivă HIV (primoinfecția) </w:t>
      </w:r>
      <w:r w:rsidR="006F10BC" w:rsidRPr="006F10BC">
        <w:rPr>
          <w:rFonts w:ascii="Times New Roman" w:hAnsi="Times New Roman" w:cs="Times New Roman"/>
          <w:color w:val="000000"/>
        </w:rPr>
        <w:t>se derulează după o perioadă de incubaţie variabilă, între 3-6 săptămâni în funcţie de calea de inoculare şi modul de transmite</w:t>
      </w:r>
      <w:r w:rsidR="006F10BC" w:rsidRPr="006F10BC">
        <w:rPr>
          <w:rFonts w:ascii="Times New Roman" w:hAnsi="Times New Roman" w:cs="Times New Roman"/>
          <w:color w:val="000000"/>
        </w:rPr>
        <w:softHyphen/>
        <w:t>re al virusului. În această etapă, 10-20%</w:t>
      </w:r>
      <w:r w:rsidR="00AA2FDB">
        <w:rPr>
          <w:rFonts w:ascii="Times New Roman" w:hAnsi="Times New Roman" w:cs="Times New Roman"/>
          <w:color w:val="000000"/>
        </w:rPr>
        <w:t xml:space="preserve"> </w:t>
      </w:r>
      <w:r w:rsidR="006F10BC" w:rsidRPr="006F10BC">
        <w:rPr>
          <w:rFonts w:ascii="Times New Roman" w:hAnsi="Times New Roman" w:cs="Times New Roman"/>
          <w:color w:val="000000"/>
        </w:rPr>
        <w:t>dintre bolnavi pot prezenta o simptomato</w:t>
      </w:r>
      <w:r w:rsidR="006F10BC" w:rsidRPr="006F10BC">
        <w:rPr>
          <w:rFonts w:ascii="Times New Roman" w:hAnsi="Times New Roman" w:cs="Times New Roman"/>
          <w:color w:val="000000"/>
        </w:rPr>
        <w:softHyphen/>
        <w:t>logie nespecifică, asemănătoare cu mono</w:t>
      </w:r>
      <w:r w:rsidR="006F10BC" w:rsidRPr="006F10BC">
        <w:rPr>
          <w:rFonts w:ascii="Times New Roman" w:hAnsi="Times New Roman" w:cs="Times New Roman"/>
          <w:color w:val="000000"/>
        </w:rPr>
        <w:softHyphen/>
        <w:t>nucleoza infecțiosă</w:t>
      </w:r>
      <w:r w:rsidR="00AA2FDB">
        <w:rPr>
          <w:rFonts w:ascii="Times New Roman" w:hAnsi="Times New Roman" w:cs="Times New Roman"/>
          <w:color w:val="000000"/>
        </w:rPr>
        <w:t>.</w:t>
      </w:r>
      <w:r w:rsidR="006F10BC" w:rsidRPr="006F10BC">
        <w:rPr>
          <w:rFonts w:ascii="Times New Roman" w:hAnsi="Times New Roman" w:cs="Times New Roman"/>
          <w:color w:val="000000"/>
        </w:rPr>
        <w:t xml:space="preserve"> La 70% dintre bolnavi, după infecţia pri</w:t>
      </w:r>
      <w:r w:rsidR="006F10BC" w:rsidRPr="006F10BC">
        <w:rPr>
          <w:rFonts w:ascii="Times New Roman" w:hAnsi="Times New Roman" w:cs="Times New Roman"/>
          <w:color w:val="000000"/>
        </w:rPr>
        <w:softHyphen/>
        <w:t>mară, apar leziuni cutanate necaracteristi</w:t>
      </w:r>
      <w:r w:rsidR="006F10BC" w:rsidRPr="006F10BC">
        <w:rPr>
          <w:rFonts w:ascii="Times New Roman" w:hAnsi="Times New Roman" w:cs="Times New Roman"/>
          <w:color w:val="000000"/>
        </w:rPr>
        <w:softHyphen/>
        <w:t>ce şi nesugestive constând din: macule și papule urticariene, erupții veziculoase sau pustuloase, exanteme localizate la nivelul trunchiului, palmelor şi plantelor, glosite sau ulceraţii la nivelul palatului moale şi esofagului şi eroziuni genitale etc. Erupția persistă, în medie, 5-8 zile. În această pe</w:t>
      </w:r>
      <w:r w:rsidR="006F10BC" w:rsidRPr="006F10BC">
        <w:rPr>
          <w:rFonts w:ascii="Times New Roman" w:hAnsi="Times New Roman" w:cs="Times New Roman"/>
          <w:color w:val="000000"/>
        </w:rPr>
        <w:softHyphen/>
        <w:t>rioadă diagnosticul se stabileşte prin evi</w:t>
      </w:r>
      <w:r w:rsidR="006F10BC" w:rsidRPr="006F10BC">
        <w:rPr>
          <w:rFonts w:ascii="Times New Roman" w:hAnsi="Times New Roman" w:cs="Times New Roman"/>
          <w:color w:val="000000"/>
        </w:rPr>
        <w:softHyphen/>
        <w:t xml:space="preserve">denţierea ADN-ului viral în sânge sau LCR sau prin detectarea anticorpilor anti-HIV prin seroconversie (testul Western Blot sau ELISA). Acestea se pozitivează după 3-4 săptămâni și se numește </w:t>
      </w:r>
      <w:r w:rsidR="006F10BC" w:rsidRPr="006F10BC">
        <w:rPr>
          <w:rFonts w:ascii="Times New Roman" w:hAnsi="Times New Roman" w:cs="Times New Roman"/>
          <w:i/>
          <w:iCs/>
          <w:color w:val="000000"/>
        </w:rPr>
        <w:t>fereastră imunolo</w:t>
      </w:r>
      <w:r w:rsidR="006F10BC" w:rsidRPr="006F10BC">
        <w:rPr>
          <w:rFonts w:ascii="Times New Roman" w:hAnsi="Times New Roman" w:cs="Times New Roman"/>
          <w:i/>
          <w:iCs/>
          <w:color w:val="000000"/>
        </w:rPr>
        <w:softHyphen/>
        <w:t>gică</w:t>
      </w:r>
      <w:r w:rsidR="006F10BC" w:rsidRPr="006F10BC">
        <w:rPr>
          <w:rFonts w:ascii="Times New Roman" w:hAnsi="Times New Roman" w:cs="Times New Roman"/>
          <w:color w:val="000000"/>
        </w:rPr>
        <w:t>. Înaintea depistării prezenței anticor</w:t>
      </w:r>
      <w:r w:rsidR="006F10BC" w:rsidRPr="006F10BC">
        <w:rPr>
          <w:rFonts w:ascii="Times New Roman" w:hAnsi="Times New Roman" w:cs="Times New Roman"/>
          <w:color w:val="000000"/>
        </w:rPr>
        <w:softHyphen/>
        <w:t xml:space="preserve">pilor se poate detecta proteina p24 care se pozitivează mai devreme. </w:t>
      </w:r>
    </w:p>
    <w:p w:rsidR="006F10BC" w:rsidRPr="006F10BC" w:rsidRDefault="00AA2FDB" w:rsidP="006F10BC">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F10BC" w:rsidRPr="006F10BC">
        <w:rPr>
          <w:rFonts w:ascii="Times New Roman" w:hAnsi="Times New Roman" w:cs="Times New Roman"/>
          <w:color w:val="000000"/>
          <w:sz w:val="24"/>
          <w:szCs w:val="24"/>
        </w:rPr>
        <w:t>După infecţia primară (boala serocon</w:t>
      </w:r>
      <w:r w:rsidR="006F10BC" w:rsidRPr="006F10BC">
        <w:rPr>
          <w:rFonts w:ascii="Times New Roman" w:hAnsi="Times New Roman" w:cs="Times New Roman"/>
          <w:color w:val="000000"/>
          <w:sz w:val="24"/>
          <w:szCs w:val="24"/>
        </w:rPr>
        <w:softHyphen/>
        <w:t xml:space="preserve">versiei) afecţiunea intră într-o </w:t>
      </w:r>
      <w:r w:rsidR="006F10BC" w:rsidRPr="006F10BC">
        <w:rPr>
          <w:rFonts w:ascii="Times New Roman" w:hAnsi="Times New Roman" w:cs="Times New Roman"/>
          <w:i/>
          <w:iCs/>
          <w:color w:val="000000"/>
          <w:sz w:val="24"/>
          <w:szCs w:val="24"/>
        </w:rPr>
        <w:t>perioadă de latenţă</w:t>
      </w:r>
      <w:r w:rsidR="006F10BC" w:rsidRPr="006F10BC">
        <w:rPr>
          <w:rFonts w:ascii="Times New Roman" w:hAnsi="Times New Roman" w:cs="Times New Roman"/>
          <w:color w:val="000000"/>
          <w:sz w:val="24"/>
          <w:szCs w:val="24"/>
        </w:rPr>
        <w:t xml:space="preserve">, caracterizată doar de prezența unei limfadenopatii persistente care afectează cel puţin 2 grupe ganglionare extragenitale (cervicale şi axilare) o perioadă de peste 3 luni. </w:t>
      </w:r>
    </w:p>
    <w:p w:rsidR="006F10BC" w:rsidRPr="006F10BC" w:rsidRDefault="006F10BC" w:rsidP="006F10BC">
      <w:pPr>
        <w:pStyle w:val="Pa5"/>
        <w:spacing w:line="276" w:lineRule="auto"/>
        <w:jc w:val="both"/>
        <w:rPr>
          <w:rFonts w:ascii="Times New Roman" w:hAnsi="Times New Roman" w:cs="Times New Roman"/>
          <w:color w:val="000000"/>
        </w:rPr>
      </w:pPr>
      <w:r w:rsidRPr="006F10BC">
        <w:rPr>
          <w:rFonts w:ascii="Times New Roman" w:hAnsi="Times New Roman" w:cs="Times New Roman"/>
          <w:color w:val="000000"/>
        </w:rPr>
        <w:t xml:space="preserve">În timpul </w:t>
      </w:r>
      <w:r w:rsidRPr="006F10BC">
        <w:rPr>
          <w:rFonts w:ascii="Times New Roman" w:hAnsi="Times New Roman" w:cs="Times New Roman"/>
          <w:i/>
          <w:iCs/>
          <w:color w:val="000000"/>
        </w:rPr>
        <w:t>infecției HIV simptomati</w:t>
      </w:r>
      <w:r w:rsidRPr="006F10BC">
        <w:rPr>
          <w:rFonts w:ascii="Times New Roman" w:hAnsi="Times New Roman" w:cs="Times New Roman"/>
          <w:i/>
          <w:iCs/>
          <w:color w:val="000000"/>
        </w:rPr>
        <w:softHyphen/>
        <w:t>ce</w:t>
      </w:r>
      <w:r w:rsidRPr="006F10BC">
        <w:rPr>
          <w:rFonts w:ascii="Times New Roman" w:hAnsi="Times New Roman" w:cs="Times New Roman"/>
          <w:color w:val="000000"/>
        </w:rPr>
        <w:t xml:space="preserve"> (lyTCD4+ sunt între 200 și 499 celule / mm3), pielea și mucoasele sunt predominant afectate. Dermatita seboreică foarte extinsă reprezintă cea mai frecventă prezentare. Alte semne includ: zona zoster multimetamerică, molluscum contagiosum forma tumorală, dermatita pruriginoasă, foliculita recidivantă și rebelă la tratament, dermatofiții, vulvovaginita candiozică re</w:t>
      </w:r>
      <w:r w:rsidRPr="006F10BC">
        <w:rPr>
          <w:rFonts w:ascii="Times New Roman" w:hAnsi="Times New Roman" w:cs="Times New Roman"/>
          <w:color w:val="000000"/>
        </w:rPr>
        <w:softHyphen/>
        <w:t>curentă și leucoplazie “pă</w:t>
      </w:r>
      <w:r w:rsidR="00AA2FDB">
        <w:rPr>
          <w:rFonts w:ascii="Times New Roman" w:hAnsi="Times New Roman" w:cs="Times New Roman"/>
          <w:color w:val="000000"/>
        </w:rPr>
        <w:t>roasă“ albă bu</w:t>
      </w:r>
      <w:r w:rsidR="00AA2FDB">
        <w:rPr>
          <w:rFonts w:ascii="Times New Roman" w:hAnsi="Times New Roman" w:cs="Times New Roman"/>
          <w:color w:val="000000"/>
        </w:rPr>
        <w:softHyphen/>
        <w:t>cală</w:t>
      </w:r>
      <w:r w:rsidRPr="006F10BC">
        <w:rPr>
          <w:rFonts w:ascii="Times New Roman" w:hAnsi="Times New Roman" w:cs="Times New Roman"/>
          <w:color w:val="000000"/>
        </w:rPr>
        <w:t xml:space="preserve">. </w:t>
      </w:r>
    </w:p>
    <w:p w:rsidR="006F10BC" w:rsidRPr="006F10BC" w:rsidRDefault="00AA2FDB" w:rsidP="006F10B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6F10BC" w:rsidRPr="006F10BC">
        <w:rPr>
          <w:rFonts w:ascii="Times New Roman" w:hAnsi="Times New Roman" w:cs="Times New Roman"/>
          <w:i/>
          <w:iCs/>
          <w:color w:val="000000"/>
          <w:sz w:val="24"/>
          <w:szCs w:val="24"/>
        </w:rPr>
        <w:t xml:space="preserve">SIDA manifestă </w:t>
      </w:r>
      <w:r w:rsidR="006F10BC" w:rsidRPr="006F10BC">
        <w:rPr>
          <w:rFonts w:ascii="Times New Roman" w:hAnsi="Times New Roman" w:cs="Times New Roman"/>
          <w:color w:val="000000"/>
          <w:sz w:val="24"/>
          <w:szCs w:val="24"/>
        </w:rPr>
        <w:t>este ultima formă de evoluţie a bolii, în care imunitatea este pro</w:t>
      </w:r>
      <w:r w:rsidR="006F10BC" w:rsidRPr="006F10BC">
        <w:rPr>
          <w:rFonts w:ascii="Times New Roman" w:hAnsi="Times New Roman" w:cs="Times New Roman"/>
          <w:color w:val="000000"/>
          <w:sz w:val="24"/>
          <w:szCs w:val="24"/>
        </w:rPr>
        <w:softHyphen/>
        <w:t>fund alterată la toate nivelele şi evoluează cu manifestări infecţioase variate şi tumora</w:t>
      </w:r>
      <w:r w:rsidR="006F10BC" w:rsidRPr="006F10BC">
        <w:rPr>
          <w:rFonts w:ascii="Times New Roman" w:hAnsi="Times New Roman" w:cs="Times New Roman"/>
          <w:color w:val="000000"/>
          <w:sz w:val="24"/>
          <w:szCs w:val="24"/>
        </w:rPr>
        <w:softHyphen/>
        <w:t>le multiple. Speranţa de viaţă pentru aceşti pacienţi este de maxim 2 ani. Stadiul SIDA este definit ca o persoana HIV+ cu un număr de limfocite T CD4+ sub 200/μL, procent de limfocite T CD4+&lt;14 sau oricare dintre bo</w:t>
      </w:r>
      <w:r w:rsidR="006F10BC" w:rsidRPr="006F10BC">
        <w:rPr>
          <w:rFonts w:ascii="Times New Roman" w:hAnsi="Times New Roman" w:cs="Times New Roman"/>
          <w:color w:val="000000"/>
          <w:sz w:val="24"/>
          <w:szCs w:val="24"/>
        </w:rPr>
        <w:softHyphen/>
        <w:t xml:space="preserve">lile considerate a fi consecința unui deficit sever al imunității mediate celular. </w:t>
      </w:r>
    </w:p>
    <w:p w:rsidR="006F10BC" w:rsidRPr="006F10BC" w:rsidRDefault="00AA2FDB" w:rsidP="006F10B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6F10BC" w:rsidRPr="006F10BC">
        <w:rPr>
          <w:rFonts w:ascii="Times New Roman" w:hAnsi="Times New Roman" w:cs="Times New Roman"/>
          <w:b/>
          <w:bCs/>
          <w:i/>
          <w:iCs/>
          <w:color w:val="000000"/>
          <w:sz w:val="24"/>
          <w:szCs w:val="24"/>
        </w:rPr>
        <w:t xml:space="preserve">Manifestările cutanate în SIDA includ: </w:t>
      </w:r>
    </w:p>
    <w:p w:rsidR="00AA2FDB" w:rsidRDefault="006F10BC" w:rsidP="00AA2FDB">
      <w:pPr>
        <w:pStyle w:val="ListParagraph"/>
        <w:numPr>
          <w:ilvl w:val="0"/>
          <w:numId w:val="34"/>
        </w:numPr>
        <w:autoSpaceDE w:val="0"/>
        <w:autoSpaceDN w:val="0"/>
        <w:adjustRightInd w:val="0"/>
        <w:spacing w:after="0" w:line="276" w:lineRule="auto"/>
        <w:jc w:val="both"/>
        <w:rPr>
          <w:rFonts w:ascii="Times New Roman" w:hAnsi="Times New Roman" w:cs="Times New Roman"/>
          <w:color w:val="000000"/>
          <w:sz w:val="24"/>
          <w:szCs w:val="24"/>
        </w:rPr>
      </w:pPr>
      <w:r w:rsidRPr="00AA2FDB">
        <w:rPr>
          <w:rFonts w:ascii="Times New Roman" w:hAnsi="Times New Roman" w:cs="Times New Roman"/>
          <w:color w:val="000000"/>
          <w:sz w:val="24"/>
          <w:szCs w:val="24"/>
        </w:rPr>
        <w:t>manifestări infecţioase: virale, microbi</w:t>
      </w:r>
      <w:r w:rsidRPr="00AA2FDB">
        <w:rPr>
          <w:rFonts w:ascii="Times New Roman" w:hAnsi="Times New Roman" w:cs="Times New Roman"/>
          <w:color w:val="000000"/>
          <w:sz w:val="24"/>
          <w:szCs w:val="24"/>
        </w:rPr>
        <w:softHyphen/>
        <w:t xml:space="preserve">ene, fungice, parazitare; </w:t>
      </w:r>
    </w:p>
    <w:p w:rsidR="00AA2FDB" w:rsidRDefault="006F10BC" w:rsidP="00AA2FDB">
      <w:pPr>
        <w:pStyle w:val="ListParagraph"/>
        <w:numPr>
          <w:ilvl w:val="0"/>
          <w:numId w:val="34"/>
        </w:numPr>
        <w:autoSpaceDE w:val="0"/>
        <w:autoSpaceDN w:val="0"/>
        <w:adjustRightInd w:val="0"/>
        <w:spacing w:after="0" w:line="276" w:lineRule="auto"/>
        <w:jc w:val="both"/>
        <w:rPr>
          <w:rFonts w:ascii="Times New Roman" w:hAnsi="Times New Roman" w:cs="Times New Roman"/>
          <w:color w:val="000000"/>
          <w:sz w:val="24"/>
          <w:szCs w:val="24"/>
        </w:rPr>
      </w:pPr>
      <w:r w:rsidRPr="00AA2FDB">
        <w:rPr>
          <w:rFonts w:ascii="Times New Roman" w:hAnsi="Times New Roman" w:cs="Times New Roman"/>
          <w:color w:val="000000"/>
          <w:sz w:val="24"/>
          <w:szCs w:val="24"/>
        </w:rPr>
        <w:t xml:space="preserve">tumorale: sarcoame Kaposi, limfoame, epitelioame; </w:t>
      </w:r>
    </w:p>
    <w:p w:rsidR="006F10BC" w:rsidRPr="00AA2FDB" w:rsidRDefault="006F10BC" w:rsidP="00AA2FDB">
      <w:pPr>
        <w:pStyle w:val="ListParagraph"/>
        <w:numPr>
          <w:ilvl w:val="0"/>
          <w:numId w:val="34"/>
        </w:numPr>
        <w:autoSpaceDE w:val="0"/>
        <w:autoSpaceDN w:val="0"/>
        <w:adjustRightInd w:val="0"/>
        <w:spacing w:after="0" w:line="276" w:lineRule="auto"/>
        <w:jc w:val="both"/>
        <w:rPr>
          <w:rFonts w:ascii="Times New Roman" w:hAnsi="Times New Roman" w:cs="Times New Roman"/>
          <w:color w:val="000000"/>
          <w:sz w:val="24"/>
          <w:szCs w:val="24"/>
        </w:rPr>
      </w:pPr>
      <w:r w:rsidRPr="00AA2FDB">
        <w:rPr>
          <w:rFonts w:ascii="Times New Roman" w:hAnsi="Times New Roman" w:cs="Times New Roman"/>
          <w:color w:val="000000"/>
          <w:sz w:val="24"/>
          <w:szCs w:val="24"/>
        </w:rPr>
        <w:t>neclasificabile: vasculare, autoi</w:t>
      </w:r>
      <w:r w:rsidRPr="00AA2FDB">
        <w:rPr>
          <w:rFonts w:ascii="Times New Roman" w:hAnsi="Times New Roman" w:cs="Times New Roman"/>
          <w:color w:val="000000"/>
          <w:sz w:val="24"/>
          <w:szCs w:val="24"/>
        </w:rPr>
        <w:softHyphen/>
        <w:t xml:space="preserve">mune, postmedicamentoase, leziuni papulo-scuamoase. </w:t>
      </w:r>
    </w:p>
    <w:p w:rsidR="006F10BC" w:rsidRPr="006F10BC" w:rsidRDefault="00AA2FDB" w:rsidP="006F10BC">
      <w:pPr>
        <w:autoSpaceDE w:val="0"/>
        <w:autoSpaceDN w:val="0"/>
        <w:adjustRightInd w:val="0"/>
        <w:spacing w:before="100" w:after="100" w:line="276" w:lineRule="auto"/>
        <w:ind w:left="100" w:right="100" w:firstLine="160"/>
        <w:jc w:val="both"/>
        <w:rPr>
          <w:rFonts w:ascii="Times New Roman" w:hAnsi="Times New Roman" w:cs="Times New Roman"/>
          <w:i/>
          <w:color w:val="000000"/>
          <w:sz w:val="24"/>
          <w:szCs w:val="24"/>
        </w:rPr>
      </w:pPr>
      <w:r>
        <w:rPr>
          <w:rFonts w:ascii="Times New Roman" w:hAnsi="Times New Roman" w:cs="Times New Roman"/>
          <w:color w:val="000000"/>
          <w:sz w:val="24"/>
          <w:szCs w:val="24"/>
        </w:rPr>
        <w:tab/>
      </w:r>
      <w:r w:rsidR="006F10BC" w:rsidRPr="006F10BC">
        <w:rPr>
          <w:rFonts w:ascii="Times New Roman" w:hAnsi="Times New Roman" w:cs="Times New Roman"/>
          <w:i/>
          <w:color w:val="000000"/>
          <w:sz w:val="24"/>
          <w:szCs w:val="24"/>
        </w:rPr>
        <w:t xml:space="preserve">Manifestările infecţioase cele mai des întâlnite sunt: </w:t>
      </w:r>
    </w:p>
    <w:p w:rsidR="00AA2FDB" w:rsidRDefault="00AA2FDB" w:rsidP="00AA2FDB">
      <w:pPr>
        <w:pStyle w:val="ListParagraph"/>
        <w:numPr>
          <w:ilvl w:val="0"/>
          <w:numId w:val="35"/>
        </w:num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virale: </w:t>
      </w:r>
      <w:r w:rsidR="006F10BC" w:rsidRPr="00AA2FDB">
        <w:rPr>
          <w:rFonts w:ascii="Times New Roman" w:hAnsi="Times New Roman" w:cs="Times New Roman"/>
          <w:color w:val="000000"/>
          <w:sz w:val="24"/>
          <w:szCs w:val="24"/>
        </w:rPr>
        <w:t>herpes muco-cutanat</w:t>
      </w:r>
      <w:r>
        <w:rPr>
          <w:rFonts w:ascii="Times New Roman" w:hAnsi="Times New Roman" w:cs="Times New Roman"/>
          <w:color w:val="000000"/>
          <w:sz w:val="24"/>
          <w:szCs w:val="24"/>
        </w:rPr>
        <w:t xml:space="preserve">; </w:t>
      </w:r>
      <w:r w:rsidR="006F10BC" w:rsidRPr="00AA2FDB">
        <w:rPr>
          <w:rFonts w:ascii="Times New Roman" w:hAnsi="Times New Roman" w:cs="Times New Roman"/>
          <w:color w:val="000000"/>
          <w:sz w:val="24"/>
          <w:szCs w:val="24"/>
        </w:rPr>
        <w:t>infecţii cu citomegalovirus; infecțiile pro</w:t>
      </w:r>
      <w:r w:rsidRPr="00AA2FDB">
        <w:rPr>
          <w:rFonts w:ascii="Times New Roman" w:hAnsi="Times New Roman" w:cs="Times New Roman"/>
          <w:color w:val="000000"/>
          <w:sz w:val="24"/>
          <w:szCs w:val="24"/>
        </w:rPr>
        <w:t xml:space="preserve">duse de Human papiloma virusuri, </w:t>
      </w:r>
      <w:r w:rsidR="006F10BC" w:rsidRPr="00AA2FDB">
        <w:rPr>
          <w:rFonts w:ascii="Times New Roman" w:hAnsi="Times New Roman" w:cs="Times New Roman"/>
          <w:color w:val="000000"/>
          <w:sz w:val="24"/>
          <w:szCs w:val="24"/>
        </w:rPr>
        <w:t>infecţii zosteriene cu forme disemina</w:t>
      </w:r>
      <w:r w:rsidR="006F10BC" w:rsidRPr="00AA2FDB">
        <w:rPr>
          <w:rFonts w:ascii="Times New Roman" w:hAnsi="Times New Roman" w:cs="Times New Roman"/>
          <w:color w:val="000000"/>
          <w:sz w:val="24"/>
          <w:szCs w:val="24"/>
        </w:rPr>
        <w:softHyphen/>
        <w:t xml:space="preserve">te, cronice sau recurente; </w:t>
      </w:r>
    </w:p>
    <w:p w:rsidR="006F10BC" w:rsidRPr="00AA2FDB" w:rsidRDefault="006F10BC" w:rsidP="00AA2FDB">
      <w:pPr>
        <w:pStyle w:val="ListParagraph"/>
        <w:numPr>
          <w:ilvl w:val="0"/>
          <w:numId w:val="36"/>
        </w:numPr>
        <w:autoSpaceDE w:val="0"/>
        <w:autoSpaceDN w:val="0"/>
        <w:adjustRightInd w:val="0"/>
        <w:spacing w:after="0" w:line="276" w:lineRule="auto"/>
        <w:jc w:val="both"/>
        <w:rPr>
          <w:rFonts w:ascii="Times New Roman" w:hAnsi="Times New Roman" w:cs="Times New Roman"/>
          <w:color w:val="000000"/>
          <w:sz w:val="24"/>
          <w:szCs w:val="24"/>
        </w:rPr>
      </w:pPr>
      <w:r w:rsidRPr="00AA2FDB">
        <w:rPr>
          <w:rFonts w:ascii="Times New Roman" w:hAnsi="Times New Roman" w:cs="Times New Roman"/>
          <w:color w:val="000000"/>
          <w:sz w:val="24"/>
          <w:szCs w:val="24"/>
        </w:rPr>
        <w:lastRenderedPageBreak/>
        <w:t>virusul Epstein-Barr produce leucopla</w:t>
      </w:r>
      <w:r w:rsidRPr="00AA2FDB">
        <w:rPr>
          <w:rFonts w:ascii="Times New Roman" w:hAnsi="Times New Roman" w:cs="Times New Roman"/>
          <w:color w:val="000000"/>
          <w:sz w:val="24"/>
          <w:szCs w:val="24"/>
        </w:rPr>
        <w:softHyphen/>
        <w:t>zia păroasă albă a limbii care se manifestă sub forma unor plăci al</w:t>
      </w:r>
      <w:r w:rsidRPr="00AA2FDB">
        <w:rPr>
          <w:rFonts w:ascii="Times New Roman" w:hAnsi="Times New Roman" w:cs="Times New Roman"/>
          <w:color w:val="000000"/>
          <w:sz w:val="24"/>
          <w:szCs w:val="24"/>
        </w:rPr>
        <w:softHyphen/>
        <w:t>bicioase pe părțile laterale ale lim</w:t>
      </w:r>
      <w:r w:rsidRPr="00AA2FDB">
        <w:rPr>
          <w:rFonts w:ascii="Times New Roman" w:hAnsi="Times New Roman" w:cs="Times New Roman"/>
          <w:color w:val="000000"/>
          <w:sz w:val="24"/>
          <w:szCs w:val="24"/>
        </w:rPr>
        <w:softHyphen/>
        <w:t xml:space="preserve">bii; reprezintă un marker al infecției avansate. </w:t>
      </w:r>
    </w:p>
    <w:p w:rsidR="006F10BC" w:rsidRPr="00AA2FDB" w:rsidRDefault="006F10BC" w:rsidP="00AA2FDB">
      <w:pPr>
        <w:pStyle w:val="ListParagraph"/>
        <w:numPr>
          <w:ilvl w:val="0"/>
          <w:numId w:val="35"/>
        </w:numPr>
        <w:autoSpaceDE w:val="0"/>
        <w:autoSpaceDN w:val="0"/>
        <w:adjustRightInd w:val="0"/>
        <w:spacing w:after="0" w:line="276" w:lineRule="auto"/>
        <w:jc w:val="both"/>
        <w:rPr>
          <w:rFonts w:ascii="Times New Roman" w:hAnsi="Times New Roman" w:cs="Times New Roman"/>
          <w:color w:val="000000"/>
          <w:sz w:val="24"/>
          <w:szCs w:val="24"/>
        </w:rPr>
      </w:pPr>
      <w:r w:rsidRPr="00AA2FDB">
        <w:rPr>
          <w:rFonts w:ascii="Times New Roman" w:hAnsi="Times New Roman" w:cs="Times New Roman"/>
          <w:color w:val="000000"/>
          <w:sz w:val="24"/>
          <w:szCs w:val="24"/>
        </w:rPr>
        <w:t xml:space="preserve">Microbiene și cu oportuniști: </w:t>
      </w:r>
    </w:p>
    <w:p w:rsidR="00AA2FDB" w:rsidRDefault="006F10BC" w:rsidP="00AA2FDB">
      <w:pPr>
        <w:pStyle w:val="ListParagraph"/>
        <w:numPr>
          <w:ilvl w:val="0"/>
          <w:numId w:val="36"/>
        </w:numPr>
        <w:autoSpaceDE w:val="0"/>
        <w:autoSpaceDN w:val="0"/>
        <w:adjustRightInd w:val="0"/>
        <w:spacing w:after="0" w:line="276" w:lineRule="auto"/>
        <w:jc w:val="both"/>
        <w:rPr>
          <w:rFonts w:ascii="Times New Roman" w:hAnsi="Times New Roman" w:cs="Times New Roman"/>
          <w:color w:val="000000"/>
          <w:sz w:val="24"/>
          <w:szCs w:val="24"/>
        </w:rPr>
      </w:pPr>
      <w:r w:rsidRPr="00AA2FDB">
        <w:rPr>
          <w:rFonts w:ascii="Times New Roman" w:hAnsi="Times New Roman" w:cs="Times New Roman"/>
          <w:color w:val="000000"/>
          <w:sz w:val="24"/>
          <w:szCs w:val="24"/>
        </w:rPr>
        <w:t>stafilocociile cutanate, în special, cu stafilococul aureu pot fi manifestări de sine stătătoare aceleași ca la indivi</w:t>
      </w:r>
      <w:r w:rsidRPr="00AA2FDB">
        <w:rPr>
          <w:rFonts w:ascii="Times New Roman" w:hAnsi="Times New Roman" w:cs="Times New Roman"/>
          <w:color w:val="000000"/>
          <w:sz w:val="24"/>
          <w:szCs w:val="24"/>
        </w:rPr>
        <w:softHyphen/>
        <w:t>zii imunocompetenți sau pot fi infec</w:t>
      </w:r>
      <w:r w:rsidRPr="00AA2FDB">
        <w:rPr>
          <w:rFonts w:ascii="Times New Roman" w:hAnsi="Times New Roman" w:cs="Times New Roman"/>
          <w:color w:val="000000"/>
          <w:sz w:val="24"/>
          <w:szCs w:val="24"/>
        </w:rPr>
        <w:softHyphen/>
        <w:t xml:space="preserve">ții supraadaugate ale unei dermatoze preexistente; </w:t>
      </w:r>
    </w:p>
    <w:p w:rsidR="00AA2FDB" w:rsidRDefault="006F10BC" w:rsidP="00AA2FDB">
      <w:pPr>
        <w:pStyle w:val="ListParagraph"/>
        <w:numPr>
          <w:ilvl w:val="0"/>
          <w:numId w:val="36"/>
        </w:numPr>
        <w:autoSpaceDE w:val="0"/>
        <w:autoSpaceDN w:val="0"/>
        <w:adjustRightInd w:val="0"/>
        <w:spacing w:after="0" w:line="276" w:lineRule="auto"/>
        <w:jc w:val="both"/>
        <w:rPr>
          <w:rFonts w:ascii="Times New Roman" w:hAnsi="Times New Roman" w:cs="Times New Roman"/>
          <w:color w:val="000000"/>
          <w:sz w:val="24"/>
          <w:szCs w:val="24"/>
        </w:rPr>
      </w:pPr>
      <w:r w:rsidRPr="00AA2FDB">
        <w:rPr>
          <w:rFonts w:ascii="Times New Roman" w:hAnsi="Times New Roman" w:cs="Times New Roman"/>
          <w:color w:val="000000"/>
          <w:sz w:val="24"/>
          <w:szCs w:val="24"/>
        </w:rPr>
        <w:t xml:space="preserve">infecţii cu mycobacterium tuberculosis sau oportunişti; </w:t>
      </w:r>
    </w:p>
    <w:p w:rsidR="00AA2FDB" w:rsidRDefault="006F10BC" w:rsidP="00AA2FDB">
      <w:pPr>
        <w:pStyle w:val="ListParagraph"/>
        <w:numPr>
          <w:ilvl w:val="0"/>
          <w:numId w:val="36"/>
        </w:numPr>
        <w:autoSpaceDE w:val="0"/>
        <w:autoSpaceDN w:val="0"/>
        <w:adjustRightInd w:val="0"/>
        <w:spacing w:after="0" w:line="276" w:lineRule="auto"/>
        <w:jc w:val="both"/>
        <w:rPr>
          <w:rFonts w:ascii="Times New Roman" w:hAnsi="Times New Roman" w:cs="Times New Roman"/>
          <w:color w:val="000000"/>
          <w:sz w:val="24"/>
          <w:szCs w:val="24"/>
        </w:rPr>
      </w:pPr>
      <w:r w:rsidRPr="00AA2FDB">
        <w:rPr>
          <w:rFonts w:ascii="Times New Roman" w:hAnsi="Times New Roman" w:cs="Times New Roman"/>
          <w:color w:val="000000"/>
          <w:sz w:val="24"/>
          <w:szCs w:val="24"/>
        </w:rPr>
        <w:t>infecții cu mycobacterium leprae acce</w:t>
      </w:r>
      <w:r w:rsidRPr="00AA2FDB">
        <w:rPr>
          <w:rFonts w:ascii="Times New Roman" w:hAnsi="Times New Roman" w:cs="Times New Roman"/>
          <w:color w:val="000000"/>
          <w:sz w:val="24"/>
          <w:szCs w:val="24"/>
        </w:rPr>
        <w:softHyphen/>
        <w:t xml:space="preserve">lerează evoluţia SIDA; </w:t>
      </w:r>
    </w:p>
    <w:p w:rsidR="00AA2FDB" w:rsidRDefault="006F10BC" w:rsidP="00AA2FDB">
      <w:pPr>
        <w:pStyle w:val="ListParagraph"/>
        <w:numPr>
          <w:ilvl w:val="0"/>
          <w:numId w:val="36"/>
        </w:numPr>
        <w:autoSpaceDE w:val="0"/>
        <w:autoSpaceDN w:val="0"/>
        <w:adjustRightInd w:val="0"/>
        <w:spacing w:after="0" w:line="276" w:lineRule="auto"/>
        <w:jc w:val="both"/>
        <w:rPr>
          <w:rFonts w:ascii="Times New Roman" w:hAnsi="Times New Roman" w:cs="Times New Roman"/>
          <w:color w:val="000000"/>
          <w:sz w:val="24"/>
          <w:szCs w:val="24"/>
        </w:rPr>
      </w:pPr>
      <w:r w:rsidRPr="00AA2FDB">
        <w:rPr>
          <w:rFonts w:ascii="Times New Roman" w:hAnsi="Times New Roman" w:cs="Times New Roman"/>
          <w:color w:val="000000"/>
          <w:sz w:val="24"/>
          <w:szCs w:val="24"/>
        </w:rPr>
        <w:t xml:space="preserve">infecții cu treponema pallidum </w:t>
      </w:r>
    </w:p>
    <w:p w:rsidR="00AA2FDB" w:rsidRDefault="006F10BC" w:rsidP="00AA2FDB">
      <w:pPr>
        <w:pStyle w:val="ListParagraph"/>
        <w:numPr>
          <w:ilvl w:val="0"/>
          <w:numId w:val="36"/>
        </w:numPr>
        <w:autoSpaceDE w:val="0"/>
        <w:autoSpaceDN w:val="0"/>
        <w:adjustRightInd w:val="0"/>
        <w:spacing w:after="0" w:line="276" w:lineRule="auto"/>
        <w:jc w:val="both"/>
        <w:rPr>
          <w:rFonts w:ascii="Times New Roman" w:hAnsi="Times New Roman" w:cs="Times New Roman"/>
          <w:color w:val="000000"/>
          <w:sz w:val="24"/>
          <w:szCs w:val="24"/>
        </w:rPr>
      </w:pPr>
      <w:r w:rsidRPr="00AA2FDB">
        <w:rPr>
          <w:rFonts w:ascii="Times New Roman" w:hAnsi="Times New Roman" w:cs="Times New Roman"/>
          <w:color w:val="000000"/>
          <w:sz w:val="24"/>
          <w:szCs w:val="24"/>
        </w:rPr>
        <w:t>infecții cu Bartonella henselae și Quintana determină angiomatoza ba</w:t>
      </w:r>
      <w:r w:rsidRPr="00AA2FDB">
        <w:rPr>
          <w:rFonts w:ascii="Times New Roman" w:hAnsi="Times New Roman" w:cs="Times New Roman"/>
          <w:color w:val="000000"/>
          <w:sz w:val="24"/>
          <w:szCs w:val="24"/>
        </w:rPr>
        <w:softHyphen/>
        <w:t xml:space="preserve">cilară ce apare în stadiile avansate de boală </w:t>
      </w:r>
    </w:p>
    <w:p w:rsidR="006F10BC" w:rsidRPr="00AA2FDB" w:rsidRDefault="006F10BC" w:rsidP="00AA2FDB">
      <w:pPr>
        <w:pStyle w:val="ListParagraph"/>
        <w:numPr>
          <w:ilvl w:val="0"/>
          <w:numId w:val="35"/>
        </w:numPr>
        <w:autoSpaceDE w:val="0"/>
        <w:autoSpaceDN w:val="0"/>
        <w:adjustRightInd w:val="0"/>
        <w:spacing w:after="0" w:line="276" w:lineRule="auto"/>
        <w:jc w:val="both"/>
        <w:rPr>
          <w:rFonts w:ascii="Times New Roman" w:hAnsi="Times New Roman" w:cs="Times New Roman"/>
          <w:color w:val="000000"/>
          <w:sz w:val="24"/>
          <w:szCs w:val="24"/>
        </w:rPr>
      </w:pPr>
      <w:r w:rsidRPr="00AA2FDB">
        <w:rPr>
          <w:rFonts w:ascii="Times New Roman" w:hAnsi="Times New Roman" w:cs="Times New Roman"/>
          <w:color w:val="000000"/>
          <w:sz w:val="24"/>
          <w:szCs w:val="24"/>
        </w:rPr>
        <w:t xml:space="preserve">micotice: </w:t>
      </w:r>
    </w:p>
    <w:p w:rsidR="00AA2FDB" w:rsidRDefault="006F10BC" w:rsidP="006F10BC">
      <w:pPr>
        <w:pStyle w:val="ListParagraph"/>
        <w:numPr>
          <w:ilvl w:val="0"/>
          <w:numId w:val="37"/>
        </w:numPr>
        <w:autoSpaceDE w:val="0"/>
        <w:autoSpaceDN w:val="0"/>
        <w:adjustRightInd w:val="0"/>
        <w:spacing w:after="0" w:line="276" w:lineRule="auto"/>
        <w:jc w:val="both"/>
        <w:rPr>
          <w:rFonts w:ascii="Times New Roman" w:hAnsi="Times New Roman" w:cs="Times New Roman"/>
          <w:color w:val="000000"/>
          <w:sz w:val="24"/>
          <w:szCs w:val="24"/>
        </w:rPr>
      </w:pPr>
      <w:r w:rsidRPr="00AA2FDB">
        <w:rPr>
          <w:rFonts w:ascii="Times New Roman" w:hAnsi="Times New Roman" w:cs="Times New Roman"/>
          <w:color w:val="000000"/>
          <w:sz w:val="24"/>
          <w:szCs w:val="24"/>
        </w:rPr>
        <w:t>candidozele mucoaselor sunt prezente la toţi bolnavii SIDA. Apar sub forma a 4 manifestări: pseudomembranoase, hiperplazice, eritematoase sau atrofi</w:t>
      </w:r>
      <w:r w:rsidRPr="00AA2FDB">
        <w:rPr>
          <w:rFonts w:ascii="Times New Roman" w:hAnsi="Times New Roman" w:cs="Times New Roman"/>
          <w:color w:val="000000"/>
          <w:sz w:val="24"/>
          <w:szCs w:val="24"/>
        </w:rPr>
        <w:softHyphen/>
        <w:t xml:space="preserve">ce și cheilita angulară. Se localizează la nivelul cavității bucale, esofagiene, genitale sau pot fi diseminate </w:t>
      </w:r>
    </w:p>
    <w:p w:rsidR="00AA2FDB" w:rsidRDefault="006F10BC" w:rsidP="006F10BC">
      <w:pPr>
        <w:pStyle w:val="ListParagraph"/>
        <w:numPr>
          <w:ilvl w:val="0"/>
          <w:numId w:val="37"/>
        </w:numPr>
        <w:autoSpaceDE w:val="0"/>
        <w:autoSpaceDN w:val="0"/>
        <w:adjustRightInd w:val="0"/>
        <w:spacing w:after="0" w:line="276" w:lineRule="auto"/>
        <w:jc w:val="both"/>
        <w:rPr>
          <w:rFonts w:ascii="Times New Roman" w:hAnsi="Times New Roman" w:cs="Times New Roman"/>
          <w:color w:val="000000"/>
          <w:sz w:val="24"/>
          <w:szCs w:val="24"/>
        </w:rPr>
      </w:pPr>
      <w:r w:rsidRPr="00AA2FDB">
        <w:rPr>
          <w:rFonts w:ascii="Times New Roman" w:hAnsi="Times New Roman" w:cs="Times New Roman"/>
          <w:color w:val="000000"/>
          <w:sz w:val="24"/>
          <w:szCs w:val="24"/>
        </w:rPr>
        <w:t xml:space="preserve">infecţii cu pitirosporum; </w:t>
      </w:r>
    </w:p>
    <w:p w:rsidR="00AA2FDB" w:rsidRDefault="00AA2FDB" w:rsidP="006F10BC">
      <w:pPr>
        <w:pStyle w:val="ListParagraph"/>
        <w:numPr>
          <w:ilvl w:val="0"/>
          <w:numId w:val="37"/>
        </w:num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infecții cu dermatofiți</w:t>
      </w:r>
    </w:p>
    <w:p w:rsidR="006F10BC" w:rsidRPr="00AA2FDB" w:rsidRDefault="006F10BC" w:rsidP="006F10BC">
      <w:pPr>
        <w:pStyle w:val="ListParagraph"/>
        <w:numPr>
          <w:ilvl w:val="0"/>
          <w:numId w:val="37"/>
        </w:numPr>
        <w:autoSpaceDE w:val="0"/>
        <w:autoSpaceDN w:val="0"/>
        <w:adjustRightInd w:val="0"/>
        <w:spacing w:after="0" w:line="276" w:lineRule="auto"/>
        <w:jc w:val="both"/>
        <w:rPr>
          <w:rFonts w:ascii="Times New Roman" w:hAnsi="Times New Roman" w:cs="Times New Roman"/>
          <w:color w:val="000000"/>
          <w:sz w:val="24"/>
          <w:szCs w:val="24"/>
        </w:rPr>
      </w:pPr>
      <w:r w:rsidRPr="00AA2FDB">
        <w:rPr>
          <w:rFonts w:ascii="Times New Roman" w:hAnsi="Times New Roman" w:cs="Times New Roman"/>
          <w:color w:val="000000"/>
          <w:sz w:val="24"/>
          <w:szCs w:val="24"/>
        </w:rPr>
        <w:t xml:space="preserve">infecții fungice diseminate </w:t>
      </w:r>
    </w:p>
    <w:p w:rsidR="006F10BC" w:rsidRPr="006F10BC" w:rsidRDefault="006F10BC" w:rsidP="00AA2FDB">
      <w:pPr>
        <w:autoSpaceDE w:val="0"/>
        <w:autoSpaceDN w:val="0"/>
        <w:adjustRightInd w:val="0"/>
        <w:spacing w:after="0" w:line="276" w:lineRule="auto"/>
        <w:jc w:val="both"/>
        <w:rPr>
          <w:rFonts w:ascii="Times New Roman" w:hAnsi="Times New Roman" w:cs="Times New Roman"/>
          <w:color w:val="000000"/>
          <w:sz w:val="24"/>
          <w:szCs w:val="24"/>
        </w:rPr>
      </w:pPr>
      <w:r w:rsidRPr="006F10BC">
        <w:rPr>
          <w:rFonts w:ascii="Times New Roman" w:hAnsi="Times New Roman" w:cs="Times New Roman"/>
          <w:color w:val="000000"/>
          <w:sz w:val="24"/>
          <w:szCs w:val="24"/>
        </w:rPr>
        <w:t xml:space="preserve"> </w:t>
      </w:r>
      <w:r w:rsidR="00AA2FDB">
        <w:rPr>
          <w:rFonts w:ascii="Times New Roman" w:hAnsi="Times New Roman" w:cs="Times New Roman"/>
          <w:color w:val="000000"/>
          <w:sz w:val="24"/>
          <w:szCs w:val="24"/>
        </w:rPr>
        <w:tab/>
      </w:r>
      <w:r w:rsidRPr="006F10BC">
        <w:rPr>
          <w:rFonts w:ascii="Times New Roman" w:hAnsi="Times New Roman" w:cs="Times New Roman"/>
          <w:color w:val="000000"/>
          <w:sz w:val="24"/>
          <w:szCs w:val="24"/>
        </w:rPr>
        <w:t xml:space="preserve">Toate manifestările infecțioase din stadiul SIDA sunt severe și refractare la tratament. Manifestările neoplazice includ: </w:t>
      </w:r>
    </w:p>
    <w:p w:rsidR="00AA2FDB" w:rsidRPr="00AA2FDB" w:rsidRDefault="006F10BC" w:rsidP="00AA2FDB">
      <w:pPr>
        <w:pStyle w:val="ListParagraph"/>
        <w:numPr>
          <w:ilvl w:val="0"/>
          <w:numId w:val="35"/>
        </w:numPr>
        <w:autoSpaceDE w:val="0"/>
        <w:autoSpaceDN w:val="0"/>
        <w:adjustRightInd w:val="0"/>
        <w:spacing w:after="0" w:line="276" w:lineRule="auto"/>
        <w:jc w:val="both"/>
        <w:rPr>
          <w:rFonts w:ascii="Times New Roman" w:hAnsi="Times New Roman" w:cs="Times New Roman"/>
          <w:color w:val="000000"/>
          <w:sz w:val="24"/>
          <w:szCs w:val="24"/>
        </w:rPr>
      </w:pPr>
      <w:r w:rsidRPr="00AA2FDB">
        <w:rPr>
          <w:rFonts w:ascii="Times New Roman" w:hAnsi="Times New Roman" w:cs="Times New Roman"/>
          <w:color w:val="000000"/>
          <w:sz w:val="24"/>
          <w:szCs w:val="24"/>
        </w:rPr>
        <w:t xml:space="preserve">sarcomul Kaposi </w:t>
      </w:r>
      <w:r w:rsidRPr="00AA2FDB">
        <w:rPr>
          <w:rFonts w:ascii="Times New Roman" w:hAnsi="Times New Roman" w:cs="Times New Roman"/>
          <w:b/>
          <w:bCs/>
          <w:color w:val="000000"/>
          <w:sz w:val="24"/>
          <w:szCs w:val="24"/>
        </w:rPr>
        <w:t xml:space="preserve"> </w:t>
      </w:r>
    </w:p>
    <w:p w:rsidR="00AA2FDB" w:rsidRDefault="006F10BC" w:rsidP="00AA2FDB">
      <w:pPr>
        <w:pStyle w:val="ListParagraph"/>
        <w:numPr>
          <w:ilvl w:val="0"/>
          <w:numId w:val="35"/>
        </w:numPr>
        <w:autoSpaceDE w:val="0"/>
        <w:autoSpaceDN w:val="0"/>
        <w:adjustRightInd w:val="0"/>
        <w:spacing w:after="0" w:line="276" w:lineRule="auto"/>
        <w:jc w:val="both"/>
        <w:rPr>
          <w:rFonts w:ascii="Times New Roman" w:hAnsi="Times New Roman" w:cs="Times New Roman"/>
          <w:color w:val="000000"/>
          <w:sz w:val="24"/>
          <w:szCs w:val="24"/>
        </w:rPr>
      </w:pPr>
      <w:r w:rsidRPr="00AA2FDB">
        <w:rPr>
          <w:rFonts w:ascii="Times New Roman" w:hAnsi="Times New Roman" w:cs="Times New Roman"/>
          <w:color w:val="000000"/>
          <w:sz w:val="24"/>
          <w:szCs w:val="24"/>
        </w:rPr>
        <w:t xml:space="preserve">limfoame, majoritar cu celule B; </w:t>
      </w:r>
    </w:p>
    <w:p w:rsidR="006F10BC" w:rsidRPr="00AA2FDB" w:rsidRDefault="006F10BC" w:rsidP="00AA2FDB">
      <w:pPr>
        <w:pStyle w:val="ListParagraph"/>
        <w:numPr>
          <w:ilvl w:val="0"/>
          <w:numId w:val="35"/>
        </w:numPr>
        <w:autoSpaceDE w:val="0"/>
        <w:autoSpaceDN w:val="0"/>
        <w:adjustRightInd w:val="0"/>
        <w:spacing w:after="0" w:line="276" w:lineRule="auto"/>
        <w:jc w:val="both"/>
        <w:rPr>
          <w:rFonts w:ascii="Times New Roman" w:hAnsi="Times New Roman" w:cs="Times New Roman"/>
          <w:color w:val="000000"/>
          <w:sz w:val="24"/>
          <w:szCs w:val="24"/>
        </w:rPr>
      </w:pPr>
      <w:r w:rsidRPr="00AA2FDB">
        <w:rPr>
          <w:rFonts w:ascii="Times New Roman" w:hAnsi="Times New Roman" w:cs="Times New Roman"/>
          <w:color w:val="000000"/>
          <w:sz w:val="24"/>
          <w:szCs w:val="24"/>
        </w:rPr>
        <w:t xml:space="preserve">carcinoame spinocelulare. </w:t>
      </w:r>
    </w:p>
    <w:p w:rsidR="006F10BC" w:rsidRPr="006F10BC" w:rsidRDefault="00AA2FDB" w:rsidP="006F10BC">
      <w:pPr>
        <w:autoSpaceDE w:val="0"/>
        <w:autoSpaceDN w:val="0"/>
        <w:adjustRightInd w:val="0"/>
        <w:spacing w:before="100" w:after="100" w:line="276" w:lineRule="auto"/>
        <w:ind w:left="100" w:right="100" w:firstLine="16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F10BC" w:rsidRPr="006F10BC">
        <w:rPr>
          <w:rFonts w:ascii="Times New Roman" w:hAnsi="Times New Roman" w:cs="Times New Roman"/>
          <w:color w:val="000000"/>
          <w:sz w:val="24"/>
          <w:szCs w:val="24"/>
        </w:rPr>
        <w:t>Manifestările neclasificabile ale infec</w:t>
      </w:r>
      <w:r w:rsidR="006F10BC" w:rsidRPr="006F10BC">
        <w:rPr>
          <w:rFonts w:ascii="Times New Roman" w:hAnsi="Times New Roman" w:cs="Times New Roman"/>
          <w:color w:val="000000"/>
          <w:sz w:val="24"/>
          <w:szCs w:val="24"/>
        </w:rPr>
        <w:softHyphen/>
        <w:t xml:space="preserve">ţiei HIV constau din: </w:t>
      </w:r>
    </w:p>
    <w:p w:rsidR="00AA2FDB" w:rsidRDefault="006F10BC" w:rsidP="00AA2FDB">
      <w:pPr>
        <w:pStyle w:val="ListParagraph"/>
        <w:numPr>
          <w:ilvl w:val="0"/>
          <w:numId w:val="38"/>
        </w:numPr>
        <w:autoSpaceDE w:val="0"/>
        <w:autoSpaceDN w:val="0"/>
        <w:adjustRightInd w:val="0"/>
        <w:spacing w:after="0" w:line="276" w:lineRule="auto"/>
        <w:jc w:val="both"/>
        <w:rPr>
          <w:rFonts w:ascii="Times New Roman" w:hAnsi="Times New Roman" w:cs="Times New Roman"/>
          <w:color w:val="000000"/>
          <w:sz w:val="24"/>
          <w:szCs w:val="24"/>
        </w:rPr>
      </w:pPr>
      <w:r w:rsidRPr="00AA2FDB">
        <w:rPr>
          <w:rFonts w:ascii="Times New Roman" w:hAnsi="Times New Roman" w:cs="Times New Roman"/>
          <w:color w:val="000000"/>
          <w:sz w:val="24"/>
          <w:szCs w:val="24"/>
        </w:rPr>
        <w:t>dermatita seboreică este una dintre cele mai frecvente manifestări ale in</w:t>
      </w:r>
      <w:r w:rsidRPr="00AA2FDB">
        <w:rPr>
          <w:rFonts w:ascii="Times New Roman" w:hAnsi="Times New Roman" w:cs="Times New Roman"/>
          <w:color w:val="000000"/>
          <w:sz w:val="24"/>
          <w:szCs w:val="24"/>
        </w:rPr>
        <w:softHyphen/>
        <w:t>fecției HIV, putând apărea din stadii</w:t>
      </w:r>
      <w:r w:rsidRPr="00AA2FDB">
        <w:rPr>
          <w:rFonts w:ascii="Times New Roman" w:hAnsi="Times New Roman" w:cs="Times New Roman"/>
          <w:color w:val="000000"/>
          <w:sz w:val="24"/>
          <w:szCs w:val="24"/>
        </w:rPr>
        <w:softHyphen/>
        <w:t xml:space="preserve">le timpurii ale bolii; se caracterizează clinic prin prezența unei erupții extinse uneori putând ajunge la eritrodermie. </w:t>
      </w:r>
    </w:p>
    <w:p w:rsidR="00AA2FDB" w:rsidRDefault="006F10BC" w:rsidP="00AA2FDB">
      <w:pPr>
        <w:pStyle w:val="ListParagraph"/>
        <w:numPr>
          <w:ilvl w:val="0"/>
          <w:numId w:val="38"/>
        </w:numPr>
        <w:autoSpaceDE w:val="0"/>
        <w:autoSpaceDN w:val="0"/>
        <w:adjustRightInd w:val="0"/>
        <w:spacing w:after="0" w:line="276" w:lineRule="auto"/>
        <w:jc w:val="both"/>
        <w:rPr>
          <w:rFonts w:ascii="Times New Roman" w:hAnsi="Times New Roman" w:cs="Times New Roman"/>
          <w:color w:val="000000"/>
          <w:sz w:val="24"/>
          <w:szCs w:val="24"/>
        </w:rPr>
      </w:pPr>
      <w:r w:rsidRPr="00AA2FDB">
        <w:rPr>
          <w:rFonts w:ascii="Times New Roman" w:hAnsi="Times New Roman" w:cs="Times New Roman"/>
          <w:color w:val="000000"/>
          <w:sz w:val="24"/>
          <w:szCs w:val="24"/>
        </w:rPr>
        <w:t xml:space="preserve">psoriazisul vulgar poate să apară în orice stadiu al bolii, iar severitatea se corelează cu scăderea imunității; </w:t>
      </w:r>
    </w:p>
    <w:p w:rsidR="00AA2FDB" w:rsidRDefault="006F10BC" w:rsidP="00AA2FDB">
      <w:pPr>
        <w:pStyle w:val="ListParagraph"/>
        <w:numPr>
          <w:ilvl w:val="0"/>
          <w:numId w:val="38"/>
        </w:numPr>
        <w:autoSpaceDE w:val="0"/>
        <w:autoSpaceDN w:val="0"/>
        <w:adjustRightInd w:val="0"/>
        <w:spacing w:after="0" w:line="276" w:lineRule="auto"/>
        <w:jc w:val="both"/>
        <w:rPr>
          <w:rFonts w:ascii="Times New Roman" w:hAnsi="Times New Roman" w:cs="Times New Roman"/>
          <w:color w:val="000000"/>
          <w:sz w:val="24"/>
          <w:szCs w:val="24"/>
        </w:rPr>
      </w:pPr>
      <w:r w:rsidRPr="00AA2FDB">
        <w:rPr>
          <w:rFonts w:ascii="Times New Roman" w:hAnsi="Times New Roman" w:cs="Times New Roman"/>
          <w:color w:val="000000"/>
          <w:sz w:val="24"/>
          <w:szCs w:val="24"/>
        </w:rPr>
        <w:t xml:space="preserve">eritrodermia; </w:t>
      </w:r>
    </w:p>
    <w:p w:rsidR="00AA2FDB" w:rsidRDefault="006F10BC" w:rsidP="00AA2FDB">
      <w:pPr>
        <w:pStyle w:val="ListParagraph"/>
        <w:numPr>
          <w:ilvl w:val="0"/>
          <w:numId w:val="38"/>
        </w:numPr>
        <w:autoSpaceDE w:val="0"/>
        <w:autoSpaceDN w:val="0"/>
        <w:adjustRightInd w:val="0"/>
        <w:spacing w:after="0" w:line="276" w:lineRule="auto"/>
        <w:jc w:val="both"/>
        <w:rPr>
          <w:rFonts w:ascii="Times New Roman" w:hAnsi="Times New Roman" w:cs="Times New Roman"/>
          <w:color w:val="000000"/>
          <w:sz w:val="24"/>
          <w:szCs w:val="24"/>
        </w:rPr>
      </w:pPr>
      <w:r w:rsidRPr="00AA2FDB">
        <w:rPr>
          <w:rFonts w:ascii="Times New Roman" w:hAnsi="Times New Roman" w:cs="Times New Roman"/>
          <w:color w:val="000000"/>
          <w:sz w:val="24"/>
          <w:szCs w:val="24"/>
        </w:rPr>
        <w:t xml:space="preserve">xeroderma şi ichtioza dobândită; </w:t>
      </w:r>
    </w:p>
    <w:p w:rsidR="006F10BC" w:rsidRPr="00AA2FDB" w:rsidRDefault="006F10BC" w:rsidP="006F10BC">
      <w:pPr>
        <w:pStyle w:val="ListParagraph"/>
        <w:numPr>
          <w:ilvl w:val="0"/>
          <w:numId w:val="38"/>
        </w:numPr>
        <w:autoSpaceDE w:val="0"/>
        <w:autoSpaceDN w:val="0"/>
        <w:adjustRightInd w:val="0"/>
        <w:spacing w:after="0" w:line="276" w:lineRule="auto"/>
        <w:jc w:val="both"/>
        <w:rPr>
          <w:rFonts w:ascii="Times New Roman" w:hAnsi="Times New Roman" w:cs="Times New Roman"/>
          <w:color w:val="000000"/>
          <w:sz w:val="24"/>
          <w:szCs w:val="24"/>
        </w:rPr>
      </w:pPr>
      <w:r w:rsidRPr="00AA2FDB">
        <w:rPr>
          <w:rFonts w:ascii="Times New Roman" w:hAnsi="Times New Roman" w:cs="Times New Roman"/>
          <w:color w:val="000000"/>
          <w:sz w:val="24"/>
          <w:szCs w:val="24"/>
        </w:rPr>
        <w:t>erupţii papuloase pruriginoase, cu pa</w:t>
      </w:r>
      <w:r w:rsidRPr="00AA2FDB">
        <w:rPr>
          <w:rFonts w:ascii="Times New Roman" w:hAnsi="Times New Roman" w:cs="Times New Roman"/>
          <w:color w:val="000000"/>
          <w:sz w:val="24"/>
          <w:szCs w:val="24"/>
        </w:rPr>
        <w:softHyphen/>
        <w:t>pule mici foliculare şi nefoliculare sunt ma</w:t>
      </w:r>
      <w:r w:rsidR="00AA2FDB">
        <w:rPr>
          <w:rFonts w:ascii="Times New Roman" w:hAnsi="Times New Roman" w:cs="Times New Roman"/>
          <w:color w:val="000000"/>
          <w:sz w:val="24"/>
          <w:szCs w:val="24"/>
        </w:rPr>
        <w:t>rkeri al imunosupresiei severe etc.</w:t>
      </w:r>
    </w:p>
    <w:p w:rsidR="006F10BC" w:rsidRPr="006F10BC" w:rsidRDefault="00AA2FDB" w:rsidP="006F10BC">
      <w:pPr>
        <w:autoSpaceDE w:val="0"/>
        <w:autoSpaceDN w:val="0"/>
        <w:adjustRightInd w:val="0"/>
        <w:spacing w:before="100" w:after="100" w:line="276" w:lineRule="auto"/>
        <w:ind w:left="100" w:right="100" w:firstLine="16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F10BC" w:rsidRPr="006F10BC">
        <w:rPr>
          <w:rFonts w:ascii="Times New Roman" w:hAnsi="Times New Roman" w:cs="Times New Roman"/>
          <w:color w:val="000000"/>
          <w:sz w:val="24"/>
          <w:szCs w:val="24"/>
        </w:rPr>
        <w:t xml:space="preserve">La copii, SIDA se instalează precoce şi se caracterizează prin: </w:t>
      </w:r>
    </w:p>
    <w:p w:rsidR="00AA2FDB" w:rsidRDefault="006F10BC" w:rsidP="00AA2FDB">
      <w:pPr>
        <w:pStyle w:val="ListParagraph"/>
        <w:numPr>
          <w:ilvl w:val="0"/>
          <w:numId w:val="39"/>
        </w:numPr>
        <w:autoSpaceDE w:val="0"/>
        <w:autoSpaceDN w:val="0"/>
        <w:adjustRightInd w:val="0"/>
        <w:spacing w:after="0" w:line="276" w:lineRule="auto"/>
        <w:jc w:val="both"/>
        <w:rPr>
          <w:rFonts w:ascii="Times New Roman" w:hAnsi="Times New Roman" w:cs="Times New Roman"/>
          <w:color w:val="000000"/>
          <w:sz w:val="24"/>
          <w:szCs w:val="24"/>
        </w:rPr>
      </w:pPr>
      <w:r w:rsidRPr="00AA2FDB">
        <w:rPr>
          <w:rFonts w:ascii="Times New Roman" w:hAnsi="Times New Roman" w:cs="Times New Roman"/>
          <w:color w:val="000000"/>
          <w:sz w:val="24"/>
          <w:szCs w:val="24"/>
        </w:rPr>
        <w:t xml:space="preserve">prezența infecţiilor candidozice ale cavităţii bucale, esofagului şi tegumentelor; </w:t>
      </w:r>
    </w:p>
    <w:p w:rsidR="00AA2FDB" w:rsidRDefault="006F10BC" w:rsidP="00AA2FDB">
      <w:pPr>
        <w:pStyle w:val="ListParagraph"/>
        <w:numPr>
          <w:ilvl w:val="0"/>
          <w:numId w:val="39"/>
        </w:numPr>
        <w:autoSpaceDE w:val="0"/>
        <w:autoSpaceDN w:val="0"/>
        <w:adjustRightInd w:val="0"/>
        <w:spacing w:after="0" w:line="276" w:lineRule="auto"/>
        <w:jc w:val="both"/>
        <w:rPr>
          <w:rFonts w:ascii="Times New Roman" w:hAnsi="Times New Roman" w:cs="Times New Roman"/>
          <w:color w:val="000000"/>
          <w:sz w:val="24"/>
          <w:szCs w:val="24"/>
        </w:rPr>
      </w:pPr>
      <w:r w:rsidRPr="00AA2FDB">
        <w:rPr>
          <w:rFonts w:ascii="Times New Roman" w:hAnsi="Times New Roman" w:cs="Times New Roman"/>
          <w:color w:val="000000"/>
          <w:sz w:val="24"/>
          <w:szCs w:val="24"/>
        </w:rPr>
        <w:t xml:space="preserve">gingivostomatite herpetice în pusee subintrante; </w:t>
      </w:r>
    </w:p>
    <w:p w:rsidR="00AA2FDB" w:rsidRDefault="006F10BC" w:rsidP="00AA2FDB">
      <w:pPr>
        <w:pStyle w:val="ListParagraph"/>
        <w:numPr>
          <w:ilvl w:val="0"/>
          <w:numId w:val="39"/>
        </w:numPr>
        <w:autoSpaceDE w:val="0"/>
        <w:autoSpaceDN w:val="0"/>
        <w:adjustRightInd w:val="0"/>
        <w:spacing w:after="0" w:line="276" w:lineRule="auto"/>
        <w:jc w:val="both"/>
        <w:rPr>
          <w:rFonts w:ascii="Times New Roman" w:hAnsi="Times New Roman" w:cs="Times New Roman"/>
          <w:color w:val="000000"/>
          <w:sz w:val="24"/>
          <w:szCs w:val="24"/>
        </w:rPr>
      </w:pPr>
      <w:r w:rsidRPr="00AA2FDB">
        <w:rPr>
          <w:rFonts w:ascii="Times New Roman" w:hAnsi="Times New Roman" w:cs="Times New Roman"/>
          <w:color w:val="000000"/>
          <w:sz w:val="24"/>
          <w:szCs w:val="24"/>
        </w:rPr>
        <w:t xml:space="preserve">infecţii stafilococice repetate şi trenante; </w:t>
      </w:r>
    </w:p>
    <w:p w:rsidR="00AA2FDB" w:rsidRDefault="006F10BC" w:rsidP="00AA2FDB">
      <w:pPr>
        <w:pStyle w:val="ListParagraph"/>
        <w:numPr>
          <w:ilvl w:val="0"/>
          <w:numId w:val="39"/>
        </w:numPr>
        <w:autoSpaceDE w:val="0"/>
        <w:autoSpaceDN w:val="0"/>
        <w:adjustRightInd w:val="0"/>
        <w:spacing w:after="0" w:line="276" w:lineRule="auto"/>
        <w:jc w:val="both"/>
        <w:rPr>
          <w:rFonts w:ascii="Times New Roman" w:hAnsi="Times New Roman" w:cs="Times New Roman"/>
          <w:color w:val="000000"/>
          <w:sz w:val="24"/>
          <w:szCs w:val="24"/>
        </w:rPr>
      </w:pPr>
      <w:r w:rsidRPr="00AA2FDB">
        <w:rPr>
          <w:rFonts w:ascii="Times New Roman" w:hAnsi="Times New Roman" w:cs="Times New Roman"/>
          <w:color w:val="000000"/>
          <w:sz w:val="24"/>
          <w:szCs w:val="24"/>
        </w:rPr>
        <w:t xml:space="preserve">molluscum contagiosum. </w:t>
      </w:r>
    </w:p>
    <w:p w:rsidR="006F10BC" w:rsidRPr="00AA2FDB" w:rsidRDefault="00AA2FDB" w:rsidP="00AA2FDB">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F10BC" w:rsidRPr="00AA2FDB">
        <w:rPr>
          <w:rFonts w:ascii="Times New Roman" w:hAnsi="Times New Roman" w:cs="Times New Roman"/>
          <w:color w:val="000000"/>
          <w:sz w:val="24"/>
          <w:szCs w:val="24"/>
        </w:rPr>
        <w:t>Toate manifestările îmbracă forme se</w:t>
      </w:r>
      <w:r w:rsidR="006F10BC" w:rsidRPr="00AA2FDB">
        <w:rPr>
          <w:rFonts w:ascii="Times New Roman" w:hAnsi="Times New Roman" w:cs="Times New Roman"/>
          <w:color w:val="000000"/>
          <w:sz w:val="24"/>
          <w:szCs w:val="24"/>
        </w:rPr>
        <w:softHyphen/>
        <w:t>vere şi au evoluţie îndelungată cu recidi</w:t>
      </w:r>
      <w:r w:rsidR="006F10BC" w:rsidRPr="00AA2FDB">
        <w:rPr>
          <w:rFonts w:ascii="Times New Roman" w:hAnsi="Times New Roman" w:cs="Times New Roman"/>
          <w:color w:val="000000"/>
          <w:sz w:val="24"/>
          <w:szCs w:val="24"/>
        </w:rPr>
        <w:softHyphen/>
        <w:t xml:space="preserve">ve repetate. </w:t>
      </w:r>
    </w:p>
    <w:p w:rsidR="00AA2FDB" w:rsidRDefault="00AA2FDB" w:rsidP="006F10BC">
      <w:pPr>
        <w:autoSpaceDE w:val="0"/>
        <w:autoSpaceDN w:val="0"/>
        <w:adjustRightInd w:val="0"/>
        <w:spacing w:after="0" w:line="276" w:lineRule="auto"/>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ab/>
      </w:r>
    </w:p>
    <w:p w:rsidR="006F10BC" w:rsidRPr="006F10BC" w:rsidRDefault="00AA2FDB" w:rsidP="006F10BC">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ab/>
      </w:r>
      <w:r w:rsidR="006F10BC" w:rsidRPr="006F10BC">
        <w:rPr>
          <w:rFonts w:ascii="Times New Roman" w:hAnsi="Times New Roman" w:cs="Times New Roman"/>
          <w:b/>
          <w:bCs/>
          <w:i/>
          <w:iCs/>
          <w:color w:val="000000"/>
          <w:sz w:val="24"/>
          <w:szCs w:val="24"/>
        </w:rPr>
        <w:t xml:space="preserve">Manifestari cutanate în reconstitutire imună </w:t>
      </w:r>
    </w:p>
    <w:p w:rsidR="006F10BC" w:rsidRPr="006F10BC" w:rsidRDefault="00AA2FDB" w:rsidP="006F10BC">
      <w:pPr>
        <w:pStyle w:val="Pa5"/>
        <w:spacing w:line="276" w:lineRule="auto"/>
        <w:ind w:firstLine="280"/>
        <w:jc w:val="both"/>
        <w:rPr>
          <w:rFonts w:ascii="Times New Roman" w:hAnsi="Times New Roman" w:cs="Times New Roman"/>
          <w:color w:val="000000"/>
        </w:rPr>
      </w:pPr>
      <w:r>
        <w:rPr>
          <w:rFonts w:ascii="Times New Roman" w:hAnsi="Times New Roman" w:cs="Times New Roman"/>
          <w:color w:val="000000"/>
        </w:rPr>
        <w:tab/>
      </w:r>
      <w:r w:rsidR="006F10BC" w:rsidRPr="006F10BC">
        <w:rPr>
          <w:rFonts w:ascii="Times New Roman" w:hAnsi="Times New Roman" w:cs="Times New Roman"/>
          <w:color w:val="000000"/>
        </w:rPr>
        <w:t>Inițierea terapiei antiretrovirale (ART) determină recuperarea parțială a sistemu</w:t>
      </w:r>
      <w:r w:rsidR="006F10BC" w:rsidRPr="006F10BC">
        <w:rPr>
          <w:rFonts w:ascii="Times New Roman" w:hAnsi="Times New Roman" w:cs="Times New Roman"/>
          <w:color w:val="000000"/>
        </w:rPr>
        <w:softHyphen/>
        <w:t>lui imun, măsurată prin creșterea CD4+ și scăderea nivelului HIV plasmatic. În general, apare îmbunătățirea clinică, dar la o minoritate intervine o deteriorare cli</w:t>
      </w:r>
      <w:r w:rsidR="006F10BC" w:rsidRPr="006F10BC">
        <w:rPr>
          <w:rFonts w:ascii="Times New Roman" w:hAnsi="Times New Roman" w:cs="Times New Roman"/>
          <w:color w:val="000000"/>
        </w:rPr>
        <w:softHyphen/>
        <w:t>nică paradoxală. Boala restaurării imune sau sindromul inflamator de reconstituire imună apare după 3 luni de la începerea tratamentului cu simptome noi infecțioase sau inflamatorii ale unei afecțiuni preexis</w:t>
      </w:r>
      <w:r w:rsidR="006F10BC" w:rsidRPr="006F10BC">
        <w:rPr>
          <w:rFonts w:ascii="Times New Roman" w:hAnsi="Times New Roman" w:cs="Times New Roman"/>
          <w:color w:val="000000"/>
        </w:rPr>
        <w:softHyphen/>
        <w:t xml:space="preserve">tente sau exacerbarea acesteia. Cu toate că în majoritatea cazurilor acest sindrom este autolimitat și durează câteva săptămâni până la luni, în rare cazuri poate să fie fatal. </w:t>
      </w:r>
    </w:p>
    <w:p w:rsidR="006F10BC" w:rsidRPr="006F10BC" w:rsidRDefault="00AA2FDB" w:rsidP="006F10BC">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6F10BC" w:rsidRPr="006F10BC">
        <w:rPr>
          <w:rFonts w:ascii="Times New Roman" w:hAnsi="Times New Roman" w:cs="Times New Roman"/>
          <w:color w:val="000000"/>
          <w:sz w:val="24"/>
          <w:szCs w:val="24"/>
        </w:rPr>
        <w:t>Managementul sindromului inflamator de reconstituire imune constă în continua</w:t>
      </w:r>
      <w:r w:rsidR="006F10BC" w:rsidRPr="006F10BC">
        <w:rPr>
          <w:rFonts w:ascii="Times New Roman" w:hAnsi="Times New Roman" w:cs="Times New Roman"/>
          <w:color w:val="000000"/>
          <w:sz w:val="24"/>
          <w:szCs w:val="24"/>
        </w:rPr>
        <w:softHyphen/>
        <w:t>rea ART și tratarea afecțiunilor preexisten</w:t>
      </w:r>
      <w:r w:rsidR="006F10BC" w:rsidRPr="006F10BC">
        <w:rPr>
          <w:rFonts w:ascii="Times New Roman" w:hAnsi="Times New Roman" w:cs="Times New Roman"/>
          <w:color w:val="000000"/>
          <w:sz w:val="24"/>
          <w:szCs w:val="24"/>
        </w:rPr>
        <w:softHyphen/>
        <w:t>te. În unele cazuri, corticoterapia s-a dove</w:t>
      </w:r>
      <w:r w:rsidR="006F10BC" w:rsidRPr="006F10BC">
        <w:rPr>
          <w:rFonts w:ascii="Times New Roman" w:hAnsi="Times New Roman" w:cs="Times New Roman"/>
          <w:color w:val="000000"/>
          <w:sz w:val="24"/>
          <w:szCs w:val="24"/>
        </w:rPr>
        <w:softHyphen/>
        <w:t xml:space="preserve">dit benefică. </w:t>
      </w:r>
    </w:p>
    <w:p w:rsidR="006F10BC" w:rsidRPr="006F10BC" w:rsidRDefault="00AA2FDB" w:rsidP="006F10BC">
      <w:pPr>
        <w:autoSpaceDE w:val="0"/>
        <w:autoSpaceDN w:val="0"/>
        <w:adjustRightInd w:val="0"/>
        <w:spacing w:before="16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6F10BC" w:rsidRPr="006F10BC">
        <w:rPr>
          <w:rFonts w:ascii="Times New Roman" w:hAnsi="Times New Roman" w:cs="Times New Roman"/>
          <w:b/>
          <w:bCs/>
          <w:color w:val="000000"/>
          <w:sz w:val="24"/>
          <w:szCs w:val="24"/>
        </w:rPr>
        <w:t xml:space="preserve">Prevenirea şi combaterea bolilor cu transmitere sexuală </w:t>
      </w:r>
    </w:p>
    <w:p w:rsidR="006F10BC" w:rsidRPr="006F10BC" w:rsidRDefault="00AA2FDB" w:rsidP="006F10BC">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F10BC" w:rsidRPr="006F10BC">
        <w:rPr>
          <w:rFonts w:ascii="Times New Roman" w:hAnsi="Times New Roman" w:cs="Times New Roman"/>
          <w:color w:val="000000"/>
          <w:sz w:val="24"/>
          <w:szCs w:val="24"/>
        </w:rPr>
        <w:t>Întrucât bolile cu transmitere sexua</w:t>
      </w:r>
      <w:r w:rsidR="006F10BC" w:rsidRPr="006F10BC">
        <w:rPr>
          <w:rFonts w:ascii="Times New Roman" w:hAnsi="Times New Roman" w:cs="Times New Roman"/>
          <w:color w:val="000000"/>
          <w:sz w:val="24"/>
          <w:szCs w:val="24"/>
        </w:rPr>
        <w:softHyphen/>
        <w:t xml:space="preserve">lă sunt contagioase şi pot avea consecinţe grave asupra individului şi a descendenţilor săi, ele reprezintă o problemă de sănătate publică şi necesită reguli de combatere a răspândirii lor în societate. Această luptă de stopare şi asanare a bolilor cu transmisie sexuală necesită: </w:t>
      </w:r>
    </w:p>
    <w:p w:rsidR="006F10BC" w:rsidRPr="006F10BC" w:rsidRDefault="00AA2FDB" w:rsidP="006F10BC">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6F10BC" w:rsidRPr="006F10BC">
        <w:rPr>
          <w:rFonts w:ascii="Times New Roman" w:hAnsi="Times New Roman" w:cs="Times New Roman"/>
          <w:i/>
          <w:iCs/>
          <w:color w:val="000000"/>
          <w:sz w:val="24"/>
          <w:szCs w:val="24"/>
        </w:rPr>
        <w:t xml:space="preserve">Depistarea precoce a bolnavilor </w:t>
      </w:r>
      <w:r w:rsidR="006F10BC" w:rsidRPr="006F10BC">
        <w:rPr>
          <w:rFonts w:ascii="Times New Roman" w:hAnsi="Times New Roman" w:cs="Times New Roman"/>
          <w:color w:val="000000"/>
          <w:sz w:val="24"/>
          <w:szCs w:val="24"/>
        </w:rPr>
        <w:t>care se poate face activ (bolnavul se prezintă singur la consultaţie) şi pasiv când cazu</w:t>
      </w:r>
      <w:r w:rsidR="006F10BC" w:rsidRPr="006F10BC">
        <w:rPr>
          <w:rFonts w:ascii="Times New Roman" w:hAnsi="Times New Roman" w:cs="Times New Roman"/>
          <w:color w:val="000000"/>
          <w:sz w:val="24"/>
          <w:szCs w:val="24"/>
        </w:rPr>
        <w:softHyphen/>
        <w:t>rile sunt depistate în urma unor controale organizate. Cea mai importantă metodă de depistare activă este ancheta epidemiologi</w:t>
      </w:r>
      <w:r w:rsidR="006F10BC" w:rsidRPr="006F10BC">
        <w:rPr>
          <w:rFonts w:ascii="Times New Roman" w:hAnsi="Times New Roman" w:cs="Times New Roman"/>
          <w:color w:val="000000"/>
          <w:sz w:val="24"/>
          <w:szCs w:val="24"/>
        </w:rPr>
        <w:softHyphen/>
        <w:t xml:space="preserve">că ce cuprinde ansamblul acţiunilor cu scop de descoperire a sursei de îmbolnăvire şi a contacţilor acesteia. </w:t>
      </w:r>
    </w:p>
    <w:p w:rsidR="006F10BC" w:rsidRPr="006F10BC" w:rsidRDefault="00AA2FDB" w:rsidP="006F10BC">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6F10BC" w:rsidRPr="006F10BC">
        <w:rPr>
          <w:rFonts w:ascii="Times New Roman" w:hAnsi="Times New Roman" w:cs="Times New Roman"/>
          <w:i/>
          <w:iCs/>
          <w:color w:val="000000"/>
          <w:sz w:val="24"/>
          <w:szCs w:val="24"/>
        </w:rPr>
        <w:t xml:space="preserve">Controlul periodic antivenerian </w:t>
      </w:r>
      <w:r w:rsidR="006F10BC" w:rsidRPr="006F10BC">
        <w:rPr>
          <w:rFonts w:ascii="Times New Roman" w:hAnsi="Times New Roman" w:cs="Times New Roman"/>
          <w:color w:val="000000"/>
          <w:sz w:val="24"/>
          <w:szCs w:val="24"/>
        </w:rPr>
        <w:t>constă în examinarea clinică şi serologică perio</w:t>
      </w:r>
      <w:r w:rsidR="006F10BC" w:rsidRPr="006F10BC">
        <w:rPr>
          <w:rFonts w:ascii="Times New Roman" w:hAnsi="Times New Roman" w:cs="Times New Roman"/>
          <w:color w:val="000000"/>
          <w:sz w:val="24"/>
          <w:szCs w:val="24"/>
        </w:rPr>
        <w:softHyphen/>
        <w:t>dică a anumitor categorii de personal care prin natura muncii lor pot contribui la răs</w:t>
      </w:r>
      <w:r w:rsidR="006F10BC" w:rsidRPr="006F10BC">
        <w:rPr>
          <w:rFonts w:ascii="Times New Roman" w:hAnsi="Times New Roman" w:cs="Times New Roman"/>
          <w:color w:val="000000"/>
          <w:sz w:val="24"/>
          <w:szCs w:val="24"/>
        </w:rPr>
        <w:softHyphen/>
        <w:t>pândirea bolilor pe cale extragenitală. El se efectuează pentru personalul de îngrijire din colectivităţile de copii, personalul hote</w:t>
      </w:r>
      <w:r w:rsidR="006F10BC" w:rsidRPr="006F10BC">
        <w:rPr>
          <w:rFonts w:ascii="Times New Roman" w:hAnsi="Times New Roman" w:cs="Times New Roman"/>
          <w:color w:val="000000"/>
          <w:sz w:val="24"/>
          <w:szCs w:val="24"/>
        </w:rPr>
        <w:softHyphen/>
        <w:t xml:space="preserve">lier, din industria alimentară, prestatoare de servicii (frizeri, manechiuriste). </w:t>
      </w:r>
    </w:p>
    <w:p w:rsidR="006F10BC" w:rsidRPr="006F10BC" w:rsidRDefault="00AA2FDB" w:rsidP="006F10BC">
      <w:pPr>
        <w:autoSpaceDE w:val="0"/>
        <w:autoSpaceDN w:val="0"/>
        <w:adjustRightInd w:val="0"/>
        <w:spacing w:after="0" w:line="276" w:lineRule="auto"/>
        <w:ind w:firstLine="280"/>
        <w:jc w:val="both"/>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006F10BC" w:rsidRPr="006F10BC">
        <w:rPr>
          <w:rFonts w:ascii="Times New Roman" w:hAnsi="Times New Roman" w:cs="Times New Roman"/>
          <w:i/>
          <w:iCs/>
          <w:color w:val="000000"/>
          <w:sz w:val="24"/>
          <w:szCs w:val="24"/>
        </w:rPr>
        <w:t xml:space="preserve">Declararea şi internarea în spital </w:t>
      </w:r>
      <w:r w:rsidR="006F10BC" w:rsidRPr="006F10BC">
        <w:rPr>
          <w:rFonts w:ascii="Times New Roman" w:hAnsi="Times New Roman" w:cs="Times New Roman"/>
          <w:color w:val="000000"/>
          <w:sz w:val="24"/>
          <w:szCs w:val="24"/>
        </w:rPr>
        <w:t>a tutu</w:t>
      </w:r>
      <w:r w:rsidR="006F10BC" w:rsidRPr="006F10BC">
        <w:rPr>
          <w:rFonts w:ascii="Times New Roman" w:hAnsi="Times New Roman" w:cs="Times New Roman"/>
          <w:color w:val="000000"/>
          <w:sz w:val="24"/>
          <w:szCs w:val="24"/>
        </w:rPr>
        <w:softHyphen/>
        <w:t xml:space="preserve">ror bolnavilor confirmaţi. </w:t>
      </w:r>
    </w:p>
    <w:p w:rsidR="006F10BC" w:rsidRPr="006F10BC" w:rsidRDefault="00AA2FDB" w:rsidP="006F10BC">
      <w:pPr>
        <w:pStyle w:val="Pa5"/>
        <w:spacing w:line="276" w:lineRule="auto"/>
        <w:jc w:val="both"/>
        <w:rPr>
          <w:rFonts w:ascii="Times New Roman" w:hAnsi="Times New Roman" w:cs="Times New Roman"/>
          <w:color w:val="000000"/>
        </w:rPr>
      </w:pPr>
      <w:r>
        <w:rPr>
          <w:rFonts w:ascii="Times New Roman" w:hAnsi="Times New Roman" w:cs="Times New Roman"/>
          <w:i/>
          <w:iCs/>
          <w:color w:val="000000"/>
        </w:rPr>
        <w:tab/>
      </w:r>
      <w:r w:rsidR="006F10BC" w:rsidRPr="006F10BC">
        <w:rPr>
          <w:rFonts w:ascii="Times New Roman" w:hAnsi="Times New Roman" w:cs="Times New Roman"/>
          <w:i/>
          <w:iCs/>
          <w:color w:val="000000"/>
        </w:rPr>
        <w:t xml:space="preserve">Tratamentul medicamentos </w:t>
      </w:r>
      <w:r w:rsidR="006F10BC" w:rsidRPr="006F10BC">
        <w:rPr>
          <w:rFonts w:ascii="Times New Roman" w:hAnsi="Times New Roman" w:cs="Times New Roman"/>
          <w:color w:val="000000"/>
        </w:rPr>
        <w:t>trebuie administrat regulat şi sub supraveghere medicală.</w:t>
      </w:r>
      <w:r w:rsidR="006F10BC" w:rsidRPr="006F10BC">
        <w:rPr>
          <w:rFonts w:ascii="Times New Roman" w:hAnsi="Times New Roman" w:cs="Times New Roman"/>
          <w:i/>
          <w:iCs/>
          <w:color w:val="000000"/>
        </w:rPr>
        <w:t xml:space="preserve"> Educaţia sanitară </w:t>
      </w:r>
      <w:r w:rsidR="006F10BC" w:rsidRPr="006F10BC">
        <w:rPr>
          <w:rFonts w:ascii="Times New Roman" w:hAnsi="Times New Roman" w:cs="Times New Roman"/>
          <w:color w:val="000000"/>
        </w:rPr>
        <w:t>are rolul de a creşte nivelul de informare al fiecărui cetăţean. Educaţia sexuală este factor al educaţiei sa</w:t>
      </w:r>
      <w:r w:rsidR="006F10BC" w:rsidRPr="006F10BC">
        <w:rPr>
          <w:rFonts w:ascii="Times New Roman" w:hAnsi="Times New Roman" w:cs="Times New Roman"/>
          <w:color w:val="000000"/>
        </w:rPr>
        <w:softHyphen/>
        <w:t xml:space="preserve">nitare, ea trebuie începută cât mai precoce prin toate mijloacele posibile (mass media, filme, conferinţe). </w:t>
      </w:r>
    </w:p>
    <w:p w:rsidR="006F10BC" w:rsidRPr="00AA2FDB" w:rsidRDefault="006F10BC" w:rsidP="00AA2FDB">
      <w:pPr>
        <w:spacing w:line="276" w:lineRule="auto"/>
        <w:ind w:left="720"/>
        <w:jc w:val="both"/>
        <w:rPr>
          <w:rFonts w:ascii="Times New Roman" w:hAnsi="Times New Roman" w:cs="Times New Roman"/>
          <w:sz w:val="24"/>
          <w:szCs w:val="24"/>
        </w:rPr>
      </w:pPr>
      <w:r w:rsidRPr="00AA2FDB">
        <w:rPr>
          <w:rFonts w:ascii="Times New Roman" w:hAnsi="Times New Roman" w:cs="Times New Roman"/>
          <w:i/>
          <w:iCs/>
          <w:color w:val="000000"/>
          <w:sz w:val="24"/>
          <w:szCs w:val="24"/>
        </w:rPr>
        <w:t xml:space="preserve">Profilaxia individuală </w:t>
      </w:r>
      <w:r w:rsidRPr="00AA2FDB">
        <w:rPr>
          <w:rFonts w:ascii="Times New Roman" w:hAnsi="Times New Roman" w:cs="Times New Roman"/>
          <w:color w:val="000000"/>
          <w:sz w:val="24"/>
          <w:szCs w:val="24"/>
        </w:rPr>
        <w:t>constă în folosi</w:t>
      </w:r>
      <w:r w:rsidRPr="00AA2FDB">
        <w:rPr>
          <w:rFonts w:ascii="Times New Roman" w:hAnsi="Times New Roman" w:cs="Times New Roman"/>
          <w:color w:val="000000"/>
          <w:sz w:val="24"/>
          <w:szCs w:val="24"/>
        </w:rPr>
        <w:softHyphen/>
        <w:t>rea un</w:t>
      </w:r>
      <w:bookmarkStart w:id="0" w:name="_GoBack"/>
      <w:bookmarkEnd w:id="0"/>
      <w:r w:rsidRPr="00AA2FDB">
        <w:rPr>
          <w:rFonts w:ascii="Times New Roman" w:hAnsi="Times New Roman" w:cs="Times New Roman"/>
          <w:color w:val="000000"/>
          <w:sz w:val="24"/>
          <w:szCs w:val="24"/>
        </w:rPr>
        <w:t>or măsuri de prevenire a contaminării (prezervativele).</w:t>
      </w:r>
    </w:p>
    <w:sectPr w:rsidR="006F10BC" w:rsidRPr="00AA2FDB" w:rsidSect="006F10BC">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F75DC1"/>
    <w:multiLevelType w:val="hybridMultilevel"/>
    <w:tmpl w:val="533187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0A4437"/>
    <w:multiLevelType w:val="hybridMultilevel"/>
    <w:tmpl w:val="DCF1100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2C20372"/>
    <w:multiLevelType w:val="hybridMultilevel"/>
    <w:tmpl w:val="80AD48A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5C80257"/>
    <w:multiLevelType w:val="hybridMultilevel"/>
    <w:tmpl w:val="81B81F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A02B149"/>
    <w:multiLevelType w:val="hybridMultilevel"/>
    <w:tmpl w:val="77FA8A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26D8900"/>
    <w:multiLevelType w:val="hybridMultilevel"/>
    <w:tmpl w:val="2CC153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AEAB4A5"/>
    <w:multiLevelType w:val="hybridMultilevel"/>
    <w:tmpl w:val="C12981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4F310FD"/>
    <w:multiLevelType w:val="hybridMultilevel"/>
    <w:tmpl w:val="BDEEE464"/>
    <w:lvl w:ilvl="0" w:tplc="3908507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0807297B"/>
    <w:multiLevelType w:val="hybridMultilevel"/>
    <w:tmpl w:val="011CD99C"/>
    <w:lvl w:ilvl="0" w:tplc="3908507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09E9F32B"/>
    <w:multiLevelType w:val="hybridMultilevel"/>
    <w:tmpl w:val="FFA0AE7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9FF0DCD"/>
    <w:multiLevelType w:val="hybridMultilevel"/>
    <w:tmpl w:val="371E0030"/>
    <w:lvl w:ilvl="0" w:tplc="04180001">
      <w:start w:val="1"/>
      <w:numFmt w:val="bullet"/>
      <w:lvlText w:val=""/>
      <w:lvlJc w:val="left"/>
      <w:pPr>
        <w:ind w:left="1425" w:hanging="360"/>
      </w:pPr>
      <w:rPr>
        <w:rFonts w:ascii="Symbol" w:hAnsi="Symbol"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11" w15:restartNumberingAfterBreak="0">
    <w:nsid w:val="1A060A45"/>
    <w:multiLevelType w:val="hybridMultilevel"/>
    <w:tmpl w:val="EE2825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D46F08B"/>
    <w:multiLevelType w:val="hybridMultilevel"/>
    <w:tmpl w:val="822C68A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EA8446A"/>
    <w:multiLevelType w:val="hybridMultilevel"/>
    <w:tmpl w:val="94C6E7A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EBB6789"/>
    <w:multiLevelType w:val="hybridMultilevel"/>
    <w:tmpl w:val="8F4170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F082FB8"/>
    <w:multiLevelType w:val="hybridMultilevel"/>
    <w:tmpl w:val="B4A4A130"/>
    <w:lvl w:ilvl="0" w:tplc="3908507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BA18851"/>
    <w:multiLevelType w:val="hybridMultilevel"/>
    <w:tmpl w:val="1F665C2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F1A3966"/>
    <w:multiLevelType w:val="hybridMultilevel"/>
    <w:tmpl w:val="DCF1100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58A2988"/>
    <w:multiLevelType w:val="hybridMultilevel"/>
    <w:tmpl w:val="26D28FC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64E150B"/>
    <w:multiLevelType w:val="hybridMultilevel"/>
    <w:tmpl w:val="D83CF3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6B0B9F6"/>
    <w:multiLevelType w:val="hybridMultilevel"/>
    <w:tmpl w:val="952136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A062DA0"/>
    <w:multiLevelType w:val="hybridMultilevel"/>
    <w:tmpl w:val="3D90402E"/>
    <w:lvl w:ilvl="0" w:tplc="3908507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A6126EE"/>
    <w:multiLevelType w:val="hybridMultilevel"/>
    <w:tmpl w:val="4F4A63AE"/>
    <w:lvl w:ilvl="0" w:tplc="39085072">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BD228C1"/>
    <w:multiLevelType w:val="hybridMultilevel"/>
    <w:tmpl w:val="63540690"/>
    <w:lvl w:ilvl="0" w:tplc="3908507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D9F4216"/>
    <w:multiLevelType w:val="hybridMultilevel"/>
    <w:tmpl w:val="28F83A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2BA6A74"/>
    <w:multiLevelType w:val="hybridMultilevel"/>
    <w:tmpl w:val="54660F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459A78F"/>
    <w:multiLevelType w:val="hybridMultilevel"/>
    <w:tmpl w:val="3D8EEF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D17335A"/>
    <w:multiLevelType w:val="hybridMultilevel"/>
    <w:tmpl w:val="8CD412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26B229F"/>
    <w:multiLevelType w:val="hybridMultilevel"/>
    <w:tmpl w:val="DA6E3FE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3F11A7E"/>
    <w:multiLevelType w:val="hybridMultilevel"/>
    <w:tmpl w:val="32B4805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60080B9"/>
    <w:multiLevelType w:val="hybridMultilevel"/>
    <w:tmpl w:val="9D15C2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8D6577B"/>
    <w:multiLevelType w:val="hybridMultilevel"/>
    <w:tmpl w:val="0C8A4B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B2C79AA"/>
    <w:multiLevelType w:val="hybridMultilevel"/>
    <w:tmpl w:val="974601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5F3B23D5"/>
    <w:multiLevelType w:val="hybridMultilevel"/>
    <w:tmpl w:val="437A0972"/>
    <w:lvl w:ilvl="0" w:tplc="3908507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0740182"/>
    <w:multiLevelType w:val="hybridMultilevel"/>
    <w:tmpl w:val="209C484C"/>
    <w:lvl w:ilvl="0" w:tplc="3908507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95F36A9"/>
    <w:multiLevelType w:val="hybridMultilevel"/>
    <w:tmpl w:val="6ADE42F8"/>
    <w:lvl w:ilvl="0" w:tplc="3908507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A312938"/>
    <w:multiLevelType w:val="hybridMultilevel"/>
    <w:tmpl w:val="1160EF2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6CC51286"/>
    <w:multiLevelType w:val="hybridMultilevel"/>
    <w:tmpl w:val="BF72F4F8"/>
    <w:lvl w:ilvl="0" w:tplc="3908507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D7C0841"/>
    <w:multiLevelType w:val="hybridMultilevel"/>
    <w:tmpl w:val="BC0CC3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26"/>
  </w:num>
  <w:num w:numId="4">
    <w:abstractNumId w:val="5"/>
  </w:num>
  <w:num w:numId="5">
    <w:abstractNumId w:val="16"/>
  </w:num>
  <w:num w:numId="6">
    <w:abstractNumId w:val="6"/>
  </w:num>
  <w:num w:numId="7">
    <w:abstractNumId w:val="14"/>
  </w:num>
  <w:num w:numId="8">
    <w:abstractNumId w:val="4"/>
  </w:num>
  <w:num w:numId="9">
    <w:abstractNumId w:val="1"/>
  </w:num>
  <w:num w:numId="10">
    <w:abstractNumId w:val="17"/>
  </w:num>
  <w:num w:numId="11">
    <w:abstractNumId w:val="2"/>
  </w:num>
  <w:num w:numId="12">
    <w:abstractNumId w:val="3"/>
  </w:num>
  <w:num w:numId="13">
    <w:abstractNumId w:val="0"/>
  </w:num>
  <w:num w:numId="14">
    <w:abstractNumId w:val="9"/>
  </w:num>
  <w:num w:numId="15">
    <w:abstractNumId w:val="12"/>
  </w:num>
  <w:num w:numId="16">
    <w:abstractNumId w:val="25"/>
  </w:num>
  <w:num w:numId="17">
    <w:abstractNumId w:val="30"/>
  </w:num>
  <w:num w:numId="18">
    <w:abstractNumId w:val="29"/>
  </w:num>
  <w:num w:numId="19">
    <w:abstractNumId w:val="8"/>
  </w:num>
  <w:num w:numId="20">
    <w:abstractNumId w:val="34"/>
  </w:num>
  <w:num w:numId="21">
    <w:abstractNumId w:val="35"/>
  </w:num>
  <w:num w:numId="22">
    <w:abstractNumId w:val="23"/>
  </w:num>
  <w:num w:numId="23">
    <w:abstractNumId w:val="37"/>
  </w:num>
  <w:num w:numId="24">
    <w:abstractNumId w:val="7"/>
  </w:num>
  <w:num w:numId="25">
    <w:abstractNumId w:val="21"/>
  </w:num>
  <w:num w:numId="26">
    <w:abstractNumId w:val="38"/>
  </w:num>
  <w:num w:numId="27">
    <w:abstractNumId w:val="28"/>
  </w:num>
  <w:num w:numId="28">
    <w:abstractNumId w:val="27"/>
  </w:num>
  <w:num w:numId="29">
    <w:abstractNumId w:val="10"/>
  </w:num>
  <w:num w:numId="30">
    <w:abstractNumId w:val="31"/>
  </w:num>
  <w:num w:numId="31">
    <w:abstractNumId w:val="24"/>
  </w:num>
  <w:num w:numId="32">
    <w:abstractNumId w:val="19"/>
  </w:num>
  <w:num w:numId="33">
    <w:abstractNumId w:val="18"/>
  </w:num>
  <w:num w:numId="34">
    <w:abstractNumId w:val="13"/>
  </w:num>
  <w:num w:numId="35">
    <w:abstractNumId w:val="11"/>
  </w:num>
  <w:num w:numId="36">
    <w:abstractNumId w:val="33"/>
  </w:num>
  <w:num w:numId="37">
    <w:abstractNumId w:val="15"/>
  </w:num>
  <w:num w:numId="38">
    <w:abstractNumId w:val="36"/>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0BC"/>
    <w:rsid w:val="00027D13"/>
    <w:rsid w:val="006F10BC"/>
    <w:rsid w:val="00AA2FDB"/>
    <w:rsid w:val="00E630DB"/>
    <w:rsid w:val="00F8348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F97E6-2FDD-4E76-94B6-E5ECBD83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uiPriority w:val="99"/>
    <w:rsid w:val="006F10BC"/>
    <w:pPr>
      <w:autoSpaceDE w:val="0"/>
      <w:autoSpaceDN w:val="0"/>
      <w:adjustRightInd w:val="0"/>
      <w:spacing w:after="0" w:line="231" w:lineRule="atLeast"/>
    </w:pPr>
    <w:rPr>
      <w:rFonts w:ascii="Arial" w:hAnsi="Arial" w:cs="Arial"/>
      <w:sz w:val="24"/>
      <w:szCs w:val="24"/>
    </w:rPr>
  </w:style>
  <w:style w:type="paragraph" w:customStyle="1" w:styleId="Pa5">
    <w:name w:val="Pa5"/>
    <w:basedOn w:val="Normal"/>
    <w:next w:val="Normal"/>
    <w:uiPriority w:val="99"/>
    <w:rsid w:val="006F10BC"/>
    <w:pPr>
      <w:autoSpaceDE w:val="0"/>
      <w:autoSpaceDN w:val="0"/>
      <w:adjustRightInd w:val="0"/>
      <w:spacing w:after="0" w:line="221" w:lineRule="atLeast"/>
    </w:pPr>
    <w:rPr>
      <w:rFonts w:ascii="Arial" w:hAnsi="Arial" w:cs="Arial"/>
      <w:sz w:val="24"/>
      <w:szCs w:val="24"/>
    </w:rPr>
  </w:style>
  <w:style w:type="paragraph" w:customStyle="1" w:styleId="Pa15">
    <w:name w:val="Pa15"/>
    <w:basedOn w:val="Normal"/>
    <w:next w:val="Normal"/>
    <w:uiPriority w:val="99"/>
    <w:rsid w:val="006F10BC"/>
    <w:pPr>
      <w:autoSpaceDE w:val="0"/>
      <w:autoSpaceDN w:val="0"/>
      <w:adjustRightInd w:val="0"/>
      <w:spacing w:after="0" w:line="201" w:lineRule="atLeast"/>
    </w:pPr>
    <w:rPr>
      <w:rFonts w:ascii="Times New Roman" w:hAnsi="Times New Roman" w:cs="Times New Roman"/>
      <w:sz w:val="24"/>
      <w:szCs w:val="24"/>
    </w:rPr>
  </w:style>
  <w:style w:type="character" w:customStyle="1" w:styleId="A8">
    <w:name w:val="A8"/>
    <w:uiPriority w:val="99"/>
    <w:rsid w:val="006F10BC"/>
    <w:rPr>
      <w:color w:val="000000"/>
      <w:sz w:val="12"/>
      <w:szCs w:val="12"/>
    </w:rPr>
  </w:style>
  <w:style w:type="paragraph" w:customStyle="1" w:styleId="Default">
    <w:name w:val="Default"/>
    <w:rsid w:val="006F10B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9">
    <w:name w:val="Pa19"/>
    <w:basedOn w:val="Default"/>
    <w:next w:val="Default"/>
    <w:uiPriority w:val="99"/>
    <w:rsid w:val="006F10BC"/>
    <w:pPr>
      <w:spacing w:line="221" w:lineRule="atLeast"/>
    </w:pPr>
    <w:rPr>
      <w:color w:val="auto"/>
    </w:rPr>
  </w:style>
  <w:style w:type="character" w:customStyle="1" w:styleId="A6">
    <w:name w:val="A6"/>
    <w:uiPriority w:val="99"/>
    <w:rsid w:val="006F10BC"/>
    <w:rPr>
      <w:color w:val="000000"/>
      <w:sz w:val="22"/>
      <w:szCs w:val="22"/>
    </w:rPr>
  </w:style>
  <w:style w:type="paragraph" w:styleId="ListParagraph">
    <w:name w:val="List Paragraph"/>
    <w:basedOn w:val="Normal"/>
    <w:uiPriority w:val="34"/>
    <w:qFormat/>
    <w:rsid w:val="006F10BC"/>
    <w:pPr>
      <w:ind w:left="720"/>
      <w:contextualSpacing/>
    </w:pPr>
  </w:style>
  <w:style w:type="character" w:customStyle="1" w:styleId="A10">
    <w:name w:val="A10"/>
    <w:uiPriority w:val="99"/>
    <w:rsid w:val="006F10BC"/>
    <w:rPr>
      <w:rFonts w:ascii="Times New Roman" w:hAnsi="Times New Roman" w:cs="Times New Roman"/>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4962</Words>
  <Characters>28786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DODO</dc:creator>
  <cp:keywords/>
  <dc:description/>
  <cp:lastModifiedBy>DODO</cp:lastModifiedBy>
  <cp:revision>2</cp:revision>
  <dcterms:created xsi:type="dcterms:W3CDTF">2020-12-05T12:44:00Z</dcterms:created>
  <dcterms:modified xsi:type="dcterms:W3CDTF">2020-12-05T13:10:00Z</dcterms:modified>
</cp:coreProperties>
</file>