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779" w:rsidRPr="00482107" w:rsidRDefault="00FD0779" w:rsidP="00FD0779">
      <w:pPr>
        <w:pStyle w:val="ListParagraph"/>
        <w:numPr>
          <w:ilvl w:val="0"/>
          <w:numId w:val="1"/>
        </w:numPr>
      </w:pPr>
      <w:r w:rsidRPr="00482107">
        <w:t>În</w:t>
      </w:r>
      <w:r w:rsidR="005438FB">
        <w:t xml:space="preserve"> </w:t>
      </w:r>
      <w:r w:rsidRPr="00482107">
        <w:t>cadrul</w:t>
      </w:r>
      <w:r w:rsidR="005438FB">
        <w:t xml:space="preserve"> </w:t>
      </w:r>
      <w:r w:rsidRPr="00482107">
        <w:t>infecțiilor de plăgi</w:t>
      </w:r>
      <w:r w:rsidR="005438FB">
        <w:t xml:space="preserve"> </w:t>
      </w:r>
      <w:r w:rsidRPr="00482107">
        <w:t>chirurgicale</w:t>
      </w:r>
      <w:r w:rsidR="005438FB">
        <w:t xml:space="preserve"> </w:t>
      </w:r>
      <w:r w:rsidRPr="00482107">
        <w:t>profunde</w:t>
      </w:r>
      <w:r w:rsidR="005438FB">
        <w:t xml:space="preserve"> </w:t>
      </w:r>
      <w:r w:rsidRPr="00482107">
        <w:t>și</w:t>
      </w:r>
      <w:r w:rsidR="005438FB">
        <w:t xml:space="preserve"> </w:t>
      </w:r>
      <w:r w:rsidRPr="00482107">
        <w:t>cele cu extindere</w:t>
      </w:r>
      <w:r w:rsidR="005438FB">
        <w:t xml:space="preserve"> </w:t>
      </w:r>
      <w:r w:rsidRPr="00482107">
        <w:t>în</w:t>
      </w:r>
      <w:r w:rsidR="005438FB">
        <w:t xml:space="preserve"> </w:t>
      </w:r>
      <w:r w:rsidRPr="00482107">
        <w:t>cavități</w:t>
      </w:r>
      <w:r w:rsidR="005438FB">
        <w:t xml:space="preserve"> </w:t>
      </w:r>
      <w:r w:rsidRPr="00482107">
        <w:t>sau</w:t>
      </w:r>
      <w:r w:rsidR="005438FB">
        <w:t xml:space="preserve"> </w:t>
      </w:r>
      <w:r w:rsidRPr="00482107">
        <w:t>organe, poate fi prezentă</w:t>
      </w:r>
      <w:r w:rsidR="00482107">
        <w:t>:</w:t>
      </w:r>
    </w:p>
    <w:p w:rsidR="00FD0779" w:rsidRPr="00482107" w:rsidRDefault="00FD0779" w:rsidP="00FD0779">
      <w:pPr>
        <w:pStyle w:val="ListParagraph"/>
        <w:numPr>
          <w:ilvl w:val="0"/>
          <w:numId w:val="7"/>
        </w:numPr>
      </w:pPr>
      <w:r w:rsidRPr="00482107">
        <w:t>Febra</w:t>
      </w:r>
      <w:r w:rsidR="005438FB">
        <w:t xml:space="preserve"> </w:t>
      </w:r>
      <w:r w:rsidRPr="00482107">
        <w:t>și/sau</w:t>
      </w:r>
      <w:r w:rsidR="005438FB">
        <w:t xml:space="preserve"> </w:t>
      </w:r>
      <w:r w:rsidRPr="00482107">
        <w:t>leucocitoza</w:t>
      </w:r>
    </w:p>
    <w:p w:rsidR="00FD0779" w:rsidRPr="00482107" w:rsidRDefault="00FD0779" w:rsidP="00FD0779">
      <w:pPr>
        <w:pStyle w:val="ListParagraph"/>
        <w:numPr>
          <w:ilvl w:val="0"/>
          <w:numId w:val="7"/>
        </w:numPr>
      </w:pPr>
      <w:r w:rsidRPr="00482107">
        <w:t>Icterul</w:t>
      </w:r>
      <w:r w:rsidR="005438FB">
        <w:t xml:space="preserve"> </w:t>
      </w:r>
      <w:r w:rsidRPr="00482107">
        <w:t>sclero-tegumentar</w:t>
      </w:r>
    </w:p>
    <w:p w:rsidR="00FD0779" w:rsidRPr="00482107" w:rsidRDefault="00FD0779" w:rsidP="00FD0779">
      <w:pPr>
        <w:pStyle w:val="ListParagraph"/>
        <w:numPr>
          <w:ilvl w:val="0"/>
          <w:numId w:val="7"/>
        </w:numPr>
      </w:pPr>
      <w:r w:rsidRPr="00482107">
        <w:t>Rectoragia</w:t>
      </w:r>
    </w:p>
    <w:p w:rsidR="00FD0779" w:rsidRPr="00482107" w:rsidRDefault="00FD0779" w:rsidP="00FD0779">
      <w:pPr>
        <w:pStyle w:val="ListParagraph"/>
        <w:numPr>
          <w:ilvl w:val="0"/>
          <w:numId w:val="7"/>
        </w:numPr>
      </w:pPr>
      <w:r w:rsidRPr="00482107">
        <w:t>Disfagia</w:t>
      </w:r>
    </w:p>
    <w:p w:rsidR="00FD0779" w:rsidRPr="00482107" w:rsidRDefault="00FD0779" w:rsidP="00FD0779">
      <w:pPr>
        <w:pStyle w:val="ListParagraph"/>
        <w:numPr>
          <w:ilvl w:val="0"/>
          <w:numId w:val="7"/>
        </w:numPr>
      </w:pPr>
      <w:r w:rsidRPr="00482107">
        <w:t>Odinofagia</w:t>
      </w:r>
    </w:p>
    <w:p w:rsidR="00FD0779" w:rsidRPr="00482107" w:rsidRDefault="00FD0779" w:rsidP="00FD0779">
      <w:pPr>
        <w:pStyle w:val="ListParagraph"/>
        <w:ind w:left="1080"/>
      </w:pPr>
    </w:p>
    <w:p w:rsidR="00FD0779" w:rsidRPr="00482107" w:rsidRDefault="00FD0779" w:rsidP="00FD0779">
      <w:pPr>
        <w:pStyle w:val="ListParagraph"/>
        <w:numPr>
          <w:ilvl w:val="0"/>
          <w:numId w:val="1"/>
        </w:numPr>
      </w:pPr>
      <w:r w:rsidRPr="00482107">
        <w:t>În</w:t>
      </w:r>
      <w:r w:rsidR="005438FB">
        <w:t xml:space="preserve"> </w:t>
      </w:r>
      <w:r w:rsidRPr="00482107">
        <w:t>chirurgia</w:t>
      </w:r>
      <w:r w:rsidR="005438FB">
        <w:t xml:space="preserve"> cardiac </w:t>
      </w:r>
      <w:r w:rsidRPr="00482107">
        <w:t>utilizarea</w:t>
      </w:r>
      <w:r w:rsidR="005438FB">
        <w:t xml:space="preserve"> </w:t>
      </w:r>
      <w:r w:rsidRPr="00482107">
        <w:t>antibioterapiei</w:t>
      </w:r>
      <w:r w:rsidR="005438FB">
        <w:t xml:space="preserve"> </w:t>
      </w:r>
      <w:r w:rsidRPr="00482107">
        <w:t>poate fi extinsă la</w:t>
      </w:r>
      <w:r w:rsidR="00482107">
        <w:t>:</w:t>
      </w:r>
    </w:p>
    <w:p w:rsidR="00FD0779" w:rsidRPr="00482107" w:rsidRDefault="00FD0779" w:rsidP="00FD0779">
      <w:pPr>
        <w:pStyle w:val="ListParagraph"/>
        <w:numPr>
          <w:ilvl w:val="0"/>
          <w:numId w:val="6"/>
        </w:numPr>
      </w:pPr>
      <w:r w:rsidRPr="00482107">
        <w:t>48 de ore</w:t>
      </w:r>
    </w:p>
    <w:p w:rsidR="00FD0779" w:rsidRPr="00482107" w:rsidRDefault="00FD0779" w:rsidP="00FD0779">
      <w:pPr>
        <w:pStyle w:val="ListParagraph"/>
        <w:numPr>
          <w:ilvl w:val="0"/>
          <w:numId w:val="6"/>
        </w:numPr>
      </w:pPr>
      <w:r w:rsidRPr="00482107">
        <w:t>24 de ore</w:t>
      </w:r>
    </w:p>
    <w:p w:rsidR="00FD0779" w:rsidRPr="00482107" w:rsidRDefault="00FD0779" w:rsidP="00FD0779">
      <w:pPr>
        <w:pStyle w:val="ListParagraph"/>
        <w:numPr>
          <w:ilvl w:val="0"/>
          <w:numId w:val="6"/>
        </w:numPr>
      </w:pPr>
      <w:r w:rsidRPr="00482107">
        <w:t>12 ore</w:t>
      </w:r>
    </w:p>
    <w:p w:rsidR="00FD0779" w:rsidRPr="00482107" w:rsidRDefault="00FD0779" w:rsidP="00FD0779">
      <w:pPr>
        <w:pStyle w:val="ListParagraph"/>
        <w:numPr>
          <w:ilvl w:val="0"/>
          <w:numId w:val="6"/>
        </w:numPr>
      </w:pPr>
      <w:r w:rsidRPr="00482107">
        <w:t>36 de ore</w:t>
      </w:r>
    </w:p>
    <w:p w:rsidR="00FD0779" w:rsidRPr="00482107" w:rsidRDefault="00FD0779" w:rsidP="00FD0779">
      <w:pPr>
        <w:pStyle w:val="ListParagraph"/>
        <w:numPr>
          <w:ilvl w:val="0"/>
          <w:numId w:val="6"/>
        </w:numPr>
      </w:pPr>
      <w:r w:rsidRPr="00482107">
        <w:t>6 ore</w:t>
      </w:r>
    </w:p>
    <w:p w:rsidR="00FD0779" w:rsidRPr="00482107" w:rsidRDefault="00FD0779" w:rsidP="00FD0779">
      <w:pPr>
        <w:pStyle w:val="ListParagraph"/>
        <w:ind w:left="1080"/>
      </w:pPr>
    </w:p>
    <w:p w:rsidR="00FD0779" w:rsidRPr="00482107" w:rsidRDefault="00FD0779" w:rsidP="00FD0779">
      <w:pPr>
        <w:pStyle w:val="ListParagraph"/>
        <w:numPr>
          <w:ilvl w:val="0"/>
          <w:numId w:val="1"/>
        </w:numPr>
      </w:pPr>
      <w:r w:rsidRPr="00482107">
        <w:t>Pentru a asigura o concentrație</w:t>
      </w:r>
      <w:r w:rsidR="005438FB">
        <w:t xml:space="preserve"> </w:t>
      </w:r>
      <w:r w:rsidRPr="00482107">
        <w:t>optimă de antibiotic în</w:t>
      </w:r>
      <w:r w:rsidR="005438FB">
        <w:t xml:space="preserve"> </w:t>
      </w:r>
      <w:r w:rsidRPr="00482107">
        <w:t>circulație</w:t>
      </w:r>
      <w:r w:rsidR="005438FB">
        <w:t xml:space="preserve"> </w:t>
      </w:r>
      <w:r w:rsidRPr="00482107">
        <w:t>și</w:t>
      </w:r>
      <w:r w:rsidR="005438FB">
        <w:t xml:space="preserve"> </w:t>
      </w:r>
      <w:r w:rsidRPr="00482107">
        <w:t>țesuturi , doza de antibiotic preoperator se va</w:t>
      </w:r>
      <w:r w:rsidR="005438FB">
        <w:t xml:space="preserve"> </w:t>
      </w:r>
      <w:r w:rsidRPr="00482107">
        <w:t>administra</w:t>
      </w:r>
      <w:r w:rsidR="00482107">
        <w:t>:</w:t>
      </w:r>
    </w:p>
    <w:p w:rsidR="00FD0779" w:rsidRPr="00482107" w:rsidRDefault="00FD0779" w:rsidP="00FD0779">
      <w:pPr>
        <w:pStyle w:val="ListParagraph"/>
        <w:numPr>
          <w:ilvl w:val="0"/>
          <w:numId w:val="5"/>
        </w:numPr>
      </w:pPr>
      <w:r w:rsidRPr="00482107">
        <w:t>Cu o oră</w:t>
      </w:r>
      <w:r w:rsidR="005438FB">
        <w:t xml:space="preserve"> </w:t>
      </w:r>
      <w:r w:rsidRPr="00482107">
        <w:t>înainte de incizie</w:t>
      </w:r>
    </w:p>
    <w:p w:rsidR="00FD0779" w:rsidRPr="00482107" w:rsidRDefault="00FD0779" w:rsidP="00FD0779">
      <w:pPr>
        <w:pStyle w:val="ListParagraph"/>
        <w:numPr>
          <w:ilvl w:val="0"/>
          <w:numId w:val="5"/>
        </w:numPr>
      </w:pPr>
      <w:r w:rsidRPr="00482107">
        <w:rPr>
          <w:lang w:val="ro-RO"/>
        </w:rPr>
        <w:t>Cu 2 ore înainte de incizie</w:t>
      </w:r>
    </w:p>
    <w:p w:rsidR="00FD0779" w:rsidRPr="00482107" w:rsidRDefault="00FD0779" w:rsidP="00FD0779">
      <w:pPr>
        <w:pStyle w:val="ListParagraph"/>
        <w:numPr>
          <w:ilvl w:val="0"/>
          <w:numId w:val="5"/>
        </w:numPr>
      </w:pPr>
      <w:r w:rsidRPr="00482107">
        <w:rPr>
          <w:lang w:val="ro-RO"/>
        </w:rPr>
        <w:t>Cu 4 ore înainte de incizie</w:t>
      </w:r>
    </w:p>
    <w:p w:rsidR="00FD0779" w:rsidRPr="00482107" w:rsidRDefault="00FD0779" w:rsidP="00FD0779">
      <w:pPr>
        <w:pStyle w:val="ListParagraph"/>
        <w:numPr>
          <w:ilvl w:val="0"/>
          <w:numId w:val="5"/>
        </w:numPr>
      </w:pPr>
      <w:r w:rsidRPr="00482107">
        <w:rPr>
          <w:lang w:val="ro-RO"/>
        </w:rPr>
        <w:t>Cu 30 de minute înainte de incizie</w:t>
      </w:r>
    </w:p>
    <w:p w:rsidR="00FD0779" w:rsidRPr="00482107" w:rsidRDefault="00FD0779" w:rsidP="00FD0779">
      <w:pPr>
        <w:pStyle w:val="ListParagraph"/>
        <w:numPr>
          <w:ilvl w:val="0"/>
          <w:numId w:val="5"/>
        </w:numPr>
      </w:pPr>
      <w:r w:rsidRPr="00482107">
        <w:rPr>
          <w:lang w:val="ro-RO"/>
        </w:rPr>
        <w:t>Cu 3 ore înainte de incizie</w:t>
      </w:r>
    </w:p>
    <w:p w:rsidR="00FD0779" w:rsidRPr="00482107" w:rsidRDefault="00FD0779" w:rsidP="00FD0779">
      <w:pPr>
        <w:pStyle w:val="ListParagraph"/>
        <w:ind w:left="1080"/>
      </w:pPr>
    </w:p>
    <w:p w:rsidR="00FD0779" w:rsidRPr="00482107" w:rsidRDefault="00FD0779" w:rsidP="00FD0779">
      <w:pPr>
        <w:pStyle w:val="ListParagraph"/>
        <w:numPr>
          <w:ilvl w:val="0"/>
          <w:numId w:val="1"/>
        </w:numPr>
      </w:pPr>
      <w:r w:rsidRPr="00482107">
        <w:t>Pentru</w:t>
      </w:r>
      <w:r w:rsidR="005438FB">
        <w:t xml:space="preserve"> </w:t>
      </w:r>
      <w:r w:rsidRPr="00482107">
        <w:t>majoritatea</w:t>
      </w:r>
      <w:r w:rsidR="005438FB">
        <w:t xml:space="preserve"> </w:t>
      </w:r>
      <w:r w:rsidRPr="00482107">
        <w:t>pacienților cu pneumonie</w:t>
      </w:r>
      <w:r w:rsidR="005438FB">
        <w:t xml:space="preserve"> </w:t>
      </w:r>
      <w:r w:rsidRPr="00482107">
        <w:t>asociată</w:t>
      </w:r>
      <w:r w:rsidR="005438FB">
        <w:t xml:space="preserve"> </w:t>
      </w:r>
      <w:r w:rsidRPr="00482107">
        <w:t>ventilatorului</w:t>
      </w:r>
      <w:r w:rsidR="005438FB">
        <w:t xml:space="preserve"> </w:t>
      </w:r>
      <w:r w:rsidRPr="00482107">
        <w:t>este</w:t>
      </w:r>
      <w:r w:rsidR="005438FB">
        <w:t xml:space="preserve"> </w:t>
      </w:r>
      <w:r w:rsidRPr="00482107">
        <w:t>suficientă o anitbioterapie</w:t>
      </w:r>
      <w:r w:rsidR="005438FB">
        <w:t xml:space="preserve"> </w:t>
      </w:r>
      <w:r w:rsidRPr="00482107">
        <w:t>timp de</w:t>
      </w:r>
      <w:r w:rsidR="00482107">
        <w:t>:</w:t>
      </w:r>
    </w:p>
    <w:p w:rsidR="00FD0779" w:rsidRPr="00482107" w:rsidRDefault="00FD0779" w:rsidP="00FD0779">
      <w:pPr>
        <w:pStyle w:val="ListParagraph"/>
        <w:numPr>
          <w:ilvl w:val="0"/>
          <w:numId w:val="10"/>
        </w:numPr>
      </w:pPr>
      <w:r w:rsidRPr="00482107">
        <w:t>5 zile</w:t>
      </w:r>
    </w:p>
    <w:p w:rsidR="00FD0779" w:rsidRPr="00482107" w:rsidRDefault="00FD0779" w:rsidP="00FD0779">
      <w:pPr>
        <w:pStyle w:val="ListParagraph"/>
        <w:numPr>
          <w:ilvl w:val="0"/>
          <w:numId w:val="10"/>
        </w:numPr>
      </w:pPr>
      <w:r w:rsidRPr="00482107">
        <w:t>10 zile</w:t>
      </w:r>
    </w:p>
    <w:p w:rsidR="00FD0779" w:rsidRPr="00482107" w:rsidRDefault="00FD0779" w:rsidP="00FD0779">
      <w:pPr>
        <w:pStyle w:val="ListParagraph"/>
        <w:numPr>
          <w:ilvl w:val="0"/>
          <w:numId w:val="10"/>
        </w:numPr>
      </w:pPr>
      <w:r w:rsidRPr="00482107">
        <w:t>14 zile</w:t>
      </w:r>
    </w:p>
    <w:p w:rsidR="00FD0779" w:rsidRPr="00482107" w:rsidRDefault="00FD0779" w:rsidP="00FD0779">
      <w:pPr>
        <w:pStyle w:val="ListParagraph"/>
        <w:numPr>
          <w:ilvl w:val="0"/>
          <w:numId w:val="10"/>
        </w:numPr>
      </w:pPr>
      <w:r w:rsidRPr="00482107">
        <w:t>7 zile</w:t>
      </w:r>
    </w:p>
    <w:p w:rsidR="00FD0779" w:rsidRPr="00482107" w:rsidRDefault="00FD0779" w:rsidP="00FD0779">
      <w:pPr>
        <w:pStyle w:val="ListParagraph"/>
        <w:numPr>
          <w:ilvl w:val="0"/>
          <w:numId w:val="10"/>
        </w:numPr>
      </w:pPr>
      <w:r w:rsidRPr="00482107">
        <w:t>21 de zile</w:t>
      </w:r>
    </w:p>
    <w:p w:rsidR="00FD0779" w:rsidRPr="00482107" w:rsidRDefault="00FD0779" w:rsidP="00FD0779">
      <w:pPr>
        <w:pStyle w:val="ListParagraph"/>
        <w:ind w:left="1080"/>
      </w:pPr>
    </w:p>
    <w:p w:rsidR="00FD0779" w:rsidRPr="00482107" w:rsidRDefault="00FD0779" w:rsidP="00FD0779">
      <w:pPr>
        <w:pStyle w:val="ListParagraph"/>
        <w:numPr>
          <w:ilvl w:val="0"/>
          <w:numId w:val="1"/>
        </w:numPr>
      </w:pPr>
      <w:r w:rsidRPr="00482107">
        <w:t>Cel</w:t>
      </w:r>
      <w:r w:rsidR="005438FB">
        <w:t xml:space="preserve"> </w:t>
      </w:r>
      <w:r w:rsidRPr="00482107">
        <w:t>mai mare factor de risc</w:t>
      </w:r>
      <w:r w:rsidR="005438FB">
        <w:t xml:space="preserve"> </w:t>
      </w:r>
      <w:r w:rsidRPr="00482107">
        <w:t>pentru</w:t>
      </w:r>
      <w:r w:rsidR="005438FB">
        <w:t xml:space="preserve"> </w:t>
      </w:r>
      <w:r w:rsidRPr="00482107">
        <w:t>dezvoltarea</w:t>
      </w:r>
      <w:r w:rsidR="005438FB">
        <w:t xml:space="preserve"> </w:t>
      </w:r>
      <w:r w:rsidRPr="00482107">
        <w:t>unei</w:t>
      </w:r>
      <w:r w:rsidR="005438FB">
        <w:t xml:space="preserve"> </w:t>
      </w:r>
      <w:r w:rsidRPr="00482107">
        <w:t>infecții de tract urinar</w:t>
      </w:r>
      <w:r w:rsidR="005438FB">
        <w:t xml:space="preserve"> </w:t>
      </w:r>
      <w:r w:rsidRPr="00482107">
        <w:t>este</w:t>
      </w:r>
      <w:r w:rsidR="005438FB">
        <w:t xml:space="preserve"> </w:t>
      </w:r>
      <w:r w:rsidRPr="00482107">
        <w:t>reprezentat de</w:t>
      </w:r>
      <w:r w:rsidR="00482107">
        <w:t>:</w:t>
      </w:r>
    </w:p>
    <w:p w:rsidR="00FD0779" w:rsidRPr="00482107" w:rsidRDefault="00FD0779" w:rsidP="00FD0779">
      <w:pPr>
        <w:pStyle w:val="ListParagraph"/>
        <w:numPr>
          <w:ilvl w:val="0"/>
          <w:numId w:val="12"/>
        </w:numPr>
      </w:pPr>
      <w:r w:rsidRPr="00482107">
        <w:t>Prezența</w:t>
      </w:r>
      <w:r w:rsidR="005438FB">
        <w:t xml:space="preserve"> </w:t>
      </w:r>
      <w:r w:rsidRPr="00482107">
        <w:t>unui</w:t>
      </w:r>
      <w:r w:rsidR="005438FB">
        <w:t xml:space="preserve"> </w:t>
      </w:r>
      <w:r w:rsidRPr="00482107">
        <w:t>cateter</w:t>
      </w:r>
      <w:r w:rsidR="005438FB">
        <w:t xml:space="preserve"> </w:t>
      </w:r>
      <w:r w:rsidRPr="00482107">
        <w:t>venos central</w:t>
      </w:r>
    </w:p>
    <w:p w:rsidR="00FD0779" w:rsidRPr="00482107" w:rsidRDefault="00FD0779" w:rsidP="00FD0779">
      <w:pPr>
        <w:pStyle w:val="ListParagraph"/>
        <w:numPr>
          <w:ilvl w:val="0"/>
          <w:numId w:val="12"/>
        </w:numPr>
      </w:pPr>
      <w:r w:rsidRPr="00482107">
        <w:t>Prezența</w:t>
      </w:r>
      <w:r w:rsidR="005438FB">
        <w:t xml:space="preserve"> </w:t>
      </w:r>
      <w:r w:rsidRPr="00482107">
        <w:t>unei</w:t>
      </w:r>
      <w:r w:rsidR="005438FB">
        <w:t xml:space="preserve"> </w:t>
      </w:r>
      <w:r w:rsidRPr="00482107">
        <w:t>sonde</w:t>
      </w:r>
      <w:r w:rsidR="005438FB">
        <w:t xml:space="preserve"> </w:t>
      </w:r>
      <w:r w:rsidRPr="00482107">
        <w:t>nazo-gastrice</w:t>
      </w:r>
    </w:p>
    <w:p w:rsidR="00FD0779" w:rsidRPr="00482107" w:rsidRDefault="00FD0779" w:rsidP="00FD0779">
      <w:pPr>
        <w:pStyle w:val="ListParagraph"/>
        <w:numPr>
          <w:ilvl w:val="0"/>
          <w:numId w:val="12"/>
        </w:numPr>
      </w:pPr>
      <w:r w:rsidRPr="00482107">
        <w:t>Prezența</w:t>
      </w:r>
      <w:r w:rsidR="005438FB">
        <w:t xml:space="preserve"> </w:t>
      </w:r>
      <w:r w:rsidRPr="00482107">
        <w:t>unui</w:t>
      </w:r>
      <w:r w:rsidR="005438FB">
        <w:t xml:space="preserve"> </w:t>
      </w:r>
      <w:r w:rsidRPr="00482107">
        <w:t>cateter endo-vezical</w:t>
      </w:r>
    </w:p>
    <w:p w:rsidR="00FD0779" w:rsidRPr="00482107" w:rsidRDefault="00FD0779" w:rsidP="00FD0779">
      <w:pPr>
        <w:pStyle w:val="ListParagraph"/>
        <w:numPr>
          <w:ilvl w:val="0"/>
          <w:numId w:val="12"/>
        </w:numPr>
      </w:pPr>
      <w:r w:rsidRPr="00482107">
        <w:t>Transfuzie</w:t>
      </w:r>
      <w:r w:rsidR="005438FB">
        <w:t xml:space="preserve"> </w:t>
      </w:r>
      <w:r w:rsidRPr="00482107">
        <w:t>sanguină</w:t>
      </w:r>
    </w:p>
    <w:p w:rsidR="00FD0779" w:rsidRPr="00482107" w:rsidRDefault="00FD0779" w:rsidP="00FD0779">
      <w:pPr>
        <w:pStyle w:val="ListParagraph"/>
        <w:numPr>
          <w:ilvl w:val="0"/>
          <w:numId w:val="12"/>
        </w:numPr>
      </w:pPr>
      <w:r w:rsidRPr="00482107">
        <w:t>Prezența</w:t>
      </w:r>
      <w:r w:rsidR="005438FB">
        <w:t xml:space="preserve"> </w:t>
      </w:r>
      <w:r w:rsidRPr="00482107">
        <w:t>unei</w:t>
      </w:r>
      <w:r w:rsidR="005438FB">
        <w:t xml:space="preserve"> </w:t>
      </w:r>
      <w:r w:rsidRPr="00482107">
        <w:t>colostome</w:t>
      </w:r>
    </w:p>
    <w:p w:rsidR="00FD0779" w:rsidRPr="00482107" w:rsidRDefault="00FD0779">
      <w:r w:rsidRPr="00482107">
        <w:br w:type="page"/>
      </w:r>
    </w:p>
    <w:p w:rsidR="00FD0779" w:rsidRPr="00482107" w:rsidRDefault="00FD0779" w:rsidP="00FD0779">
      <w:pPr>
        <w:pStyle w:val="ListParagraph"/>
        <w:ind w:left="1080"/>
      </w:pPr>
    </w:p>
    <w:p w:rsidR="00DD66A6" w:rsidRPr="00482107" w:rsidRDefault="005913B2" w:rsidP="005913B2">
      <w:pPr>
        <w:pStyle w:val="ListParagraph"/>
        <w:numPr>
          <w:ilvl w:val="0"/>
          <w:numId w:val="1"/>
        </w:numPr>
      </w:pPr>
      <w:r w:rsidRPr="00482107">
        <w:t>Potențialele</w:t>
      </w:r>
      <w:r w:rsidR="005438FB">
        <w:t xml:space="preserve"> </w:t>
      </w:r>
      <w:r w:rsidRPr="00482107">
        <w:t>porți de intrare</w:t>
      </w:r>
      <w:r w:rsidR="005438FB">
        <w:t xml:space="preserve"> </w:t>
      </w:r>
      <w:r w:rsidRPr="00482107">
        <w:t>pentru</w:t>
      </w:r>
      <w:r w:rsidR="005438FB">
        <w:t xml:space="preserve"> </w:t>
      </w:r>
      <w:r w:rsidRPr="00482107">
        <w:t>agenții</w:t>
      </w:r>
      <w:r w:rsidR="005438FB">
        <w:t xml:space="preserve"> </w:t>
      </w:r>
      <w:r w:rsidRPr="00482107">
        <w:t>patogeni</w:t>
      </w:r>
      <w:r w:rsidR="005438FB">
        <w:t xml:space="preserve"> </w:t>
      </w:r>
      <w:r w:rsidRPr="00482107">
        <w:t>sunt</w:t>
      </w:r>
      <w:r w:rsidR="005438FB">
        <w:t xml:space="preserve"> </w:t>
      </w:r>
      <w:r w:rsidRPr="00482107">
        <w:t>reprezentate de</w:t>
      </w:r>
      <w:r w:rsidR="00482107">
        <w:t>:</w:t>
      </w:r>
    </w:p>
    <w:p w:rsidR="005913B2" w:rsidRPr="00482107" w:rsidRDefault="005913B2" w:rsidP="005913B2">
      <w:pPr>
        <w:pStyle w:val="ListParagraph"/>
        <w:numPr>
          <w:ilvl w:val="0"/>
          <w:numId w:val="2"/>
        </w:numPr>
      </w:pPr>
      <w:r w:rsidRPr="00482107">
        <w:rPr>
          <w:lang w:val="ro-RO"/>
        </w:rPr>
        <w:t xml:space="preserve">Tuburile de dren  </w:t>
      </w:r>
    </w:p>
    <w:p w:rsidR="005913B2" w:rsidRPr="00482107" w:rsidRDefault="005913B2" w:rsidP="005913B2">
      <w:pPr>
        <w:pStyle w:val="ListParagraph"/>
        <w:numPr>
          <w:ilvl w:val="0"/>
          <w:numId w:val="2"/>
        </w:numPr>
      </w:pPr>
      <w:r w:rsidRPr="00482107">
        <w:rPr>
          <w:lang w:val="ro-RO"/>
        </w:rPr>
        <w:t xml:space="preserve">Firele de sutură  </w:t>
      </w:r>
    </w:p>
    <w:p w:rsidR="005913B2" w:rsidRPr="00482107" w:rsidRDefault="005913B2" w:rsidP="005913B2">
      <w:pPr>
        <w:pStyle w:val="ListParagraph"/>
        <w:numPr>
          <w:ilvl w:val="0"/>
          <w:numId w:val="2"/>
        </w:numPr>
      </w:pPr>
      <w:r w:rsidRPr="00482107">
        <w:rPr>
          <w:lang w:val="ro-RO"/>
        </w:rPr>
        <w:t xml:space="preserve">Sondele urinare </w:t>
      </w:r>
    </w:p>
    <w:p w:rsidR="005913B2" w:rsidRPr="00482107" w:rsidRDefault="005913B2" w:rsidP="005913B2">
      <w:pPr>
        <w:pStyle w:val="ListParagraph"/>
        <w:numPr>
          <w:ilvl w:val="0"/>
          <w:numId w:val="2"/>
        </w:numPr>
      </w:pPr>
      <w:r w:rsidRPr="00482107">
        <w:rPr>
          <w:lang w:val="ro-RO"/>
        </w:rPr>
        <w:t xml:space="preserve">Cateterele venoase </w:t>
      </w:r>
    </w:p>
    <w:p w:rsidR="005913B2" w:rsidRPr="00482107" w:rsidRDefault="005913B2" w:rsidP="005913B2">
      <w:pPr>
        <w:pStyle w:val="ListParagraph"/>
        <w:numPr>
          <w:ilvl w:val="0"/>
          <w:numId w:val="2"/>
        </w:numPr>
      </w:pPr>
      <w:r w:rsidRPr="00482107">
        <w:t>Soluții</w:t>
      </w:r>
      <w:r w:rsidR="00386838" w:rsidRPr="00482107">
        <w:t>le</w:t>
      </w:r>
      <w:r w:rsidR="005438FB">
        <w:t xml:space="preserve"> </w:t>
      </w:r>
      <w:r w:rsidRPr="00482107">
        <w:t>antiseptic</w:t>
      </w:r>
      <w:r w:rsidR="00386838" w:rsidRPr="00482107">
        <w:t>e</w:t>
      </w:r>
    </w:p>
    <w:p w:rsidR="005913B2" w:rsidRPr="00482107" w:rsidRDefault="005913B2" w:rsidP="005913B2">
      <w:pPr>
        <w:pStyle w:val="ListParagraph"/>
        <w:ind w:left="1080"/>
      </w:pPr>
    </w:p>
    <w:p w:rsidR="005913B2" w:rsidRPr="00482107" w:rsidRDefault="005913B2" w:rsidP="005913B2">
      <w:pPr>
        <w:pStyle w:val="ListParagraph"/>
        <w:numPr>
          <w:ilvl w:val="0"/>
          <w:numId w:val="1"/>
        </w:numPr>
      </w:pPr>
      <w:r w:rsidRPr="00482107">
        <w:t>Factorii de risc</w:t>
      </w:r>
      <w:r w:rsidR="005438FB">
        <w:t xml:space="preserve"> </w:t>
      </w:r>
      <w:r w:rsidRPr="00482107">
        <w:t>sistemici care cresc</w:t>
      </w:r>
      <w:r w:rsidR="005438FB">
        <w:t xml:space="preserve"> </w:t>
      </w:r>
      <w:r w:rsidRPr="00482107">
        <w:t>incidența</w:t>
      </w:r>
      <w:r w:rsidR="005438FB">
        <w:t xml:space="preserve"> </w:t>
      </w:r>
      <w:r w:rsidRPr="00482107">
        <w:t>infecțiilorchirurgicale</w:t>
      </w:r>
      <w:r w:rsidR="005438FB">
        <w:t xml:space="preserve"> </w:t>
      </w:r>
      <w:r w:rsidRPr="00482107">
        <w:t>sunt</w:t>
      </w:r>
      <w:r w:rsidR="00482107">
        <w:t>:</w:t>
      </w:r>
    </w:p>
    <w:p w:rsidR="005913B2" w:rsidRPr="00482107" w:rsidRDefault="005913B2" w:rsidP="005913B2">
      <w:pPr>
        <w:pStyle w:val="ListParagraph"/>
        <w:numPr>
          <w:ilvl w:val="0"/>
          <w:numId w:val="3"/>
        </w:numPr>
      </w:pPr>
      <w:r w:rsidRPr="00482107">
        <w:t>Infecția</w:t>
      </w:r>
      <w:r w:rsidR="005438FB">
        <w:t xml:space="preserve"> </w:t>
      </w:r>
      <w:r w:rsidRPr="00482107">
        <w:t>locală</w:t>
      </w:r>
      <w:r w:rsidR="005438FB">
        <w:t xml:space="preserve"> </w:t>
      </w:r>
      <w:r w:rsidRPr="00482107">
        <w:t>diseminată</w:t>
      </w:r>
      <w:r w:rsidR="005438FB">
        <w:t xml:space="preserve"> </w:t>
      </w:r>
      <w:r w:rsidRPr="00482107">
        <w:t>sistemic</w:t>
      </w:r>
    </w:p>
    <w:p w:rsidR="005913B2" w:rsidRPr="00482107" w:rsidRDefault="005913B2" w:rsidP="005913B2">
      <w:pPr>
        <w:pStyle w:val="ListParagraph"/>
        <w:numPr>
          <w:ilvl w:val="0"/>
          <w:numId w:val="3"/>
        </w:numPr>
      </w:pPr>
      <w:r w:rsidRPr="00482107">
        <w:t>Obezitate</w:t>
      </w:r>
    </w:p>
    <w:p w:rsidR="005913B2" w:rsidRPr="00482107" w:rsidRDefault="005913B2" w:rsidP="005913B2">
      <w:pPr>
        <w:pStyle w:val="ListParagraph"/>
        <w:numPr>
          <w:ilvl w:val="0"/>
          <w:numId w:val="3"/>
        </w:numPr>
      </w:pPr>
      <w:r w:rsidRPr="00482107">
        <w:t>Contaminare</w:t>
      </w:r>
    </w:p>
    <w:p w:rsidR="005913B2" w:rsidRPr="00482107" w:rsidRDefault="00D71B56" w:rsidP="005913B2">
      <w:pPr>
        <w:pStyle w:val="ListParagraph"/>
        <w:numPr>
          <w:ilvl w:val="0"/>
          <w:numId w:val="3"/>
        </w:numPr>
      </w:pPr>
      <w:r w:rsidRPr="00482107">
        <w:t>Diabet</w:t>
      </w:r>
      <w:r w:rsidR="005438FB">
        <w:t xml:space="preserve"> </w:t>
      </w:r>
      <w:r w:rsidRPr="00482107">
        <w:t>zaharat</w:t>
      </w:r>
    </w:p>
    <w:p w:rsidR="00D71B56" w:rsidRPr="00482107" w:rsidRDefault="00D71B56" w:rsidP="005913B2">
      <w:pPr>
        <w:pStyle w:val="ListParagraph"/>
        <w:numPr>
          <w:ilvl w:val="0"/>
          <w:numId w:val="3"/>
        </w:numPr>
      </w:pPr>
      <w:r w:rsidRPr="00482107">
        <w:t>Vârstă</w:t>
      </w:r>
      <w:r w:rsidR="005438FB">
        <w:t xml:space="preserve"> </w:t>
      </w:r>
      <w:r w:rsidRPr="00482107">
        <w:t>înaintată</w:t>
      </w:r>
    </w:p>
    <w:p w:rsidR="00D71B56" w:rsidRPr="00482107" w:rsidRDefault="00D71B56" w:rsidP="00D71B56">
      <w:pPr>
        <w:pStyle w:val="ListParagraph"/>
        <w:numPr>
          <w:ilvl w:val="0"/>
          <w:numId w:val="1"/>
        </w:numPr>
      </w:pPr>
      <w:r w:rsidRPr="00482107">
        <w:t>Reducerea</w:t>
      </w:r>
      <w:r w:rsidR="005438FB">
        <w:t xml:space="preserve"> </w:t>
      </w:r>
      <w:r w:rsidRPr="00482107">
        <w:t>semnificativă a ratei</w:t>
      </w:r>
      <w:r w:rsidR="005438FB">
        <w:t xml:space="preserve"> </w:t>
      </w:r>
      <w:r w:rsidRPr="00482107">
        <w:t>infecțiilor de la nivelul</w:t>
      </w:r>
      <w:r w:rsidR="005438FB">
        <w:t xml:space="preserve"> </w:t>
      </w:r>
      <w:r w:rsidRPr="00482107">
        <w:t>plăgilor</w:t>
      </w:r>
      <w:r w:rsidR="005438FB">
        <w:t xml:space="preserve"> </w:t>
      </w:r>
      <w:r w:rsidRPr="00482107">
        <w:t>chirurgicale se poate</w:t>
      </w:r>
      <w:r w:rsidR="005438FB">
        <w:t xml:space="preserve"> </w:t>
      </w:r>
      <w:r w:rsidRPr="00482107">
        <w:t>controla</w:t>
      </w:r>
      <w:r w:rsidR="005438FB">
        <w:t xml:space="preserve"> </w:t>
      </w:r>
      <w:r w:rsidRPr="00482107">
        <w:t>prin</w:t>
      </w:r>
      <w:r w:rsidR="00482107">
        <w:t>:</w:t>
      </w:r>
    </w:p>
    <w:p w:rsidR="00D71B56" w:rsidRPr="00482107" w:rsidRDefault="00D71B56" w:rsidP="00D71B56">
      <w:pPr>
        <w:pStyle w:val="ListParagraph"/>
        <w:numPr>
          <w:ilvl w:val="0"/>
          <w:numId w:val="4"/>
        </w:numPr>
      </w:pPr>
      <w:r w:rsidRPr="00482107">
        <w:t>Reducerea</w:t>
      </w:r>
      <w:r w:rsidR="005438FB">
        <w:t xml:space="preserve"> </w:t>
      </w:r>
      <w:r w:rsidRPr="00482107">
        <w:t>duratei</w:t>
      </w:r>
      <w:r w:rsidR="005438FB">
        <w:t xml:space="preserve"> </w:t>
      </w:r>
      <w:r w:rsidRPr="00482107">
        <w:t>intervenției</w:t>
      </w:r>
      <w:r w:rsidR="005438FB">
        <w:t xml:space="preserve"> </w:t>
      </w:r>
      <w:r w:rsidRPr="00482107">
        <w:t>chirurgicale</w:t>
      </w:r>
    </w:p>
    <w:p w:rsidR="00D71B56" w:rsidRPr="00482107" w:rsidRDefault="00D71B56" w:rsidP="00D71B56">
      <w:pPr>
        <w:pStyle w:val="ListParagraph"/>
        <w:numPr>
          <w:ilvl w:val="0"/>
          <w:numId w:val="4"/>
        </w:numPr>
      </w:pPr>
      <w:r w:rsidRPr="00482107">
        <w:t>Controlul</w:t>
      </w:r>
      <w:r w:rsidR="005438FB">
        <w:t xml:space="preserve"> </w:t>
      </w:r>
      <w:r w:rsidRPr="00482107">
        <w:t>glicemiei</w:t>
      </w:r>
    </w:p>
    <w:p w:rsidR="00D71B56" w:rsidRPr="00482107" w:rsidRDefault="00D71B56" w:rsidP="00D71B56">
      <w:pPr>
        <w:pStyle w:val="ListParagraph"/>
        <w:numPr>
          <w:ilvl w:val="0"/>
          <w:numId w:val="4"/>
        </w:numPr>
      </w:pPr>
      <w:r w:rsidRPr="00482107">
        <w:t>Creșterea</w:t>
      </w:r>
      <w:r w:rsidR="005438FB">
        <w:t xml:space="preserve"> </w:t>
      </w:r>
      <w:r w:rsidRPr="00482107">
        <w:t>duratei</w:t>
      </w:r>
      <w:r w:rsidR="005438FB">
        <w:t xml:space="preserve"> </w:t>
      </w:r>
      <w:r w:rsidRPr="00482107">
        <w:t>intervenției</w:t>
      </w:r>
      <w:r w:rsidR="005438FB">
        <w:t xml:space="preserve"> </w:t>
      </w:r>
      <w:r w:rsidRPr="00482107">
        <w:t>chirurgicale</w:t>
      </w:r>
    </w:p>
    <w:p w:rsidR="00D71B56" w:rsidRPr="00482107" w:rsidRDefault="00D71B56" w:rsidP="00D71B56">
      <w:pPr>
        <w:pStyle w:val="ListParagraph"/>
        <w:numPr>
          <w:ilvl w:val="0"/>
          <w:numId w:val="4"/>
        </w:numPr>
      </w:pPr>
      <w:r w:rsidRPr="00482107">
        <w:t>Menținerea</w:t>
      </w:r>
      <w:r w:rsidR="005438FB">
        <w:t xml:space="preserve"> </w:t>
      </w:r>
      <w:r w:rsidRPr="00482107">
        <w:t>temperaturii</w:t>
      </w:r>
      <w:r w:rsidR="005438FB">
        <w:t xml:space="preserve"> </w:t>
      </w:r>
      <w:r w:rsidRPr="00482107">
        <w:t>corporale</w:t>
      </w:r>
      <w:r w:rsidR="005438FB">
        <w:t xml:space="preserve"> </w:t>
      </w:r>
      <w:r w:rsidR="00386838" w:rsidRPr="00482107">
        <w:t>în</w:t>
      </w:r>
      <w:r w:rsidR="005438FB">
        <w:t xml:space="preserve"> </w:t>
      </w:r>
      <w:r w:rsidR="00386838" w:rsidRPr="00482107">
        <w:t>limite</w:t>
      </w:r>
      <w:r w:rsidR="005438FB">
        <w:t xml:space="preserve"> </w:t>
      </w:r>
      <w:r w:rsidR="00386838" w:rsidRPr="00482107">
        <w:t>normale</w:t>
      </w:r>
    </w:p>
    <w:p w:rsidR="00386838" w:rsidRPr="00482107" w:rsidRDefault="00386838" w:rsidP="00D71B56">
      <w:pPr>
        <w:pStyle w:val="ListParagraph"/>
        <w:numPr>
          <w:ilvl w:val="0"/>
          <w:numId w:val="4"/>
        </w:numPr>
      </w:pPr>
      <w:r w:rsidRPr="00482107">
        <w:t>Administrarea de oxigen</w:t>
      </w:r>
    </w:p>
    <w:p w:rsidR="00E07DA3" w:rsidRPr="00482107" w:rsidRDefault="00E07DA3" w:rsidP="00E07DA3">
      <w:pPr>
        <w:pStyle w:val="ListParagraph"/>
      </w:pPr>
    </w:p>
    <w:p w:rsidR="00E07DA3" w:rsidRPr="00482107" w:rsidRDefault="00E07DA3" w:rsidP="00E07DA3">
      <w:pPr>
        <w:pStyle w:val="ListParagraph"/>
        <w:numPr>
          <w:ilvl w:val="0"/>
          <w:numId w:val="1"/>
        </w:numPr>
      </w:pPr>
      <w:r w:rsidRPr="00482107">
        <w:t>Cei</w:t>
      </w:r>
      <w:r w:rsidR="005438FB">
        <w:t xml:space="preserve"> </w:t>
      </w:r>
      <w:r w:rsidRPr="00482107">
        <w:t>mai</w:t>
      </w:r>
      <w:r w:rsidR="005438FB">
        <w:t xml:space="preserve"> </w:t>
      </w:r>
      <w:r w:rsidRPr="00482107">
        <w:t>importanți</w:t>
      </w:r>
      <w:r w:rsidR="005438FB">
        <w:t xml:space="preserve"> </w:t>
      </w:r>
      <w:r w:rsidRPr="00482107">
        <w:t>indicatori</w:t>
      </w:r>
      <w:r w:rsidR="005438FB">
        <w:t xml:space="preserve"> </w:t>
      </w:r>
      <w:r w:rsidRPr="00482107">
        <w:t>pentru o reintervenție</w:t>
      </w:r>
      <w:r w:rsidR="005438FB">
        <w:t xml:space="preserve"> </w:t>
      </w:r>
      <w:r w:rsidRPr="00482107">
        <w:t>chirurgicală</w:t>
      </w:r>
      <w:r w:rsidR="005438FB">
        <w:t xml:space="preserve"> </w:t>
      </w:r>
      <w:r w:rsidRPr="00482107">
        <w:t>într-o infecție</w:t>
      </w:r>
      <w:r w:rsidR="005438FB">
        <w:t xml:space="preserve"> </w:t>
      </w:r>
      <w:r w:rsidRPr="00482107">
        <w:t>postoperatorie intra-abdominală</w:t>
      </w:r>
      <w:r w:rsidR="005438FB">
        <w:t xml:space="preserve"> </w:t>
      </w:r>
      <w:r w:rsidRPr="00482107">
        <w:t>sunt</w:t>
      </w:r>
      <w:r w:rsidR="00482107">
        <w:t>:</w:t>
      </w:r>
    </w:p>
    <w:p w:rsidR="0017266A" w:rsidRPr="00482107" w:rsidRDefault="00E07DA3" w:rsidP="00E07DA3">
      <w:pPr>
        <w:pStyle w:val="ListParagraph"/>
        <w:numPr>
          <w:ilvl w:val="0"/>
          <w:numId w:val="8"/>
        </w:numPr>
      </w:pPr>
      <w:r w:rsidRPr="00482107">
        <w:t>Febra</w:t>
      </w:r>
    </w:p>
    <w:p w:rsidR="00E07DA3" w:rsidRPr="00482107" w:rsidRDefault="00E07DA3" w:rsidP="00E07DA3">
      <w:pPr>
        <w:pStyle w:val="ListParagraph"/>
        <w:numPr>
          <w:ilvl w:val="0"/>
          <w:numId w:val="8"/>
        </w:numPr>
      </w:pPr>
      <w:r w:rsidRPr="00482107">
        <w:t>Leucocitoza</w:t>
      </w:r>
    </w:p>
    <w:p w:rsidR="00E07DA3" w:rsidRPr="00482107" w:rsidRDefault="00E07DA3" w:rsidP="00E07DA3">
      <w:pPr>
        <w:pStyle w:val="ListParagraph"/>
        <w:numPr>
          <w:ilvl w:val="0"/>
          <w:numId w:val="8"/>
        </w:numPr>
      </w:pPr>
      <w:r w:rsidRPr="00482107">
        <w:t>Durerea abdominal difuză</w:t>
      </w:r>
    </w:p>
    <w:p w:rsidR="00E07DA3" w:rsidRPr="00482107" w:rsidRDefault="00E07DA3" w:rsidP="00E07DA3">
      <w:pPr>
        <w:pStyle w:val="ListParagraph"/>
        <w:numPr>
          <w:ilvl w:val="0"/>
          <w:numId w:val="8"/>
        </w:numPr>
      </w:pPr>
      <w:r w:rsidRPr="00482107">
        <w:t>Apărarea</w:t>
      </w:r>
      <w:r w:rsidR="005438FB">
        <w:t xml:space="preserve"> </w:t>
      </w:r>
      <w:r w:rsidRPr="00482107">
        <w:t>musculară</w:t>
      </w:r>
    </w:p>
    <w:p w:rsidR="00FD0779" w:rsidRPr="00482107" w:rsidRDefault="00C92C76" w:rsidP="00FD0779">
      <w:pPr>
        <w:pStyle w:val="ListParagraph"/>
        <w:numPr>
          <w:ilvl w:val="0"/>
          <w:numId w:val="8"/>
        </w:numPr>
      </w:pPr>
      <w:r w:rsidRPr="00482107">
        <w:t>Hemoptizia</w:t>
      </w:r>
    </w:p>
    <w:p w:rsidR="00FD0779" w:rsidRPr="00482107" w:rsidRDefault="00FD0779" w:rsidP="00FD0779">
      <w:pPr>
        <w:pStyle w:val="ListParagraph"/>
        <w:ind w:left="1080"/>
      </w:pPr>
    </w:p>
    <w:p w:rsidR="00C92C76" w:rsidRPr="00482107" w:rsidRDefault="00517A88" w:rsidP="00C92C76">
      <w:pPr>
        <w:pStyle w:val="ListParagraph"/>
        <w:numPr>
          <w:ilvl w:val="0"/>
          <w:numId w:val="1"/>
        </w:numPr>
      </w:pPr>
      <w:r w:rsidRPr="00482107">
        <w:t>Infecțiile</w:t>
      </w:r>
      <w:r w:rsidR="005438FB">
        <w:t xml:space="preserve"> </w:t>
      </w:r>
      <w:r w:rsidRPr="00482107">
        <w:t>nosocomiale</w:t>
      </w:r>
      <w:r w:rsidR="005438FB">
        <w:t xml:space="preserve"> </w:t>
      </w:r>
      <w:r w:rsidRPr="00482107">
        <w:t>cel</w:t>
      </w:r>
      <w:r w:rsidR="005438FB">
        <w:t xml:space="preserve"> </w:t>
      </w:r>
      <w:r w:rsidRPr="00482107">
        <w:t>mai</w:t>
      </w:r>
      <w:r w:rsidR="005438FB">
        <w:t xml:space="preserve"> </w:t>
      </w:r>
      <w:r w:rsidRPr="00482107">
        <w:t>fecvent</w:t>
      </w:r>
      <w:r w:rsidR="005438FB">
        <w:t xml:space="preserve"> </w:t>
      </w:r>
      <w:r w:rsidRPr="00482107">
        <w:t>întâlnite, reprezentând 22% din totalul</w:t>
      </w:r>
      <w:r w:rsidR="005438FB">
        <w:t xml:space="preserve"> </w:t>
      </w:r>
      <w:r w:rsidRPr="00482107">
        <w:t>infecțiilor</w:t>
      </w:r>
      <w:r w:rsidR="005438FB">
        <w:t xml:space="preserve"> </w:t>
      </w:r>
      <w:r w:rsidRPr="00482107">
        <w:t>dobândite</w:t>
      </w:r>
      <w:r w:rsidR="005438FB">
        <w:t xml:space="preserve"> </w:t>
      </w:r>
      <w:r w:rsidRPr="00482107">
        <w:t>în</w:t>
      </w:r>
      <w:r w:rsidR="005438FB">
        <w:t xml:space="preserve"> </w:t>
      </w:r>
      <w:r w:rsidRPr="00482107">
        <w:t>spital</w:t>
      </w:r>
      <w:r w:rsidR="005438FB">
        <w:t xml:space="preserve"> </w:t>
      </w:r>
      <w:r w:rsidRPr="00482107">
        <w:t>sunt</w:t>
      </w:r>
      <w:r w:rsidR="00482107">
        <w:t>:</w:t>
      </w:r>
    </w:p>
    <w:p w:rsidR="00517A88" w:rsidRPr="00482107" w:rsidRDefault="00517A88" w:rsidP="00517A88">
      <w:pPr>
        <w:pStyle w:val="ListParagraph"/>
        <w:numPr>
          <w:ilvl w:val="0"/>
          <w:numId w:val="9"/>
        </w:numPr>
      </w:pPr>
      <w:r w:rsidRPr="00482107">
        <w:t>Pneumonia asociată</w:t>
      </w:r>
      <w:r w:rsidR="005438FB">
        <w:t xml:space="preserve"> </w:t>
      </w:r>
      <w:r w:rsidRPr="00482107">
        <w:t>spitalizării</w:t>
      </w:r>
    </w:p>
    <w:p w:rsidR="00517A88" w:rsidRPr="00482107" w:rsidRDefault="00517A88" w:rsidP="00517A88">
      <w:pPr>
        <w:pStyle w:val="ListParagraph"/>
        <w:numPr>
          <w:ilvl w:val="0"/>
          <w:numId w:val="9"/>
        </w:numPr>
      </w:pPr>
      <w:r w:rsidRPr="00482107">
        <w:t>Infecțiile</w:t>
      </w:r>
      <w:r w:rsidR="005438FB">
        <w:t xml:space="preserve"> </w:t>
      </w:r>
      <w:r w:rsidRPr="00482107">
        <w:t>tractului</w:t>
      </w:r>
      <w:r w:rsidR="005438FB">
        <w:t xml:space="preserve"> </w:t>
      </w:r>
      <w:r w:rsidRPr="00482107">
        <w:t>urinar</w:t>
      </w:r>
    </w:p>
    <w:p w:rsidR="00517A88" w:rsidRPr="00482107" w:rsidRDefault="00517A88" w:rsidP="00517A88">
      <w:pPr>
        <w:pStyle w:val="ListParagraph"/>
        <w:numPr>
          <w:ilvl w:val="0"/>
          <w:numId w:val="9"/>
        </w:numPr>
      </w:pPr>
      <w:r w:rsidRPr="00482107">
        <w:t>Pneumonia asociată</w:t>
      </w:r>
      <w:r w:rsidR="005438FB">
        <w:t xml:space="preserve"> </w:t>
      </w:r>
      <w:r w:rsidRPr="00482107">
        <w:t>ventilatorului</w:t>
      </w:r>
    </w:p>
    <w:p w:rsidR="00517A88" w:rsidRPr="00482107" w:rsidRDefault="00517A88" w:rsidP="00517A88">
      <w:pPr>
        <w:pStyle w:val="ListParagraph"/>
        <w:numPr>
          <w:ilvl w:val="0"/>
          <w:numId w:val="9"/>
        </w:numPr>
      </w:pPr>
      <w:r w:rsidRPr="00482107">
        <w:t>Infecțiile</w:t>
      </w:r>
      <w:r w:rsidR="005438FB">
        <w:t xml:space="preserve"> </w:t>
      </w:r>
      <w:r w:rsidRPr="00482107">
        <w:t>mâinii</w:t>
      </w:r>
    </w:p>
    <w:p w:rsidR="00517A88" w:rsidRPr="00482107" w:rsidRDefault="00517A88" w:rsidP="00517A88">
      <w:pPr>
        <w:pStyle w:val="ListParagraph"/>
        <w:numPr>
          <w:ilvl w:val="0"/>
          <w:numId w:val="9"/>
        </w:numPr>
      </w:pPr>
      <w:r w:rsidRPr="00482107">
        <w:t>Abcesul</w:t>
      </w:r>
      <w:r w:rsidR="005438FB">
        <w:t xml:space="preserve"> </w:t>
      </w:r>
      <w:r w:rsidRPr="00482107">
        <w:t>mamar</w:t>
      </w:r>
    </w:p>
    <w:p w:rsidR="00482107" w:rsidRDefault="00482107">
      <w:r>
        <w:br w:type="page"/>
      </w:r>
    </w:p>
    <w:p w:rsidR="00FD0779" w:rsidRPr="00482107" w:rsidRDefault="00FD0779" w:rsidP="00FD0779">
      <w:pPr>
        <w:pStyle w:val="ListParagraph"/>
        <w:ind w:left="1080"/>
      </w:pPr>
    </w:p>
    <w:p w:rsidR="00517A88" w:rsidRPr="00482107" w:rsidRDefault="00517A88" w:rsidP="00517A88">
      <w:pPr>
        <w:pStyle w:val="ListParagraph"/>
        <w:numPr>
          <w:ilvl w:val="0"/>
          <w:numId w:val="1"/>
        </w:numPr>
      </w:pPr>
      <w:r w:rsidRPr="00482107">
        <w:t>Principiile de bază</w:t>
      </w:r>
      <w:r w:rsidR="005438FB">
        <w:t xml:space="preserve"> </w:t>
      </w:r>
      <w:r w:rsidRPr="00482107">
        <w:t>pentru</w:t>
      </w:r>
      <w:r w:rsidR="005438FB">
        <w:t xml:space="preserve"> </w:t>
      </w:r>
      <w:r w:rsidRPr="00482107">
        <w:t>prevenirea</w:t>
      </w:r>
      <w:r w:rsidR="005438FB">
        <w:t xml:space="preserve"> </w:t>
      </w:r>
      <w:r w:rsidRPr="00482107">
        <w:t>pneumoniei</w:t>
      </w:r>
      <w:r w:rsidR="005438FB">
        <w:t xml:space="preserve"> </w:t>
      </w:r>
      <w:r w:rsidRPr="00482107">
        <w:t>asociată</w:t>
      </w:r>
      <w:r w:rsidR="005438FB">
        <w:t xml:space="preserve"> </w:t>
      </w:r>
      <w:r w:rsidRPr="00482107">
        <w:t>ventilatorului</w:t>
      </w:r>
      <w:r w:rsidR="005438FB">
        <w:t xml:space="preserve"> </w:t>
      </w:r>
      <w:r w:rsidRPr="00482107">
        <w:t>sunt</w:t>
      </w:r>
      <w:r w:rsidR="005438FB">
        <w:t xml:space="preserve"> </w:t>
      </w:r>
      <w:r w:rsidRPr="00482107">
        <w:t>reprezentate de</w:t>
      </w:r>
      <w:r w:rsidR="00482107">
        <w:t>:</w:t>
      </w:r>
    </w:p>
    <w:p w:rsidR="00517A88" w:rsidRPr="00482107" w:rsidRDefault="00517A88" w:rsidP="00517A88">
      <w:pPr>
        <w:pStyle w:val="ListParagraph"/>
        <w:numPr>
          <w:ilvl w:val="0"/>
          <w:numId w:val="11"/>
        </w:numPr>
      </w:pPr>
      <w:r w:rsidRPr="00482107">
        <w:t>Evaluarea</w:t>
      </w:r>
      <w:r w:rsidR="005438FB">
        <w:t xml:space="preserve"> </w:t>
      </w:r>
      <w:r w:rsidRPr="00482107">
        <w:t>disponibilității</w:t>
      </w:r>
      <w:r w:rsidR="005438FB">
        <w:t xml:space="preserve"> </w:t>
      </w:r>
      <w:r w:rsidRPr="00482107">
        <w:t>pentru</w:t>
      </w:r>
      <w:r w:rsidR="005438FB">
        <w:t xml:space="preserve"> </w:t>
      </w:r>
      <w:r w:rsidRPr="00482107">
        <w:t>detubare</w:t>
      </w:r>
      <w:r w:rsidR="005438FB">
        <w:t xml:space="preserve"> </w:t>
      </w:r>
      <w:r w:rsidRPr="00482107">
        <w:t>zilnic cu încercări de respirație</w:t>
      </w:r>
      <w:r w:rsidR="005438FB">
        <w:t xml:space="preserve"> </w:t>
      </w:r>
      <w:r w:rsidRPr="00482107">
        <w:t>spontană</w:t>
      </w:r>
    </w:p>
    <w:p w:rsidR="00517A88" w:rsidRPr="00482107" w:rsidRDefault="000B6921" w:rsidP="00517A88">
      <w:pPr>
        <w:pStyle w:val="ListParagraph"/>
        <w:numPr>
          <w:ilvl w:val="0"/>
          <w:numId w:val="11"/>
        </w:numPr>
      </w:pPr>
      <w:r w:rsidRPr="00482107">
        <w:t>Creșterea</w:t>
      </w:r>
      <w:r w:rsidR="005438FB">
        <w:t xml:space="preserve"> </w:t>
      </w:r>
      <w:r w:rsidRPr="00482107">
        <w:t>zilnică a</w:t>
      </w:r>
      <w:r w:rsidR="005438FB">
        <w:t xml:space="preserve"> </w:t>
      </w:r>
      <w:r w:rsidRPr="00482107">
        <w:t>sedării</w:t>
      </w:r>
    </w:p>
    <w:p w:rsidR="00517A88" w:rsidRPr="00482107" w:rsidRDefault="00517A88" w:rsidP="00517A88">
      <w:pPr>
        <w:pStyle w:val="ListParagraph"/>
        <w:numPr>
          <w:ilvl w:val="0"/>
          <w:numId w:val="11"/>
        </w:numPr>
      </w:pPr>
      <w:r w:rsidRPr="00482107">
        <w:t>Menținerea</w:t>
      </w:r>
      <w:r w:rsidR="005438FB">
        <w:t xml:space="preserve"> </w:t>
      </w:r>
      <w:r w:rsidRPr="00482107">
        <w:t>și</w:t>
      </w:r>
      <w:r w:rsidR="005438FB">
        <w:t xml:space="preserve"> </w:t>
      </w:r>
      <w:r w:rsidRPr="00482107">
        <w:t>îmbunătățirea</w:t>
      </w:r>
      <w:r w:rsidR="005438FB">
        <w:t xml:space="preserve"> </w:t>
      </w:r>
      <w:r w:rsidRPr="00482107">
        <w:t>condiției</w:t>
      </w:r>
      <w:r w:rsidR="005438FB">
        <w:t xml:space="preserve"> </w:t>
      </w:r>
      <w:r w:rsidRPr="00482107">
        <w:t>fizice</w:t>
      </w:r>
      <w:r w:rsidR="005438FB">
        <w:t xml:space="preserve"> </w:t>
      </w:r>
      <w:r w:rsidRPr="00482107">
        <w:t>prin</w:t>
      </w:r>
      <w:r w:rsidR="005438FB">
        <w:t xml:space="preserve"> </w:t>
      </w:r>
      <w:r w:rsidRPr="00482107">
        <w:t>mobilizare</w:t>
      </w:r>
      <w:r w:rsidR="005438FB">
        <w:t xml:space="preserve"> </w:t>
      </w:r>
      <w:r w:rsidRPr="00482107">
        <w:t>precoce</w:t>
      </w:r>
    </w:p>
    <w:p w:rsidR="00517A88" w:rsidRPr="00482107" w:rsidRDefault="000B6921" w:rsidP="00517A88">
      <w:pPr>
        <w:pStyle w:val="ListParagraph"/>
        <w:numPr>
          <w:ilvl w:val="0"/>
          <w:numId w:val="11"/>
        </w:numPr>
      </w:pPr>
      <w:r w:rsidRPr="00482107">
        <w:t>Ridicarea</w:t>
      </w:r>
      <w:r w:rsidR="005438FB">
        <w:t xml:space="preserve"> </w:t>
      </w:r>
      <w:r w:rsidRPr="00482107">
        <w:t>toracelui</w:t>
      </w:r>
      <w:r w:rsidR="005438FB">
        <w:t xml:space="preserve"> </w:t>
      </w:r>
      <w:r w:rsidRPr="00482107">
        <w:t>prin</w:t>
      </w:r>
      <w:r w:rsidR="005438FB">
        <w:t xml:space="preserve"> </w:t>
      </w:r>
      <w:r w:rsidRPr="00482107">
        <w:t>poziționarea</w:t>
      </w:r>
      <w:r w:rsidR="005438FB">
        <w:t xml:space="preserve"> </w:t>
      </w:r>
      <w:r w:rsidRPr="00482107">
        <w:t>patului la 30-45 de grade</w:t>
      </w:r>
    </w:p>
    <w:p w:rsidR="000B6921" w:rsidRPr="00482107" w:rsidRDefault="000B6921" w:rsidP="00517A88">
      <w:pPr>
        <w:pStyle w:val="ListParagraph"/>
        <w:numPr>
          <w:ilvl w:val="0"/>
          <w:numId w:val="11"/>
        </w:numPr>
      </w:pPr>
      <w:r w:rsidRPr="00482107">
        <w:t>Menținerea</w:t>
      </w:r>
      <w:r w:rsidR="005438FB">
        <w:t xml:space="preserve"> </w:t>
      </w:r>
      <w:r w:rsidRPr="00482107">
        <w:t>circuitului</w:t>
      </w:r>
      <w:r w:rsidR="005438FB">
        <w:t xml:space="preserve"> </w:t>
      </w:r>
      <w:r w:rsidRPr="00482107">
        <w:t>ventilatorului</w:t>
      </w:r>
    </w:p>
    <w:p w:rsidR="00FD0779" w:rsidRPr="00482107" w:rsidRDefault="00FD0779" w:rsidP="00FD0779">
      <w:pPr>
        <w:pStyle w:val="ListParagraph"/>
        <w:ind w:left="1080"/>
      </w:pPr>
    </w:p>
    <w:p w:rsidR="000B6921" w:rsidRPr="00482107" w:rsidRDefault="00174BCF" w:rsidP="000B6921">
      <w:pPr>
        <w:pStyle w:val="ListParagraph"/>
        <w:numPr>
          <w:ilvl w:val="0"/>
          <w:numId w:val="1"/>
        </w:numPr>
      </w:pPr>
      <w:r w:rsidRPr="00482107">
        <w:t>Rata infecțiilor de tract urinar</w:t>
      </w:r>
      <w:r w:rsidR="005438FB">
        <w:t xml:space="preserve"> associate </w:t>
      </w:r>
      <w:r w:rsidRPr="00482107">
        <w:t>cateterului</w:t>
      </w:r>
      <w:r w:rsidR="005438FB">
        <w:t xml:space="preserve"> </w:t>
      </w:r>
      <w:r w:rsidRPr="00482107">
        <w:t>depinde</w:t>
      </w:r>
      <w:r w:rsidR="005438FB">
        <w:t xml:space="preserve"> </w:t>
      </w:r>
      <w:r w:rsidRPr="00482107">
        <w:t>în mod direct de</w:t>
      </w:r>
      <w:r w:rsidR="00482107">
        <w:t>:</w:t>
      </w:r>
    </w:p>
    <w:p w:rsidR="00174BCF" w:rsidRPr="00482107" w:rsidRDefault="00174BCF" w:rsidP="00174BCF">
      <w:pPr>
        <w:pStyle w:val="ListParagraph"/>
        <w:numPr>
          <w:ilvl w:val="0"/>
          <w:numId w:val="13"/>
        </w:numPr>
      </w:pPr>
      <w:r w:rsidRPr="00482107">
        <w:t>Nivelul</w:t>
      </w:r>
      <w:r w:rsidR="005438FB">
        <w:t xml:space="preserve"> </w:t>
      </w:r>
      <w:r w:rsidRPr="00482107">
        <w:t>saturației de oxigen</w:t>
      </w:r>
    </w:p>
    <w:p w:rsidR="00174BCF" w:rsidRPr="00482107" w:rsidRDefault="00174BCF" w:rsidP="00174BCF">
      <w:pPr>
        <w:pStyle w:val="ListParagraph"/>
        <w:numPr>
          <w:ilvl w:val="0"/>
          <w:numId w:val="13"/>
        </w:numPr>
      </w:pPr>
      <w:r w:rsidRPr="00482107">
        <w:t>Tehnica de plasare a sondei</w:t>
      </w:r>
      <w:r w:rsidR="005438FB">
        <w:t xml:space="preserve"> </w:t>
      </w:r>
      <w:r w:rsidRPr="00482107">
        <w:t>urinare</w:t>
      </w:r>
    </w:p>
    <w:p w:rsidR="00174BCF" w:rsidRPr="00482107" w:rsidRDefault="00174BCF" w:rsidP="00174BCF">
      <w:pPr>
        <w:pStyle w:val="ListParagraph"/>
        <w:numPr>
          <w:ilvl w:val="0"/>
          <w:numId w:val="13"/>
        </w:numPr>
      </w:pPr>
      <w:r w:rsidRPr="00482107">
        <w:t>Durata</w:t>
      </w:r>
      <w:r w:rsidR="005438FB">
        <w:t xml:space="preserve"> </w:t>
      </w:r>
      <w:r w:rsidRPr="00482107">
        <w:t>menținerii</w:t>
      </w:r>
      <w:r w:rsidR="005438FB">
        <w:t xml:space="preserve"> </w:t>
      </w:r>
      <w:r w:rsidRPr="00482107">
        <w:t>sondei</w:t>
      </w:r>
      <w:r w:rsidR="005438FB">
        <w:t xml:space="preserve"> </w:t>
      </w:r>
      <w:r w:rsidRPr="00482107">
        <w:t>urinare</w:t>
      </w:r>
    </w:p>
    <w:p w:rsidR="00174BCF" w:rsidRPr="00482107" w:rsidRDefault="00174BCF" w:rsidP="00174BCF">
      <w:pPr>
        <w:pStyle w:val="ListParagraph"/>
        <w:numPr>
          <w:ilvl w:val="0"/>
          <w:numId w:val="13"/>
        </w:numPr>
      </w:pPr>
      <w:r w:rsidRPr="00482107">
        <w:t>Nivelul</w:t>
      </w:r>
      <w:r w:rsidR="005438FB">
        <w:t xml:space="preserve"> </w:t>
      </w:r>
      <w:r w:rsidRPr="00482107">
        <w:t>hemoglobinei</w:t>
      </w:r>
    </w:p>
    <w:p w:rsidR="00174BCF" w:rsidRPr="00482107" w:rsidRDefault="00174BCF" w:rsidP="00FD0779">
      <w:pPr>
        <w:pStyle w:val="ListParagraph"/>
        <w:numPr>
          <w:ilvl w:val="0"/>
          <w:numId w:val="13"/>
        </w:numPr>
      </w:pPr>
      <w:r w:rsidRPr="00482107">
        <w:t>Mobilizare</w:t>
      </w:r>
      <w:r w:rsidR="005438FB">
        <w:t xml:space="preserve"> </w:t>
      </w:r>
      <w:r w:rsidRPr="00482107">
        <w:t>precoce</w:t>
      </w:r>
    </w:p>
    <w:p w:rsidR="00FD0779" w:rsidRPr="00482107" w:rsidRDefault="00FD0779" w:rsidP="00FD0779">
      <w:pPr>
        <w:pStyle w:val="ListParagraph"/>
        <w:ind w:left="1080"/>
      </w:pPr>
    </w:p>
    <w:p w:rsidR="00174BCF" w:rsidRPr="00482107" w:rsidRDefault="00174BCF" w:rsidP="00174BCF">
      <w:pPr>
        <w:pStyle w:val="ListParagraph"/>
        <w:numPr>
          <w:ilvl w:val="0"/>
          <w:numId w:val="1"/>
        </w:numPr>
      </w:pPr>
      <w:r w:rsidRPr="00482107">
        <w:t>Infecțiile</w:t>
      </w:r>
      <w:r w:rsidR="005438FB">
        <w:t xml:space="preserve"> </w:t>
      </w:r>
      <w:r w:rsidRPr="00482107">
        <w:t>necrozante de țesuturi</w:t>
      </w:r>
      <w:r w:rsidR="005438FB">
        <w:t xml:space="preserve"> </w:t>
      </w:r>
      <w:r w:rsidRPr="00482107">
        <w:t>moi</w:t>
      </w:r>
      <w:r w:rsidR="005438FB">
        <w:t xml:space="preserve"> </w:t>
      </w:r>
      <w:r w:rsidRPr="00482107">
        <w:t>sunt</w:t>
      </w:r>
      <w:r w:rsidR="005438FB">
        <w:t xml:space="preserve"> </w:t>
      </w:r>
      <w:r w:rsidRPr="00482107">
        <w:t>caracterizate</w:t>
      </w:r>
      <w:r w:rsidR="005438FB">
        <w:t xml:space="preserve"> </w:t>
      </w:r>
      <w:r w:rsidRPr="00482107">
        <w:t>prin</w:t>
      </w:r>
      <w:r w:rsidR="00482107">
        <w:t>:</w:t>
      </w:r>
    </w:p>
    <w:p w:rsidR="00174BCF" w:rsidRPr="00482107" w:rsidRDefault="00174BCF" w:rsidP="00174BCF">
      <w:pPr>
        <w:pStyle w:val="ListParagraph"/>
        <w:numPr>
          <w:ilvl w:val="0"/>
          <w:numId w:val="14"/>
        </w:numPr>
      </w:pPr>
      <w:r w:rsidRPr="00482107">
        <w:t>Invazia</w:t>
      </w:r>
      <w:r w:rsidR="005438FB">
        <w:t xml:space="preserve"> </w:t>
      </w:r>
      <w:r w:rsidRPr="00482107">
        <w:t>germenilor</w:t>
      </w:r>
      <w:r w:rsidR="005438FB">
        <w:t xml:space="preserve"> </w:t>
      </w:r>
      <w:r w:rsidRPr="00482107">
        <w:t>patogeni</w:t>
      </w:r>
    </w:p>
    <w:p w:rsidR="00174BCF" w:rsidRPr="00482107" w:rsidRDefault="00174BCF" w:rsidP="00174BCF">
      <w:pPr>
        <w:pStyle w:val="ListParagraph"/>
        <w:numPr>
          <w:ilvl w:val="0"/>
          <w:numId w:val="14"/>
        </w:numPr>
      </w:pPr>
      <w:r w:rsidRPr="00482107">
        <w:t>Necroză</w:t>
      </w:r>
      <w:r w:rsidR="005438FB">
        <w:t xml:space="preserve"> </w:t>
      </w:r>
      <w:r w:rsidRPr="00482107">
        <w:t>tisulară</w:t>
      </w:r>
    </w:p>
    <w:p w:rsidR="00174BCF" w:rsidRPr="00482107" w:rsidRDefault="00174BCF" w:rsidP="00174BCF">
      <w:pPr>
        <w:pStyle w:val="ListParagraph"/>
        <w:numPr>
          <w:ilvl w:val="0"/>
          <w:numId w:val="14"/>
        </w:numPr>
      </w:pPr>
      <w:r w:rsidRPr="00482107">
        <w:t>S</w:t>
      </w:r>
      <w:r w:rsidR="007F6D77" w:rsidRPr="00482107">
        <w:t>em</w:t>
      </w:r>
      <w:r w:rsidRPr="00482107">
        <w:t>n</w:t>
      </w:r>
      <w:r w:rsidR="007F6D77" w:rsidRPr="00482107">
        <w:t>e</w:t>
      </w:r>
      <w:r w:rsidR="005438FB">
        <w:t xml:space="preserve"> </w:t>
      </w:r>
      <w:r w:rsidRPr="00482107">
        <w:t>sistemice de sepsis</w:t>
      </w:r>
    </w:p>
    <w:p w:rsidR="00174BCF" w:rsidRPr="00482107" w:rsidRDefault="007F6D77" w:rsidP="00174BCF">
      <w:pPr>
        <w:pStyle w:val="ListParagraph"/>
        <w:numPr>
          <w:ilvl w:val="0"/>
          <w:numId w:val="14"/>
        </w:numPr>
      </w:pPr>
      <w:r w:rsidRPr="00482107">
        <w:t>Hemoperitoneu</w:t>
      </w:r>
    </w:p>
    <w:p w:rsidR="007F6D77" w:rsidRPr="00482107" w:rsidRDefault="007F6D77" w:rsidP="00174BCF">
      <w:pPr>
        <w:pStyle w:val="ListParagraph"/>
        <w:numPr>
          <w:ilvl w:val="0"/>
          <w:numId w:val="14"/>
        </w:numPr>
      </w:pPr>
      <w:r w:rsidRPr="00482107">
        <w:t>Pneumoperitoneu</w:t>
      </w:r>
    </w:p>
    <w:p w:rsidR="00FD0779" w:rsidRPr="00482107" w:rsidRDefault="00FD0779" w:rsidP="00FD0779">
      <w:pPr>
        <w:pStyle w:val="ListParagraph"/>
        <w:ind w:left="1080"/>
      </w:pPr>
    </w:p>
    <w:p w:rsidR="007F6D77" w:rsidRPr="00482107" w:rsidRDefault="007F6D77" w:rsidP="007F6D77">
      <w:pPr>
        <w:pStyle w:val="ListParagraph"/>
        <w:numPr>
          <w:ilvl w:val="0"/>
          <w:numId w:val="1"/>
        </w:numPr>
      </w:pPr>
      <w:r w:rsidRPr="00482107">
        <w:t>În</w:t>
      </w:r>
      <w:r w:rsidR="005438FB">
        <w:t xml:space="preserve"> </w:t>
      </w:r>
      <w:r w:rsidRPr="00482107">
        <w:t>cadrul</w:t>
      </w:r>
      <w:r w:rsidR="005438FB">
        <w:t xml:space="preserve"> </w:t>
      </w:r>
      <w:r w:rsidRPr="00482107">
        <w:t>infecțiilor</w:t>
      </w:r>
      <w:r w:rsidR="005438FB">
        <w:t xml:space="preserve"> </w:t>
      </w:r>
      <w:r w:rsidRPr="00482107">
        <w:t>necrozante de țesuturi</w:t>
      </w:r>
      <w:r w:rsidR="005438FB">
        <w:t xml:space="preserve"> </w:t>
      </w:r>
      <w:r w:rsidRPr="00482107">
        <w:t>moi, întârzierea</w:t>
      </w:r>
      <w:r w:rsidR="005438FB">
        <w:t xml:space="preserve"> </w:t>
      </w:r>
      <w:r w:rsidRPr="00482107">
        <w:t>diagnosticului</w:t>
      </w:r>
      <w:r w:rsidR="005438FB">
        <w:t xml:space="preserve"> </w:t>
      </w:r>
      <w:r w:rsidRPr="00482107">
        <w:t>și a inițierii</w:t>
      </w:r>
      <w:r w:rsidR="005438FB">
        <w:t xml:space="preserve"> </w:t>
      </w:r>
      <w:r w:rsidRPr="00482107">
        <w:t>tratamentului</w:t>
      </w:r>
      <w:r w:rsidR="005438FB">
        <w:t xml:space="preserve"> </w:t>
      </w:r>
      <w:r w:rsidRPr="00482107">
        <w:t>va duce la</w:t>
      </w:r>
      <w:r w:rsidR="00482107">
        <w:t>:</w:t>
      </w:r>
    </w:p>
    <w:p w:rsidR="007F6D77" w:rsidRPr="00482107" w:rsidRDefault="007F6D77" w:rsidP="007F6D77">
      <w:pPr>
        <w:pStyle w:val="ListParagraph"/>
        <w:numPr>
          <w:ilvl w:val="0"/>
          <w:numId w:val="15"/>
        </w:numPr>
      </w:pPr>
      <w:r w:rsidRPr="00482107">
        <w:t>Vindecarea</w:t>
      </w:r>
      <w:r w:rsidR="005438FB">
        <w:t xml:space="preserve"> </w:t>
      </w:r>
      <w:r w:rsidRPr="00482107">
        <w:t>spontană a plagilor</w:t>
      </w:r>
    </w:p>
    <w:p w:rsidR="007F6D77" w:rsidRPr="00482107" w:rsidRDefault="007F6D77" w:rsidP="007F6D77">
      <w:pPr>
        <w:pStyle w:val="ListParagraph"/>
        <w:numPr>
          <w:ilvl w:val="0"/>
          <w:numId w:val="15"/>
        </w:numPr>
      </w:pPr>
      <w:r w:rsidRPr="00482107">
        <w:t>Deces</w:t>
      </w:r>
    </w:p>
    <w:p w:rsidR="007F6D77" w:rsidRPr="00482107" w:rsidRDefault="007F6D77" w:rsidP="007F6D77">
      <w:pPr>
        <w:pStyle w:val="ListParagraph"/>
        <w:numPr>
          <w:ilvl w:val="0"/>
          <w:numId w:val="15"/>
        </w:numPr>
      </w:pPr>
      <w:r w:rsidRPr="00482107">
        <w:t>Pierderi</w:t>
      </w:r>
      <w:r w:rsidR="005438FB">
        <w:t xml:space="preserve"> </w:t>
      </w:r>
      <w:r w:rsidRPr="00482107">
        <w:t>tisulare</w:t>
      </w:r>
      <w:r w:rsidR="005438FB">
        <w:t xml:space="preserve"> </w:t>
      </w:r>
      <w:r w:rsidRPr="00482107">
        <w:t>extinse</w:t>
      </w:r>
    </w:p>
    <w:p w:rsidR="007F6D77" w:rsidRPr="00482107" w:rsidRDefault="007F6D77" w:rsidP="007F6D77">
      <w:pPr>
        <w:pStyle w:val="ListParagraph"/>
        <w:numPr>
          <w:ilvl w:val="0"/>
          <w:numId w:val="15"/>
        </w:numPr>
      </w:pPr>
      <w:r w:rsidRPr="00482107">
        <w:t>Pierderea</w:t>
      </w:r>
      <w:r w:rsidR="005438FB">
        <w:t xml:space="preserve"> </w:t>
      </w:r>
      <w:r w:rsidRPr="00482107">
        <w:t>membrelor</w:t>
      </w:r>
    </w:p>
    <w:p w:rsidR="007F6D77" w:rsidRPr="00482107" w:rsidRDefault="007F6D77" w:rsidP="007F6D77">
      <w:pPr>
        <w:pStyle w:val="ListParagraph"/>
        <w:numPr>
          <w:ilvl w:val="0"/>
          <w:numId w:val="15"/>
        </w:numPr>
      </w:pPr>
      <w:r w:rsidRPr="00482107">
        <w:t>O evoluție</w:t>
      </w:r>
      <w:r w:rsidR="005438FB">
        <w:t xml:space="preserve"> </w:t>
      </w:r>
      <w:r w:rsidRPr="00482107">
        <w:t>locală lent favorabilă</w:t>
      </w:r>
    </w:p>
    <w:p w:rsidR="00FD0779" w:rsidRPr="00482107" w:rsidRDefault="00FD0779" w:rsidP="00FD0779">
      <w:pPr>
        <w:pStyle w:val="ListParagraph"/>
        <w:ind w:left="1080"/>
      </w:pPr>
    </w:p>
    <w:p w:rsidR="007F6D77" w:rsidRPr="00482107" w:rsidRDefault="007F6D77" w:rsidP="007F6D77">
      <w:pPr>
        <w:pStyle w:val="ListParagraph"/>
        <w:numPr>
          <w:ilvl w:val="0"/>
          <w:numId w:val="1"/>
        </w:numPr>
      </w:pPr>
      <w:r w:rsidRPr="00482107">
        <w:t>Infecțiile</w:t>
      </w:r>
      <w:r w:rsidR="005438FB">
        <w:t xml:space="preserve"> </w:t>
      </w:r>
      <w:r w:rsidRPr="00482107">
        <w:t>necrozante de țesuturi</w:t>
      </w:r>
      <w:r w:rsidR="005438FB">
        <w:t xml:space="preserve"> </w:t>
      </w:r>
      <w:r w:rsidRPr="00482107">
        <w:t>moi</w:t>
      </w:r>
      <w:r w:rsidR="005438FB">
        <w:t xml:space="preserve"> </w:t>
      </w:r>
      <w:r w:rsidRPr="00482107">
        <w:t>sunt</w:t>
      </w:r>
      <w:r w:rsidR="005438FB">
        <w:t xml:space="preserve"> </w:t>
      </w:r>
      <w:r w:rsidRPr="00482107">
        <w:t>urgențe</w:t>
      </w:r>
      <w:r w:rsidR="005438FB">
        <w:t xml:space="preserve"> </w:t>
      </w:r>
      <w:r w:rsidRPr="00482107">
        <w:t>chirurgicale</w:t>
      </w:r>
      <w:r w:rsidR="005438FB">
        <w:t xml:space="preserve"> </w:t>
      </w:r>
      <w:r w:rsidRPr="00482107">
        <w:t>ce</w:t>
      </w:r>
      <w:r w:rsidR="005438FB">
        <w:t xml:space="preserve"> </w:t>
      </w:r>
      <w:r w:rsidRPr="00482107">
        <w:t>necesită</w:t>
      </w:r>
      <w:r w:rsidR="00482107">
        <w:t>:</w:t>
      </w:r>
    </w:p>
    <w:p w:rsidR="007F6D77" w:rsidRPr="00482107" w:rsidRDefault="007F6D77" w:rsidP="007F6D77">
      <w:pPr>
        <w:pStyle w:val="ListParagraph"/>
        <w:numPr>
          <w:ilvl w:val="0"/>
          <w:numId w:val="16"/>
        </w:numPr>
      </w:pPr>
      <w:r w:rsidRPr="00482107">
        <w:t>Reechilibrare</w:t>
      </w:r>
      <w:r w:rsidR="005438FB">
        <w:t xml:space="preserve"> </w:t>
      </w:r>
      <w:r w:rsidRPr="00482107">
        <w:t>hidroelectrolitică</w:t>
      </w:r>
      <w:r w:rsidR="005438FB">
        <w:t xml:space="preserve"> </w:t>
      </w:r>
      <w:r w:rsidRPr="00482107">
        <w:t>agresivă a pacientului</w:t>
      </w:r>
    </w:p>
    <w:p w:rsidR="007F6D77" w:rsidRPr="00482107" w:rsidRDefault="007F6D77" w:rsidP="007F6D77">
      <w:pPr>
        <w:pStyle w:val="ListParagraph"/>
        <w:numPr>
          <w:ilvl w:val="0"/>
          <w:numId w:val="16"/>
        </w:numPr>
      </w:pPr>
      <w:r w:rsidRPr="00482107">
        <w:t>Antibioterapie</w:t>
      </w:r>
      <w:r w:rsidR="005438FB">
        <w:t xml:space="preserve"> </w:t>
      </w:r>
      <w:r w:rsidR="00FA4F9E" w:rsidRPr="00482107">
        <w:t>intravenoasă cu spectru</w:t>
      </w:r>
      <w:r w:rsidR="005438FB">
        <w:t xml:space="preserve"> </w:t>
      </w:r>
      <w:r w:rsidR="00FA4F9E" w:rsidRPr="00482107">
        <w:t>larg</w:t>
      </w:r>
    </w:p>
    <w:p w:rsidR="00FA4F9E" w:rsidRPr="00482107" w:rsidRDefault="00FA4F9E" w:rsidP="007F6D77">
      <w:pPr>
        <w:pStyle w:val="ListParagraph"/>
        <w:numPr>
          <w:ilvl w:val="0"/>
          <w:numId w:val="16"/>
        </w:numPr>
      </w:pPr>
      <w:r w:rsidRPr="00482107">
        <w:t>Debridare</w:t>
      </w:r>
      <w:r w:rsidR="005438FB">
        <w:t xml:space="preserve"> </w:t>
      </w:r>
      <w:r w:rsidRPr="00482107">
        <w:t>chirurgicală</w:t>
      </w:r>
      <w:r w:rsidR="005438FB">
        <w:t xml:space="preserve"> </w:t>
      </w:r>
      <w:r w:rsidRPr="00482107">
        <w:t>largă a țestului necrotic</w:t>
      </w:r>
    </w:p>
    <w:p w:rsidR="00FA4F9E" w:rsidRPr="00482107" w:rsidRDefault="00FA4F9E" w:rsidP="007F6D77">
      <w:pPr>
        <w:pStyle w:val="ListParagraph"/>
        <w:numPr>
          <w:ilvl w:val="0"/>
          <w:numId w:val="16"/>
        </w:numPr>
      </w:pPr>
      <w:r w:rsidRPr="00482107">
        <w:t>Biopsie</w:t>
      </w:r>
      <w:r w:rsidR="005438FB">
        <w:t xml:space="preserve"> </w:t>
      </w:r>
      <w:r w:rsidRPr="00482107">
        <w:t>ganglionară</w:t>
      </w:r>
      <w:r w:rsidR="005438FB">
        <w:t xml:space="preserve"> </w:t>
      </w:r>
      <w:r w:rsidRPr="00482107">
        <w:t>axilară</w:t>
      </w:r>
    </w:p>
    <w:p w:rsidR="00FA4F9E" w:rsidRPr="00482107" w:rsidRDefault="00E61BC2" w:rsidP="007F6D77">
      <w:pPr>
        <w:pStyle w:val="ListParagraph"/>
        <w:numPr>
          <w:ilvl w:val="0"/>
          <w:numId w:val="16"/>
        </w:numPr>
      </w:pPr>
      <w:r w:rsidRPr="00482107">
        <w:t>Lavaj</w:t>
      </w:r>
      <w:r w:rsidR="005438FB">
        <w:t xml:space="preserve"> </w:t>
      </w:r>
      <w:r w:rsidRPr="00482107">
        <w:t>bronho-alveolar</w:t>
      </w:r>
    </w:p>
    <w:p w:rsidR="00482107" w:rsidRDefault="00482107">
      <w:r>
        <w:br w:type="page"/>
      </w:r>
    </w:p>
    <w:p w:rsidR="00FD0779" w:rsidRPr="00482107" w:rsidRDefault="00FD0779" w:rsidP="00FD0779">
      <w:pPr>
        <w:pStyle w:val="ListParagraph"/>
        <w:ind w:left="1080"/>
      </w:pPr>
    </w:p>
    <w:p w:rsidR="00E61BC2" w:rsidRPr="00482107" w:rsidRDefault="00E61BC2" w:rsidP="00E61BC2">
      <w:pPr>
        <w:pStyle w:val="ListParagraph"/>
        <w:numPr>
          <w:ilvl w:val="0"/>
          <w:numId w:val="1"/>
        </w:numPr>
      </w:pPr>
      <w:r w:rsidRPr="00482107">
        <w:t>Tetanosul se poate</w:t>
      </w:r>
      <w:r w:rsidR="005438FB">
        <w:t xml:space="preserve"> </w:t>
      </w:r>
      <w:r w:rsidRPr="00482107">
        <w:t>manifesta</w:t>
      </w:r>
      <w:r w:rsidR="005438FB">
        <w:t xml:space="preserve"> </w:t>
      </w:r>
      <w:r w:rsidRPr="00482107">
        <w:t>prin</w:t>
      </w:r>
      <w:r w:rsidR="00482107">
        <w:t>:</w:t>
      </w:r>
    </w:p>
    <w:p w:rsidR="00E61BC2" w:rsidRPr="00482107" w:rsidRDefault="00E61BC2" w:rsidP="00E61BC2">
      <w:pPr>
        <w:pStyle w:val="ListParagraph"/>
        <w:numPr>
          <w:ilvl w:val="0"/>
          <w:numId w:val="17"/>
        </w:numPr>
      </w:pPr>
      <w:r w:rsidRPr="00482107">
        <w:t>Degluție</w:t>
      </w:r>
      <w:r w:rsidR="005438FB">
        <w:t xml:space="preserve"> </w:t>
      </w:r>
      <w:r w:rsidRPr="00482107">
        <w:t>dificilă</w:t>
      </w:r>
    </w:p>
    <w:p w:rsidR="00E61BC2" w:rsidRPr="00482107" w:rsidRDefault="00E61BC2" w:rsidP="00E61BC2">
      <w:pPr>
        <w:pStyle w:val="ListParagraph"/>
        <w:numPr>
          <w:ilvl w:val="0"/>
          <w:numId w:val="17"/>
        </w:numPr>
      </w:pPr>
      <w:r w:rsidRPr="00482107">
        <w:t>Abces</w:t>
      </w:r>
      <w:r w:rsidR="005438FB">
        <w:t xml:space="preserve"> </w:t>
      </w:r>
      <w:r w:rsidRPr="00482107">
        <w:t>mamar</w:t>
      </w:r>
    </w:p>
    <w:p w:rsidR="00E61BC2" w:rsidRPr="00482107" w:rsidRDefault="00E61BC2" w:rsidP="00E61BC2">
      <w:pPr>
        <w:pStyle w:val="ListParagraph"/>
        <w:numPr>
          <w:ilvl w:val="0"/>
          <w:numId w:val="17"/>
        </w:numPr>
      </w:pPr>
      <w:r w:rsidRPr="00482107">
        <w:t>Infecția</w:t>
      </w:r>
      <w:r w:rsidR="005438FB">
        <w:t xml:space="preserve"> </w:t>
      </w:r>
      <w:r w:rsidRPr="00482107">
        <w:t>unghiei</w:t>
      </w:r>
      <w:r w:rsidR="005438FB">
        <w:t xml:space="preserve"> </w:t>
      </w:r>
      <w:r w:rsidRPr="00482107">
        <w:t>proximale</w:t>
      </w:r>
    </w:p>
    <w:p w:rsidR="00E61BC2" w:rsidRPr="00482107" w:rsidRDefault="00E61BC2" w:rsidP="00E61BC2">
      <w:pPr>
        <w:pStyle w:val="ListParagraph"/>
        <w:numPr>
          <w:ilvl w:val="0"/>
          <w:numId w:val="17"/>
        </w:numPr>
      </w:pPr>
      <w:r w:rsidRPr="00482107">
        <w:t>Rigidizarea</w:t>
      </w:r>
      <w:r w:rsidR="005438FB">
        <w:t xml:space="preserve"> </w:t>
      </w:r>
      <w:r w:rsidRPr="00482107">
        <w:t>mușchiului</w:t>
      </w:r>
      <w:r w:rsidR="005438FB">
        <w:t xml:space="preserve"> </w:t>
      </w:r>
      <w:r w:rsidRPr="00482107">
        <w:t>maseter</w:t>
      </w:r>
    </w:p>
    <w:p w:rsidR="00E61BC2" w:rsidRPr="00482107" w:rsidRDefault="00E61BC2" w:rsidP="00E61BC2">
      <w:pPr>
        <w:pStyle w:val="ListParagraph"/>
        <w:numPr>
          <w:ilvl w:val="0"/>
          <w:numId w:val="17"/>
        </w:numPr>
      </w:pPr>
      <w:r w:rsidRPr="00482107">
        <w:t>Rigidizarea</w:t>
      </w:r>
      <w:r w:rsidR="005438FB">
        <w:t xml:space="preserve"> </w:t>
      </w:r>
      <w:r w:rsidRPr="00482107">
        <w:t>mușchilor</w:t>
      </w:r>
      <w:r w:rsidR="005438FB">
        <w:t xml:space="preserve"> </w:t>
      </w:r>
      <w:r w:rsidRPr="00482107">
        <w:t>gâtului</w:t>
      </w:r>
    </w:p>
    <w:p w:rsidR="00FD0779" w:rsidRPr="00482107" w:rsidRDefault="00FD0779" w:rsidP="00FD0779">
      <w:pPr>
        <w:pStyle w:val="ListParagraph"/>
        <w:ind w:left="1080"/>
      </w:pPr>
    </w:p>
    <w:p w:rsidR="00E61BC2" w:rsidRPr="00482107" w:rsidRDefault="00E61BC2" w:rsidP="00E61BC2">
      <w:pPr>
        <w:pStyle w:val="ListParagraph"/>
        <w:numPr>
          <w:ilvl w:val="0"/>
          <w:numId w:val="1"/>
        </w:numPr>
      </w:pPr>
      <w:r w:rsidRPr="00482107">
        <w:t>Factorii de risc</w:t>
      </w:r>
      <w:r w:rsidR="005438FB">
        <w:t xml:space="preserve"> </w:t>
      </w:r>
      <w:r w:rsidRPr="00482107">
        <w:t>pentru</w:t>
      </w:r>
      <w:r w:rsidR="005438FB">
        <w:t xml:space="preserve"> </w:t>
      </w:r>
      <w:r w:rsidRPr="00482107">
        <w:t>abcesul</w:t>
      </w:r>
      <w:r w:rsidR="005438FB">
        <w:t xml:space="preserve"> </w:t>
      </w:r>
      <w:r w:rsidRPr="00482107">
        <w:t>mamar</w:t>
      </w:r>
      <w:r w:rsidR="005438FB">
        <w:t xml:space="preserve"> includ</w:t>
      </w:r>
      <w:r w:rsidR="00482107">
        <w:t>:</w:t>
      </w:r>
    </w:p>
    <w:p w:rsidR="009B15E2" w:rsidRPr="00482107" w:rsidRDefault="009B15E2" w:rsidP="009B15E2">
      <w:pPr>
        <w:pStyle w:val="ListParagraph"/>
        <w:numPr>
          <w:ilvl w:val="0"/>
          <w:numId w:val="18"/>
        </w:numPr>
      </w:pPr>
      <w:r w:rsidRPr="00482107">
        <w:t>Fumatul</w:t>
      </w:r>
    </w:p>
    <w:p w:rsidR="009B15E2" w:rsidRPr="00482107" w:rsidRDefault="009B15E2" w:rsidP="009B15E2">
      <w:pPr>
        <w:pStyle w:val="ListParagraph"/>
        <w:numPr>
          <w:ilvl w:val="0"/>
          <w:numId w:val="18"/>
        </w:numPr>
      </w:pPr>
      <w:r w:rsidRPr="00482107">
        <w:t>Obezitatea</w:t>
      </w:r>
    </w:p>
    <w:p w:rsidR="009B15E2" w:rsidRPr="00482107" w:rsidRDefault="009B15E2" w:rsidP="009B15E2">
      <w:pPr>
        <w:pStyle w:val="ListParagraph"/>
        <w:numPr>
          <w:ilvl w:val="0"/>
          <w:numId w:val="18"/>
        </w:numPr>
      </w:pPr>
      <w:r w:rsidRPr="00482107">
        <w:t>Vârsta</w:t>
      </w:r>
      <w:r w:rsidR="005438FB">
        <w:t xml:space="preserve"> </w:t>
      </w:r>
      <w:r w:rsidRPr="00482107">
        <w:t>maternă</w:t>
      </w:r>
      <w:r w:rsidR="005438FB">
        <w:t xml:space="preserve"> </w:t>
      </w:r>
      <w:r w:rsidRPr="00482107">
        <w:t>peste 30 de ani</w:t>
      </w:r>
    </w:p>
    <w:p w:rsidR="009B15E2" w:rsidRPr="00482107" w:rsidRDefault="009B15E2" w:rsidP="009B15E2">
      <w:pPr>
        <w:pStyle w:val="ListParagraph"/>
        <w:numPr>
          <w:ilvl w:val="0"/>
          <w:numId w:val="18"/>
        </w:numPr>
      </w:pPr>
      <w:r w:rsidRPr="00482107">
        <w:t>Vârsta de gestație sub 41 de saptămâni</w:t>
      </w:r>
    </w:p>
    <w:p w:rsidR="009B15E2" w:rsidRPr="00482107" w:rsidRDefault="009B15E2" w:rsidP="009B15E2">
      <w:pPr>
        <w:pStyle w:val="ListParagraph"/>
        <w:numPr>
          <w:ilvl w:val="0"/>
          <w:numId w:val="18"/>
        </w:numPr>
      </w:pPr>
      <w:r w:rsidRPr="00482107">
        <w:t>Prima sarcină</w:t>
      </w:r>
    </w:p>
    <w:p w:rsidR="002A4ED7" w:rsidRPr="00482107" w:rsidRDefault="002A4ED7" w:rsidP="00482107">
      <w:pPr>
        <w:pStyle w:val="ListParagraph"/>
        <w:numPr>
          <w:ilvl w:val="0"/>
          <w:numId w:val="1"/>
        </w:numPr>
      </w:pPr>
      <w:r w:rsidRPr="00482107">
        <w:t>Abcesul</w:t>
      </w:r>
      <w:r w:rsidR="005438FB">
        <w:t xml:space="preserve"> </w:t>
      </w:r>
      <w:r w:rsidRPr="00482107">
        <w:t>mamar</w:t>
      </w:r>
      <w:r w:rsidR="005438FB">
        <w:t xml:space="preserve"> </w:t>
      </w:r>
      <w:r w:rsidRPr="00482107">
        <w:t>este</w:t>
      </w:r>
      <w:r w:rsidR="005438FB">
        <w:t xml:space="preserve"> </w:t>
      </w:r>
      <w:r w:rsidRPr="00482107">
        <w:t>caracterizat</w:t>
      </w:r>
      <w:r w:rsidR="005438FB">
        <w:t xml:space="preserve"> </w:t>
      </w:r>
      <w:r w:rsidRPr="00482107">
        <w:t>prin</w:t>
      </w:r>
      <w:r w:rsidR="00482107">
        <w:t>:</w:t>
      </w:r>
    </w:p>
    <w:p w:rsidR="002A4ED7" w:rsidRPr="00482107" w:rsidRDefault="002A4ED7" w:rsidP="002A4ED7">
      <w:pPr>
        <w:pStyle w:val="ListParagraph"/>
        <w:numPr>
          <w:ilvl w:val="0"/>
          <w:numId w:val="19"/>
        </w:numPr>
      </w:pPr>
      <w:r w:rsidRPr="00482107">
        <w:t>Sensibilitate</w:t>
      </w:r>
      <w:r w:rsidR="005438FB">
        <w:t xml:space="preserve"> </w:t>
      </w:r>
      <w:r w:rsidRPr="00482107">
        <w:t>severă</w:t>
      </w:r>
      <w:r w:rsidR="005438FB">
        <w:t xml:space="preserve"> </w:t>
      </w:r>
      <w:r w:rsidRPr="00482107">
        <w:t>generalizată</w:t>
      </w:r>
    </w:p>
    <w:p w:rsidR="002A4ED7" w:rsidRPr="00482107" w:rsidRDefault="002A4ED7" w:rsidP="002A4ED7">
      <w:pPr>
        <w:pStyle w:val="ListParagraph"/>
        <w:numPr>
          <w:ilvl w:val="0"/>
          <w:numId w:val="19"/>
        </w:numPr>
      </w:pPr>
      <w:r w:rsidRPr="00482107">
        <w:t>Edem</w:t>
      </w:r>
      <w:r w:rsidR="005438FB">
        <w:t xml:space="preserve"> </w:t>
      </w:r>
      <w:r w:rsidRPr="00482107">
        <w:t>și</w:t>
      </w:r>
      <w:r w:rsidR="005438FB">
        <w:t xml:space="preserve"> </w:t>
      </w:r>
      <w:r w:rsidRPr="00482107">
        <w:t>eritem</w:t>
      </w:r>
    </w:p>
    <w:p w:rsidR="002A4ED7" w:rsidRPr="00482107" w:rsidRDefault="002A4ED7" w:rsidP="002A4ED7">
      <w:pPr>
        <w:pStyle w:val="ListParagraph"/>
        <w:numPr>
          <w:ilvl w:val="0"/>
          <w:numId w:val="19"/>
        </w:numPr>
      </w:pPr>
      <w:r w:rsidRPr="00482107">
        <w:t>Formațiune</w:t>
      </w:r>
      <w:r w:rsidR="005438FB">
        <w:t xml:space="preserve"> </w:t>
      </w:r>
      <w:r w:rsidRPr="00482107">
        <w:t>palpabilă</w:t>
      </w:r>
    </w:p>
    <w:p w:rsidR="002A4ED7" w:rsidRPr="00482107" w:rsidRDefault="002A4ED7" w:rsidP="002A4ED7">
      <w:pPr>
        <w:pStyle w:val="ListParagraph"/>
        <w:numPr>
          <w:ilvl w:val="0"/>
          <w:numId w:val="19"/>
        </w:numPr>
      </w:pPr>
      <w:r w:rsidRPr="00482107">
        <w:t>Infecție a țesuturilor</w:t>
      </w:r>
      <w:r w:rsidR="005438FB">
        <w:t xml:space="preserve"> </w:t>
      </w:r>
      <w:r w:rsidRPr="00482107">
        <w:t>moi</w:t>
      </w:r>
    </w:p>
    <w:p w:rsidR="002A4ED7" w:rsidRPr="00482107" w:rsidRDefault="002A4ED7" w:rsidP="00FD0779">
      <w:pPr>
        <w:pStyle w:val="ListParagraph"/>
        <w:numPr>
          <w:ilvl w:val="0"/>
          <w:numId w:val="19"/>
        </w:numPr>
      </w:pPr>
      <w:r w:rsidRPr="00482107">
        <w:t>Origine</w:t>
      </w:r>
      <w:r w:rsidR="005438FB">
        <w:t xml:space="preserve"> </w:t>
      </w:r>
      <w:r w:rsidRPr="00482107">
        <w:t>stafilococică</w:t>
      </w:r>
    </w:p>
    <w:p w:rsidR="00FD0779" w:rsidRPr="00482107" w:rsidRDefault="00FD0779" w:rsidP="00FD0779">
      <w:pPr>
        <w:pStyle w:val="ListParagraph"/>
        <w:ind w:left="1080"/>
      </w:pPr>
    </w:p>
    <w:p w:rsidR="002A4ED7" w:rsidRPr="00482107" w:rsidRDefault="002A4ED7" w:rsidP="002A4ED7">
      <w:pPr>
        <w:pStyle w:val="ListParagraph"/>
        <w:numPr>
          <w:ilvl w:val="0"/>
          <w:numId w:val="1"/>
        </w:numPr>
      </w:pPr>
      <w:r w:rsidRPr="00482107">
        <w:t>În</w:t>
      </w:r>
      <w:r w:rsidR="005438FB">
        <w:t xml:space="preserve"> </w:t>
      </w:r>
      <w:r w:rsidRPr="00482107">
        <w:t>cadrul</w:t>
      </w:r>
      <w:r w:rsidR="005438FB">
        <w:t xml:space="preserve"> </w:t>
      </w:r>
      <w:r w:rsidRPr="00482107">
        <w:t>infecțiilor de la nivelul</w:t>
      </w:r>
      <w:r w:rsidR="005438FB">
        <w:t xml:space="preserve"> </w:t>
      </w:r>
      <w:r w:rsidRPr="00482107">
        <w:t>piciorului, osteomielita</w:t>
      </w:r>
      <w:r w:rsidR="005438FB">
        <w:t xml:space="preserve"> </w:t>
      </w:r>
      <w:r w:rsidRPr="00482107">
        <w:t>necesită</w:t>
      </w:r>
      <w:r w:rsidR="00482107">
        <w:t>:</w:t>
      </w:r>
    </w:p>
    <w:p w:rsidR="002A4ED7" w:rsidRPr="00482107" w:rsidRDefault="002A4ED7" w:rsidP="002A4ED7">
      <w:pPr>
        <w:pStyle w:val="ListParagraph"/>
        <w:numPr>
          <w:ilvl w:val="0"/>
          <w:numId w:val="20"/>
        </w:numPr>
      </w:pPr>
      <w:r w:rsidRPr="00482107">
        <w:t>Antibioterapie</w:t>
      </w:r>
      <w:r w:rsidR="005438FB">
        <w:t xml:space="preserve"> </w:t>
      </w:r>
      <w:r w:rsidRPr="00482107">
        <w:t>pe</w:t>
      </w:r>
      <w:r w:rsidR="005438FB">
        <w:t xml:space="preserve"> </w:t>
      </w:r>
      <w:r w:rsidRPr="00482107">
        <w:t>termen</w:t>
      </w:r>
      <w:r w:rsidR="005438FB">
        <w:t xml:space="preserve"> </w:t>
      </w:r>
      <w:r w:rsidRPr="00482107">
        <w:t>scurt</w:t>
      </w:r>
    </w:p>
    <w:p w:rsidR="002A4ED7" w:rsidRPr="00482107" w:rsidRDefault="002A4ED7" w:rsidP="002A4ED7">
      <w:pPr>
        <w:pStyle w:val="ListParagraph"/>
        <w:numPr>
          <w:ilvl w:val="0"/>
          <w:numId w:val="20"/>
        </w:numPr>
      </w:pPr>
      <w:r w:rsidRPr="00482107">
        <w:t>Debridare</w:t>
      </w:r>
      <w:r w:rsidR="005438FB">
        <w:t xml:space="preserve"> </w:t>
      </w:r>
      <w:r w:rsidRPr="00482107">
        <w:t>chirurgicală</w:t>
      </w:r>
    </w:p>
    <w:p w:rsidR="002A4ED7" w:rsidRPr="00482107" w:rsidRDefault="002A4ED7" w:rsidP="002A4ED7">
      <w:pPr>
        <w:pStyle w:val="ListParagraph"/>
        <w:numPr>
          <w:ilvl w:val="0"/>
          <w:numId w:val="20"/>
        </w:numPr>
      </w:pPr>
      <w:r w:rsidRPr="00482107">
        <w:t>Nu necesită</w:t>
      </w:r>
      <w:r w:rsidR="005438FB">
        <w:t xml:space="preserve"> </w:t>
      </w:r>
      <w:r w:rsidRPr="00482107">
        <w:t>debridare</w:t>
      </w:r>
      <w:r w:rsidR="005438FB">
        <w:t xml:space="preserve"> </w:t>
      </w:r>
      <w:r w:rsidRPr="00482107">
        <w:t>chirurgicală</w:t>
      </w:r>
    </w:p>
    <w:p w:rsidR="002A4ED7" w:rsidRPr="00482107" w:rsidRDefault="002A4ED7" w:rsidP="002A4ED7">
      <w:pPr>
        <w:pStyle w:val="ListParagraph"/>
        <w:numPr>
          <w:ilvl w:val="0"/>
          <w:numId w:val="20"/>
        </w:numPr>
      </w:pPr>
      <w:r w:rsidRPr="00482107">
        <w:t>Antibioterapie</w:t>
      </w:r>
      <w:r w:rsidR="005438FB">
        <w:t xml:space="preserve"> </w:t>
      </w:r>
      <w:r w:rsidRPr="00482107">
        <w:t>pe</w:t>
      </w:r>
      <w:r w:rsidR="005438FB">
        <w:t xml:space="preserve"> </w:t>
      </w:r>
      <w:r w:rsidRPr="00482107">
        <w:t>termen lung</w:t>
      </w:r>
    </w:p>
    <w:p w:rsidR="002A4ED7" w:rsidRPr="00482107" w:rsidRDefault="002A4ED7" w:rsidP="002A4ED7">
      <w:pPr>
        <w:pStyle w:val="ListParagraph"/>
        <w:numPr>
          <w:ilvl w:val="0"/>
          <w:numId w:val="20"/>
        </w:numPr>
      </w:pPr>
      <w:r w:rsidRPr="00482107">
        <w:t>Antibioterapie</w:t>
      </w:r>
      <w:r w:rsidR="005438FB">
        <w:t xml:space="preserve"> </w:t>
      </w:r>
      <w:r w:rsidRPr="00482107">
        <w:t>pe</w:t>
      </w:r>
      <w:r w:rsidR="005438FB">
        <w:t xml:space="preserve"> </w:t>
      </w:r>
      <w:r w:rsidRPr="00482107">
        <w:t>termen lung și</w:t>
      </w:r>
      <w:r w:rsidR="005438FB">
        <w:t xml:space="preserve"> </w:t>
      </w:r>
      <w:r w:rsidRPr="00482107">
        <w:t>debridare</w:t>
      </w:r>
      <w:r w:rsidR="005438FB">
        <w:t xml:space="preserve"> </w:t>
      </w:r>
      <w:r w:rsidRPr="00482107">
        <w:t>excizională</w:t>
      </w:r>
    </w:p>
    <w:p w:rsidR="00FD0779" w:rsidRPr="00482107" w:rsidRDefault="00FD0779" w:rsidP="00FD0779">
      <w:pPr>
        <w:pStyle w:val="ListParagraph"/>
        <w:ind w:left="1080"/>
      </w:pPr>
    </w:p>
    <w:p w:rsidR="001800E0" w:rsidRPr="00482107" w:rsidRDefault="001800E0" w:rsidP="001800E0">
      <w:pPr>
        <w:pStyle w:val="ListParagraph"/>
        <w:numPr>
          <w:ilvl w:val="0"/>
          <w:numId w:val="1"/>
        </w:numPr>
      </w:pPr>
      <w:r w:rsidRPr="00482107">
        <w:t>Pacienții cu angiocolită</w:t>
      </w:r>
      <w:r w:rsidR="005438FB">
        <w:t xml:space="preserve"> </w:t>
      </w:r>
      <w:r w:rsidRPr="00482107">
        <w:t>prezintă</w:t>
      </w:r>
      <w:r w:rsidR="00482107">
        <w:t>:</w:t>
      </w:r>
    </w:p>
    <w:p w:rsidR="001800E0" w:rsidRPr="00482107" w:rsidRDefault="001800E0" w:rsidP="001800E0">
      <w:pPr>
        <w:pStyle w:val="ListParagraph"/>
        <w:numPr>
          <w:ilvl w:val="0"/>
          <w:numId w:val="22"/>
        </w:numPr>
      </w:pPr>
      <w:r w:rsidRPr="00482107">
        <w:t>Icter</w:t>
      </w:r>
    </w:p>
    <w:p w:rsidR="001800E0" w:rsidRPr="00482107" w:rsidRDefault="001800E0" w:rsidP="001800E0">
      <w:pPr>
        <w:pStyle w:val="ListParagraph"/>
        <w:numPr>
          <w:ilvl w:val="0"/>
          <w:numId w:val="22"/>
        </w:numPr>
      </w:pPr>
      <w:r w:rsidRPr="00482107">
        <w:t>Durere</w:t>
      </w:r>
      <w:r w:rsidR="005438FB">
        <w:t xml:space="preserve"> abdominal </w:t>
      </w:r>
      <w:r w:rsidRPr="00482107">
        <w:t>în</w:t>
      </w:r>
      <w:r w:rsidR="005438FB">
        <w:t xml:space="preserve"> </w:t>
      </w:r>
      <w:r w:rsidRPr="00482107">
        <w:t>hipocondrul</w:t>
      </w:r>
      <w:r w:rsidR="005438FB">
        <w:t xml:space="preserve"> </w:t>
      </w:r>
      <w:r w:rsidRPr="00482107">
        <w:t>stâng</w:t>
      </w:r>
    </w:p>
    <w:p w:rsidR="001800E0" w:rsidRPr="00482107" w:rsidRDefault="001800E0" w:rsidP="001800E0">
      <w:pPr>
        <w:pStyle w:val="ListParagraph"/>
        <w:numPr>
          <w:ilvl w:val="0"/>
          <w:numId w:val="22"/>
        </w:numPr>
      </w:pPr>
      <w:r w:rsidRPr="00482107">
        <w:t>Metroragie</w:t>
      </w:r>
    </w:p>
    <w:p w:rsidR="001800E0" w:rsidRPr="00482107" w:rsidRDefault="001800E0" w:rsidP="001800E0">
      <w:pPr>
        <w:pStyle w:val="ListParagraph"/>
        <w:numPr>
          <w:ilvl w:val="0"/>
          <w:numId w:val="22"/>
        </w:numPr>
      </w:pPr>
      <w:r w:rsidRPr="00482107">
        <w:t>Triada Charcot</w:t>
      </w:r>
    </w:p>
    <w:p w:rsidR="001800E0" w:rsidRPr="00482107" w:rsidRDefault="001800E0" w:rsidP="001800E0">
      <w:pPr>
        <w:pStyle w:val="ListParagraph"/>
        <w:numPr>
          <w:ilvl w:val="0"/>
          <w:numId w:val="22"/>
        </w:numPr>
      </w:pPr>
      <w:r w:rsidRPr="00482107">
        <w:t>Febra</w:t>
      </w:r>
      <w:r w:rsidR="005438FB">
        <w:t xml:space="preserve"> </w:t>
      </w:r>
      <w:r w:rsidRPr="00482107">
        <w:t>fulminantă</w:t>
      </w:r>
    </w:p>
    <w:p w:rsidR="00FD0779" w:rsidRPr="00482107" w:rsidRDefault="00FD0779" w:rsidP="00FD0779">
      <w:pPr>
        <w:pStyle w:val="ListParagraph"/>
        <w:ind w:left="1080"/>
      </w:pPr>
    </w:p>
    <w:p w:rsidR="00035613" w:rsidRDefault="00035613" w:rsidP="00035613">
      <w:pPr>
        <w:pStyle w:val="ListParagraph"/>
        <w:ind w:left="1080"/>
      </w:pPr>
    </w:p>
    <w:p w:rsidR="00CB064B" w:rsidRDefault="00CB064B" w:rsidP="00035613">
      <w:pPr>
        <w:pStyle w:val="ListParagraph"/>
        <w:ind w:left="1080"/>
      </w:pPr>
      <w:r>
        <w:t>Răspunsuri :</w:t>
      </w:r>
    </w:p>
    <w:p w:rsidR="00CB064B" w:rsidRDefault="00CB064B" w:rsidP="00035613">
      <w:pPr>
        <w:pStyle w:val="ListParagraph"/>
        <w:ind w:left="1080"/>
      </w:pPr>
    </w:p>
    <w:p w:rsidR="00482107" w:rsidRDefault="00482107" w:rsidP="00035613">
      <w:pPr>
        <w:pStyle w:val="ListParagraph"/>
        <w:ind w:left="1080"/>
        <w:sectPr w:rsidR="00482107" w:rsidSect="00DD66A6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035613" w:rsidRDefault="00035613" w:rsidP="00035613">
      <w:pPr>
        <w:pStyle w:val="ListParagraph"/>
        <w:ind w:left="1080"/>
      </w:pPr>
      <w:r>
        <w:t>1.A</w:t>
      </w:r>
    </w:p>
    <w:p w:rsidR="00035613" w:rsidRDefault="00035613" w:rsidP="00035613">
      <w:pPr>
        <w:pStyle w:val="ListParagraph"/>
        <w:ind w:left="1080"/>
      </w:pPr>
      <w:r>
        <w:t>2.A</w:t>
      </w:r>
    </w:p>
    <w:p w:rsidR="00035613" w:rsidRDefault="00035613" w:rsidP="00035613">
      <w:pPr>
        <w:pStyle w:val="ListParagraph"/>
        <w:ind w:left="1080"/>
      </w:pPr>
      <w:r>
        <w:t>3.A</w:t>
      </w:r>
    </w:p>
    <w:p w:rsidR="00035613" w:rsidRDefault="00035613" w:rsidP="00035613">
      <w:pPr>
        <w:pStyle w:val="ListParagraph"/>
        <w:ind w:left="1080"/>
      </w:pPr>
      <w:r>
        <w:t>4.</w:t>
      </w:r>
      <w:r w:rsidR="00482107">
        <w:t xml:space="preserve"> D</w:t>
      </w:r>
    </w:p>
    <w:p w:rsidR="00035613" w:rsidRDefault="00035613" w:rsidP="00035613">
      <w:pPr>
        <w:pStyle w:val="ListParagraph"/>
        <w:ind w:left="1080"/>
      </w:pPr>
      <w:r>
        <w:lastRenderedPageBreak/>
        <w:t>5.</w:t>
      </w:r>
      <w:r w:rsidR="00482107">
        <w:t xml:space="preserve"> C</w:t>
      </w:r>
    </w:p>
    <w:p w:rsidR="00035613" w:rsidRDefault="00035613" w:rsidP="00035613">
      <w:pPr>
        <w:pStyle w:val="ListParagraph"/>
        <w:ind w:left="1080"/>
      </w:pPr>
      <w:r>
        <w:t>6.</w:t>
      </w:r>
      <w:r w:rsidR="00482107">
        <w:t xml:space="preserve"> A,B,C</w:t>
      </w:r>
    </w:p>
    <w:p w:rsidR="00035613" w:rsidRDefault="00035613" w:rsidP="00035613">
      <w:pPr>
        <w:pStyle w:val="ListParagraph"/>
        <w:ind w:left="1080"/>
      </w:pPr>
      <w:r>
        <w:t>7.</w:t>
      </w:r>
      <w:r w:rsidR="00482107">
        <w:t xml:space="preserve"> A,D,E</w:t>
      </w:r>
    </w:p>
    <w:p w:rsidR="00035613" w:rsidRDefault="00035613" w:rsidP="00035613">
      <w:pPr>
        <w:pStyle w:val="ListParagraph"/>
        <w:ind w:left="1080"/>
      </w:pPr>
      <w:r>
        <w:t>8.</w:t>
      </w:r>
      <w:r w:rsidR="00482107">
        <w:t xml:space="preserve"> A,B,D,E</w:t>
      </w:r>
    </w:p>
    <w:p w:rsidR="00035613" w:rsidRDefault="00035613" w:rsidP="00035613">
      <w:pPr>
        <w:pStyle w:val="ListParagraph"/>
        <w:ind w:left="1080"/>
      </w:pPr>
      <w:r>
        <w:t>9.</w:t>
      </w:r>
      <w:r w:rsidR="00482107">
        <w:t xml:space="preserve"> A,B,C,D</w:t>
      </w:r>
    </w:p>
    <w:p w:rsidR="00035613" w:rsidRDefault="00035613" w:rsidP="00035613">
      <w:pPr>
        <w:pStyle w:val="ListParagraph"/>
        <w:ind w:left="1080"/>
      </w:pPr>
      <w:r>
        <w:t>10.</w:t>
      </w:r>
      <w:r w:rsidR="00482107">
        <w:t xml:space="preserve"> A,C</w:t>
      </w:r>
    </w:p>
    <w:p w:rsidR="00035613" w:rsidRDefault="00035613" w:rsidP="00035613">
      <w:pPr>
        <w:pStyle w:val="ListParagraph"/>
        <w:ind w:left="1080"/>
      </w:pPr>
      <w:r>
        <w:t>11.</w:t>
      </w:r>
      <w:r w:rsidR="00482107">
        <w:t xml:space="preserve"> A,C,D,E</w:t>
      </w:r>
    </w:p>
    <w:p w:rsidR="00035613" w:rsidRDefault="00035613" w:rsidP="00035613">
      <w:pPr>
        <w:pStyle w:val="ListParagraph"/>
        <w:ind w:left="1080"/>
      </w:pPr>
      <w:r>
        <w:t>12.</w:t>
      </w:r>
      <w:r w:rsidR="00482107">
        <w:t xml:space="preserve"> B,C</w:t>
      </w:r>
    </w:p>
    <w:p w:rsidR="00035613" w:rsidRDefault="00035613" w:rsidP="00035613">
      <w:pPr>
        <w:pStyle w:val="ListParagraph"/>
        <w:ind w:left="1080"/>
      </w:pPr>
      <w:r>
        <w:t>13.A,B,C</w:t>
      </w:r>
    </w:p>
    <w:p w:rsidR="00035613" w:rsidRDefault="00035613" w:rsidP="00035613">
      <w:pPr>
        <w:pStyle w:val="ListParagraph"/>
        <w:ind w:left="1080"/>
      </w:pPr>
      <w:r>
        <w:t>14.B,C,D</w:t>
      </w:r>
    </w:p>
    <w:p w:rsidR="00035613" w:rsidRDefault="00035613" w:rsidP="00035613">
      <w:pPr>
        <w:pStyle w:val="ListParagraph"/>
        <w:ind w:left="1080"/>
      </w:pPr>
      <w:r>
        <w:t>15.A,B,C</w:t>
      </w:r>
    </w:p>
    <w:p w:rsidR="00035613" w:rsidRDefault="00035613" w:rsidP="00035613">
      <w:pPr>
        <w:pStyle w:val="ListParagraph"/>
        <w:ind w:left="1080"/>
      </w:pPr>
      <w:r>
        <w:t>16.A,D,E</w:t>
      </w:r>
    </w:p>
    <w:p w:rsidR="00035613" w:rsidRDefault="00035613" w:rsidP="00035613">
      <w:pPr>
        <w:pStyle w:val="ListParagraph"/>
        <w:ind w:left="1080"/>
      </w:pPr>
      <w:r>
        <w:t>17.A,B,C,E</w:t>
      </w:r>
    </w:p>
    <w:p w:rsidR="00035613" w:rsidRDefault="00035613" w:rsidP="00035613">
      <w:pPr>
        <w:pStyle w:val="ListParagraph"/>
        <w:ind w:left="1080"/>
      </w:pPr>
      <w:r>
        <w:t>18.B,C,D</w:t>
      </w:r>
    </w:p>
    <w:p w:rsidR="00035613" w:rsidRDefault="00035613" w:rsidP="00035613">
      <w:pPr>
        <w:pStyle w:val="ListParagraph"/>
        <w:ind w:left="1080"/>
      </w:pPr>
      <w:r>
        <w:t>19.B,D,E</w:t>
      </w:r>
    </w:p>
    <w:p w:rsidR="00035613" w:rsidRDefault="00035613" w:rsidP="00035613">
      <w:pPr>
        <w:pStyle w:val="ListParagraph"/>
        <w:ind w:left="1080"/>
      </w:pPr>
      <w:r>
        <w:t>20.</w:t>
      </w:r>
      <w:r w:rsidR="00482107">
        <w:t xml:space="preserve"> A,D,E</w:t>
      </w:r>
    </w:p>
    <w:p w:rsidR="00482107" w:rsidRDefault="00482107" w:rsidP="00482107">
      <w:pPr>
        <w:pStyle w:val="ListParagraph"/>
        <w:ind w:left="1080"/>
      </w:pPr>
      <w:bookmarkStart w:id="0" w:name="_GoBack"/>
      <w:bookmarkEnd w:id="0"/>
    </w:p>
    <w:sectPr w:rsidR="00482107" w:rsidSect="00482107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02DF"/>
    <w:multiLevelType w:val="hybridMultilevel"/>
    <w:tmpl w:val="A6C0B848"/>
    <w:lvl w:ilvl="0" w:tplc="C09A83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652C1"/>
    <w:multiLevelType w:val="hybridMultilevel"/>
    <w:tmpl w:val="BB80AF58"/>
    <w:lvl w:ilvl="0" w:tplc="32B24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A24E6"/>
    <w:multiLevelType w:val="hybridMultilevel"/>
    <w:tmpl w:val="196C9ED2"/>
    <w:lvl w:ilvl="0" w:tplc="0AE44F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0A57A1"/>
    <w:multiLevelType w:val="hybridMultilevel"/>
    <w:tmpl w:val="13F616AC"/>
    <w:lvl w:ilvl="0" w:tplc="B060F2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80A9B"/>
    <w:multiLevelType w:val="hybridMultilevel"/>
    <w:tmpl w:val="A5FEA3D8"/>
    <w:lvl w:ilvl="0" w:tplc="D1B480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5D6B19"/>
    <w:multiLevelType w:val="hybridMultilevel"/>
    <w:tmpl w:val="AA36871A"/>
    <w:lvl w:ilvl="0" w:tplc="02967B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738C5"/>
    <w:multiLevelType w:val="hybridMultilevel"/>
    <w:tmpl w:val="9B46610C"/>
    <w:lvl w:ilvl="0" w:tplc="19F63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31458"/>
    <w:multiLevelType w:val="hybridMultilevel"/>
    <w:tmpl w:val="A7A267FE"/>
    <w:lvl w:ilvl="0" w:tplc="BEA436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E954FB"/>
    <w:multiLevelType w:val="hybridMultilevel"/>
    <w:tmpl w:val="479EF626"/>
    <w:lvl w:ilvl="0" w:tplc="341A3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4F10EA"/>
    <w:multiLevelType w:val="hybridMultilevel"/>
    <w:tmpl w:val="5EB601EA"/>
    <w:lvl w:ilvl="0" w:tplc="E30827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C14091"/>
    <w:multiLevelType w:val="hybridMultilevel"/>
    <w:tmpl w:val="4EC07E72"/>
    <w:lvl w:ilvl="0" w:tplc="880CB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5C5F69"/>
    <w:multiLevelType w:val="hybridMultilevel"/>
    <w:tmpl w:val="3B1295B2"/>
    <w:lvl w:ilvl="0" w:tplc="718C6B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88651E"/>
    <w:multiLevelType w:val="hybridMultilevel"/>
    <w:tmpl w:val="70FE1910"/>
    <w:lvl w:ilvl="0" w:tplc="DCF43D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E55C7C"/>
    <w:multiLevelType w:val="hybridMultilevel"/>
    <w:tmpl w:val="F5ECFBAE"/>
    <w:lvl w:ilvl="0" w:tplc="B6462F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C3094A"/>
    <w:multiLevelType w:val="hybridMultilevel"/>
    <w:tmpl w:val="14F42B94"/>
    <w:lvl w:ilvl="0" w:tplc="54A0E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424BD4"/>
    <w:multiLevelType w:val="hybridMultilevel"/>
    <w:tmpl w:val="0D5CCB7C"/>
    <w:lvl w:ilvl="0" w:tplc="AD9227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8D6317"/>
    <w:multiLevelType w:val="hybridMultilevel"/>
    <w:tmpl w:val="C4FA266A"/>
    <w:lvl w:ilvl="0" w:tplc="9F4E04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CF52B7"/>
    <w:multiLevelType w:val="hybridMultilevel"/>
    <w:tmpl w:val="88629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A2F95"/>
    <w:multiLevelType w:val="hybridMultilevel"/>
    <w:tmpl w:val="22928698"/>
    <w:lvl w:ilvl="0" w:tplc="BA805C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7004AA"/>
    <w:multiLevelType w:val="hybridMultilevel"/>
    <w:tmpl w:val="4CCA31EA"/>
    <w:lvl w:ilvl="0" w:tplc="95902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CE4BB4"/>
    <w:multiLevelType w:val="hybridMultilevel"/>
    <w:tmpl w:val="31528676"/>
    <w:lvl w:ilvl="0" w:tplc="9814E6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847D3C"/>
    <w:multiLevelType w:val="hybridMultilevel"/>
    <w:tmpl w:val="DEB66F34"/>
    <w:lvl w:ilvl="0" w:tplc="166CA5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02D66"/>
    <w:multiLevelType w:val="hybridMultilevel"/>
    <w:tmpl w:val="BCCED1D2"/>
    <w:lvl w:ilvl="0" w:tplc="4F6C79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5830B7"/>
    <w:multiLevelType w:val="hybridMultilevel"/>
    <w:tmpl w:val="34A4D9B8"/>
    <w:lvl w:ilvl="0" w:tplc="67AE1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E358F7"/>
    <w:multiLevelType w:val="hybridMultilevel"/>
    <w:tmpl w:val="2E7830DC"/>
    <w:lvl w:ilvl="0" w:tplc="4A3C59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E16755"/>
    <w:multiLevelType w:val="hybridMultilevel"/>
    <w:tmpl w:val="37B466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342DD"/>
    <w:multiLevelType w:val="hybridMultilevel"/>
    <w:tmpl w:val="0068F770"/>
    <w:lvl w:ilvl="0" w:tplc="C55868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D06F11"/>
    <w:multiLevelType w:val="hybridMultilevel"/>
    <w:tmpl w:val="63504DDA"/>
    <w:lvl w:ilvl="0" w:tplc="408E00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F2140F"/>
    <w:multiLevelType w:val="hybridMultilevel"/>
    <w:tmpl w:val="A606B1C4"/>
    <w:lvl w:ilvl="0" w:tplc="EE3C07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3"/>
  </w:num>
  <w:num w:numId="5">
    <w:abstractNumId w:val="11"/>
  </w:num>
  <w:num w:numId="6">
    <w:abstractNumId w:val="1"/>
  </w:num>
  <w:num w:numId="7">
    <w:abstractNumId w:val="26"/>
  </w:num>
  <w:num w:numId="8">
    <w:abstractNumId w:val="6"/>
  </w:num>
  <w:num w:numId="9">
    <w:abstractNumId w:val="4"/>
  </w:num>
  <w:num w:numId="10">
    <w:abstractNumId w:val="16"/>
  </w:num>
  <w:num w:numId="11">
    <w:abstractNumId w:val="7"/>
  </w:num>
  <w:num w:numId="12">
    <w:abstractNumId w:val="14"/>
  </w:num>
  <w:num w:numId="13">
    <w:abstractNumId w:val="5"/>
  </w:num>
  <w:num w:numId="14">
    <w:abstractNumId w:val="27"/>
  </w:num>
  <w:num w:numId="15">
    <w:abstractNumId w:val="9"/>
  </w:num>
  <w:num w:numId="16">
    <w:abstractNumId w:val="19"/>
  </w:num>
  <w:num w:numId="17">
    <w:abstractNumId w:val="12"/>
  </w:num>
  <w:num w:numId="18">
    <w:abstractNumId w:val="8"/>
  </w:num>
  <w:num w:numId="19">
    <w:abstractNumId w:val="18"/>
  </w:num>
  <w:num w:numId="20">
    <w:abstractNumId w:val="23"/>
  </w:num>
  <w:num w:numId="21">
    <w:abstractNumId w:val="13"/>
  </w:num>
  <w:num w:numId="22">
    <w:abstractNumId w:val="15"/>
  </w:num>
  <w:num w:numId="23">
    <w:abstractNumId w:val="10"/>
  </w:num>
  <w:num w:numId="24">
    <w:abstractNumId w:val="20"/>
  </w:num>
  <w:num w:numId="25">
    <w:abstractNumId w:val="24"/>
  </w:num>
  <w:num w:numId="26">
    <w:abstractNumId w:val="22"/>
  </w:num>
  <w:num w:numId="27">
    <w:abstractNumId w:val="28"/>
  </w:num>
  <w:num w:numId="28">
    <w:abstractNumId w:val="2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913B2"/>
    <w:rsid w:val="00002948"/>
    <w:rsid w:val="00035613"/>
    <w:rsid w:val="000B6921"/>
    <w:rsid w:val="0017266A"/>
    <w:rsid w:val="00174BCF"/>
    <w:rsid w:val="001800E0"/>
    <w:rsid w:val="00256572"/>
    <w:rsid w:val="00256CB0"/>
    <w:rsid w:val="002A4ED7"/>
    <w:rsid w:val="00386838"/>
    <w:rsid w:val="00482107"/>
    <w:rsid w:val="00517A88"/>
    <w:rsid w:val="00522261"/>
    <w:rsid w:val="005438FB"/>
    <w:rsid w:val="005913B2"/>
    <w:rsid w:val="00692FC5"/>
    <w:rsid w:val="0076733B"/>
    <w:rsid w:val="007F6D77"/>
    <w:rsid w:val="009B15E2"/>
    <w:rsid w:val="00C92C76"/>
    <w:rsid w:val="00CB064B"/>
    <w:rsid w:val="00D71B56"/>
    <w:rsid w:val="00DD66A6"/>
    <w:rsid w:val="00E07DA3"/>
    <w:rsid w:val="00E61BC2"/>
    <w:rsid w:val="00F743AA"/>
    <w:rsid w:val="00FA404C"/>
    <w:rsid w:val="00FA4F9E"/>
    <w:rsid w:val="00FD0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50C3"/>
  <w15:docId w15:val="{E29404B5-0461-4EC4-A121-5CB46856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640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Paitici Stefan</dc:creator>
  <cp:keywords/>
  <dc:description/>
  <cp:lastModifiedBy>user</cp:lastModifiedBy>
  <cp:revision>8</cp:revision>
  <dcterms:created xsi:type="dcterms:W3CDTF">2021-05-04T18:50:00Z</dcterms:created>
  <dcterms:modified xsi:type="dcterms:W3CDTF">2021-07-08T08:13:00Z</dcterms:modified>
</cp:coreProperties>
</file>