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9A0C" w14:textId="5E29F245" w:rsidR="00B0720B" w:rsidRPr="006149A5" w:rsidRDefault="00B0720B" w:rsidP="00B0720B">
      <w:pPr>
        <w:pStyle w:val="ListParagraph"/>
        <w:numPr>
          <w:ilvl w:val="0"/>
          <w:numId w:val="25"/>
        </w:numPr>
      </w:pPr>
      <w:r w:rsidRPr="006149A5">
        <w:t xml:space="preserve">Hernia </w:t>
      </w:r>
      <w:proofErr w:type="spellStart"/>
      <w:r w:rsidRPr="006149A5">
        <w:t>Amyand</w:t>
      </w:r>
      <w:proofErr w:type="spellEnd"/>
      <w:r w:rsidRPr="006149A5">
        <w:t xml:space="preserve"> apare atunci când sacul herniar:</w:t>
      </w:r>
    </w:p>
    <w:p w14:paraId="3FFCB98B" w14:textId="77777777" w:rsidR="00B0720B" w:rsidRPr="006149A5" w:rsidRDefault="00B0720B" w:rsidP="00B0720B">
      <w:pPr>
        <w:pStyle w:val="ListParagraph"/>
      </w:pPr>
      <w:r w:rsidRPr="006149A5">
        <w:t>a. conține apendicele cecal;</w:t>
      </w:r>
    </w:p>
    <w:p w14:paraId="5D66D4A6" w14:textId="77777777" w:rsidR="00B0720B" w:rsidRPr="006149A5" w:rsidRDefault="00B0720B" w:rsidP="00B0720B">
      <w:pPr>
        <w:pStyle w:val="ListParagraph"/>
      </w:pPr>
      <w:r w:rsidRPr="006149A5">
        <w:t>b. conține trigonul vezical;</w:t>
      </w:r>
    </w:p>
    <w:p w14:paraId="4CF8C543" w14:textId="77777777" w:rsidR="00B0720B" w:rsidRPr="006149A5" w:rsidRDefault="00B0720B" w:rsidP="00B0720B">
      <w:pPr>
        <w:pStyle w:val="ListParagraph"/>
      </w:pPr>
      <w:r w:rsidRPr="006149A5">
        <w:t>c. conține colonul sigmoid;</w:t>
      </w:r>
    </w:p>
    <w:p w14:paraId="7EB476D3" w14:textId="77777777" w:rsidR="00B0720B" w:rsidRPr="006149A5" w:rsidRDefault="00B0720B" w:rsidP="00B0720B">
      <w:pPr>
        <w:pStyle w:val="ListParagraph"/>
      </w:pPr>
      <w:r w:rsidRPr="006149A5">
        <w:t xml:space="preserve">d. conține un diverticul </w:t>
      </w:r>
      <w:proofErr w:type="spellStart"/>
      <w:r w:rsidRPr="006149A5">
        <w:t>Meckel</w:t>
      </w:r>
      <w:proofErr w:type="spellEnd"/>
      <w:r w:rsidRPr="006149A5">
        <w:t>;</w:t>
      </w:r>
    </w:p>
    <w:p w14:paraId="6C3F7489" w14:textId="77777777" w:rsidR="00B0720B" w:rsidRPr="006149A5" w:rsidRDefault="00B0720B" w:rsidP="00B0720B">
      <w:pPr>
        <w:pStyle w:val="ListParagraph"/>
      </w:pPr>
      <w:r w:rsidRPr="006149A5">
        <w:t xml:space="preserve">e. se află sub ligamentul lui Cooper; </w:t>
      </w:r>
    </w:p>
    <w:p w14:paraId="0C118B64" w14:textId="449718E3" w:rsidR="00B0720B" w:rsidRPr="006149A5" w:rsidRDefault="00B0720B" w:rsidP="008B6E87">
      <w:pPr>
        <w:ind w:left="720" w:hanging="360"/>
      </w:pPr>
    </w:p>
    <w:p w14:paraId="3AE52BD3" w14:textId="75ADD371" w:rsidR="00B0720B" w:rsidRPr="006149A5" w:rsidRDefault="00B0720B" w:rsidP="00B0720B">
      <w:pPr>
        <w:pStyle w:val="ListParagraph"/>
        <w:numPr>
          <w:ilvl w:val="0"/>
          <w:numId w:val="25"/>
        </w:numPr>
      </w:pPr>
      <w:r w:rsidRPr="006149A5">
        <w:t xml:space="preserve">Care din </w:t>
      </w:r>
      <w:proofErr w:type="spellStart"/>
      <w:r w:rsidRPr="006149A5">
        <w:t>urmatoarele</w:t>
      </w:r>
      <w:proofErr w:type="spellEnd"/>
      <w:r w:rsidRPr="006149A5">
        <w:t xml:space="preserve"> afirmații sunt adevărate:</w:t>
      </w:r>
    </w:p>
    <w:p w14:paraId="04CF0882" w14:textId="77777777" w:rsidR="00B0720B" w:rsidRPr="006149A5" w:rsidRDefault="00B0720B" w:rsidP="00B0720B">
      <w:pPr>
        <w:pStyle w:val="ListParagraph"/>
        <w:numPr>
          <w:ilvl w:val="0"/>
          <w:numId w:val="2"/>
        </w:numPr>
      </w:pPr>
      <w:r w:rsidRPr="006149A5">
        <w:t>herniile ventrale sunt hernii primare, asociate inclusiv cu o incizie anterioară a peretelui abdominal;</w:t>
      </w:r>
    </w:p>
    <w:p w14:paraId="15862850" w14:textId="77777777" w:rsidR="00B0720B" w:rsidRPr="006149A5" w:rsidRDefault="00B0720B" w:rsidP="00B0720B">
      <w:pPr>
        <w:pStyle w:val="ListParagraph"/>
        <w:numPr>
          <w:ilvl w:val="0"/>
          <w:numId w:val="2"/>
        </w:numPr>
      </w:pPr>
      <w:r w:rsidRPr="006149A5">
        <w:t xml:space="preserve">herniile </w:t>
      </w:r>
      <w:proofErr w:type="spellStart"/>
      <w:r w:rsidRPr="006149A5">
        <w:t>incizionale</w:t>
      </w:r>
      <w:proofErr w:type="spellEnd"/>
      <w:r w:rsidRPr="006149A5">
        <w:t xml:space="preserve"> se dezvoltă pe locul unor incizii anterioare, putând fi situate oriunde la nivelul peretelui abdominal;</w:t>
      </w:r>
    </w:p>
    <w:p w14:paraId="56C54AAB" w14:textId="77777777" w:rsidR="00B0720B" w:rsidRPr="006149A5" w:rsidRDefault="00B0720B" w:rsidP="00B0720B">
      <w:pPr>
        <w:pStyle w:val="ListParagraph"/>
        <w:numPr>
          <w:ilvl w:val="0"/>
          <w:numId w:val="2"/>
        </w:numPr>
      </w:pPr>
      <w:r w:rsidRPr="006149A5">
        <w:t>herniile peretelui abdominal rareori pot produce strangulare, cele mai multe produc doar încarcerare;</w:t>
      </w:r>
    </w:p>
    <w:p w14:paraId="69CE7881" w14:textId="77777777" w:rsidR="00B0720B" w:rsidRPr="006149A5" w:rsidRDefault="00B0720B" w:rsidP="00B0720B">
      <w:pPr>
        <w:pStyle w:val="ListParagraph"/>
        <w:numPr>
          <w:ilvl w:val="0"/>
          <w:numId w:val="2"/>
        </w:numPr>
      </w:pPr>
      <w:r w:rsidRPr="006149A5">
        <w:t xml:space="preserve">herniile </w:t>
      </w:r>
      <w:proofErr w:type="spellStart"/>
      <w:r w:rsidRPr="006149A5">
        <w:t>parastomale</w:t>
      </w:r>
      <w:proofErr w:type="spellEnd"/>
      <w:r w:rsidRPr="006149A5">
        <w:t xml:space="preserve"> se dezvoltă în jurul unui orificiu anatomic al peretelui abdominal;</w:t>
      </w:r>
    </w:p>
    <w:p w14:paraId="30F1ECC4" w14:textId="34BDDA86" w:rsidR="00B0720B" w:rsidRPr="006149A5" w:rsidRDefault="00B0720B" w:rsidP="00B0720B">
      <w:pPr>
        <w:pStyle w:val="ListParagraph"/>
        <w:numPr>
          <w:ilvl w:val="0"/>
          <w:numId w:val="2"/>
        </w:numPr>
      </w:pPr>
      <w:r w:rsidRPr="006149A5">
        <w:t>herniile afectează numai populația vârstnică;</w:t>
      </w:r>
    </w:p>
    <w:p w14:paraId="727517F9" w14:textId="77777777" w:rsidR="00B0720B" w:rsidRPr="006149A5" w:rsidRDefault="00B0720B" w:rsidP="00B0720B">
      <w:pPr>
        <w:ind w:left="720"/>
      </w:pPr>
    </w:p>
    <w:p w14:paraId="1E9EC698" w14:textId="77777777" w:rsidR="00B0720B" w:rsidRPr="006149A5" w:rsidRDefault="00B0720B" w:rsidP="00B0720B">
      <w:pPr>
        <w:pStyle w:val="ListParagraph"/>
        <w:numPr>
          <w:ilvl w:val="0"/>
          <w:numId w:val="25"/>
        </w:numPr>
      </w:pPr>
      <w:r w:rsidRPr="006149A5">
        <w:t>Clinic, herniile pot fi de patru tipuri:</w:t>
      </w:r>
    </w:p>
    <w:p w14:paraId="4C3576C8" w14:textId="77777777" w:rsidR="00B0720B" w:rsidRPr="006149A5" w:rsidRDefault="00B0720B" w:rsidP="00B0720B">
      <w:pPr>
        <w:pStyle w:val="ListParagraph"/>
        <w:numPr>
          <w:ilvl w:val="0"/>
          <w:numId w:val="4"/>
        </w:numPr>
      </w:pPr>
      <w:r w:rsidRPr="006149A5">
        <w:t>acute si subacute;</w:t>
      </w:r>
    </w:p>
    <w:p w14:paraId="3A1AAE06" w14:textId="77777777" w:rsidR="00B0720B" w:rsidRPr="006149A5" w:rsidRDefault="00B0720B" w:rsidP="00B0720B">
      <w:pPr>
        <w:pStyle w:val="ListParagraph"/>
        <w:numPr>
          <w:ilvl w:val="0"/>
          <w:numId w:val="4"/>
        </w:numPr>
      </w:pPr>
      <w:r w:rsidRPr="006149A5">
        <w:t>asimptomatice, simptomatice și acute;</w:t>
      </w:r>
    </w:p>
    <w:p w14:paraId="2C92EE14" w14:textId="77777777" w:rsidR="00B0720B" w:rsidRPr="006149A5" w:rsidRDefault="00B0720B" w:rsidP="00B0720B">
      <w:pPr>
        <w:pStyle w:val="ListParagraph"/>
        <w:numPr>
          <w:ilvl w:val="0"/>
          <w:numId w:val="4"/>
        </w:numPr>
      </w:pPr>
      <w:r w:rsidRPr="006149A5">
        <w:t>complete și incomplete;</w:t>
      </w:r>
    </w:p>
    <w:p w14:paraId="1BC43D33" w14:textId="77777777" w:rsidR="00B0720B" w:rsidRPr="006149A5" w:rsidRDefault="00B0720B" w:rsidP="00B0720B">
      <w:pPr>
        <w:pStyle w:val="ListParagraph"/>
        <w:numPr>
          <w:ilvl w:val="0"/>
          <w:numId w:val="4"/>
        </w:numPr>
      </w:pPr>
      <w:r w:rsidRPr="006149A5">
        <w:t>asimptomatice, simptomatice, subacute și acute;</w:t>
      </w:r>
    </w:p>
    <w:p w14:paraId="526C8F63" w14:textId="77777777" w:rsidR="00B0720B" w:rsidRPr="006149A5" w:rsidRDefault="00B0720B" w:rsidP="00B0720B">
      <w:pPr>
        <w:pStyle w:val="ListParagraph"/>
        <w:numPr>
          <w:ilvl w:val="0"/>
          <w:numId w:val="4"/>
        </w:numPr>
      </w:pPr>
      <w:r w:rsidRPr="006149A5">
        <w:t xml:space="preserve">subacute, acute, strangulate și perforate; </w:t>
      </w:r>
    </w:p>
    <w:p w14:paraId="043D746E" w14:textId="77777777" w:rsidR="00B0720B" w:rsidRPr="006149A5" w:rsidRDefault="00B0720B" w:rsidP="00B0720B">
      <w:pPr>
        <w:pStyle w:val="ListParagraph"/>
      </w:pPr>
    </w:p>
    <w:p w14:paraId="7160EA72" w14:textId="77777777" w:rsidR="006149A5" w:rsidRPr="006149A5" w:rsidRDefault="006149A5" w:rsidP="006149A5">
      <w:pPr>
        <w:pStyle w:val="ListParagraph"/>
        <w:numPr>
          <w:ilvl w:val="0"/>
          <w:numId w:val="25"/>
        </w:numPr>
      </w:pPr>
      <w:r w:rsidRPr="006149A5">
        <w:t>La examenul clinic al herniei obturatorii:</w:t>
      </w:r>
    </w:p>
    <w:p w14:paraId="2E0F0423" w14:textId="77777777" w:rsidR="006149A5" w:rsidRPr="006149A5" w:rsidRDefault="006149A5" w:rsidP="006149A5">
      <w:pPr>
        <w:pStyle w:val="ListParagraph"/>
        <w:numPr>
          <w:ilvl w:val="0"/>
          <w:numId w:val="10"/>
        </w:numPr>
      </w:pPr>
      <w:r w:rsidRPr="006149A5">
        <w:t>pacientul este asimptomatic, hernia fiind descoperită întâmplător;</w:t>
      </w:r>
    </w:p>
    <w:p w14:paraId="111E7BC6" w14:textId="77777777" w:rsidR="006149A5" w:rsidRPr="006149A5" w:rsidRDefault="006149A5" w:rsidP="006149A5">
      <w:pPr>
        <w:pStyle w:val="ListParagraph"/>
        <w:numPr>
          <w:ilvl w:val="0"/>
          <w:numId w:val="10"/>
        </w:numPr>
      </w:pPr>
      <w:r w:rsidRPr="006149A5">
        <w:t>identificarea se face facil, hernia este vizibilă la inspecție;</w:t>
      </w:r>
    </w:p>
    <w:p w14:paraId="597F123A" w14:textId="77777777" w:rsidR="006149A5" w:rsidRPr="006149A5" w:rsidRDefault="006149A5" w:rsidP="006149A5">
      <w:pPr>
        <w:pStyle w:val="ListParagraph"/>
        <w:numPr>
          <w:ilvl w:val="0"/>
          <w:numId w:val="10"/>
        </w:numPr>
      </w:pPr>
      <w:r w:rsidRPr="006149A5">
        <w:t xml:space="preserve">pacientul poate avea parestezii sau dureri intense pe fața </w:t>
      </w:r>
      <w:proofErr w:type="spellStart"/>
      <w:r w:rsidRPr="006149A5">
        <w:t>antero</w:t>
      </w:r>
      <w:proofErr w:type="spellEnd"/>
      <w:r w:rsidRPr="006149A5">
        <w:t>-medială a coapsei;</w:t>
      </w:r>
    </w:p>
    <w:p w14:paraId="7AEB16DB" w14:textId="77777777" w:rsidR="006149A5" w:rsidRPr="006149A5" w:rsidRDefault="006149A5" w:rsidP="006149A5">
      <w:pPr>
        <w:pStyle w:val="ListParagraph"/>
        <w:numPr>
          <w:ilvl w:val="0"/>
          <w:numId w:val="10"/>
        </w:numPr>
      </w:pPr>
      <w:r w:rsidRPr="006149A5">
        <w:t>pacientul prezintă ocazional parestezii, dar niciodată durere;</w:t>
      </w:r>
    </w:p>
    <w:p w14:paraId="27D8BCF5" w14:textId="77777777" w:rsidR="006149A5" w:rsidRPr="006149A5" w:rsidRDefault="006149A5" w:rsidP="006149A5">
      <w:pPr>
        <w:pStyle w:val="ListParagraph"/>
        <w:numPr>
          <w:ilvl w:val="0"/>
          <w:numId w:val="10"/>
        </w:numPr>
      </w:pPr>
      <w:r w:rsidRPr="006149A5">
        <w:t>pacientul asociază obligatoriu și o hernie inghinală sau femurală;</w:t>
      </w:r>
    </w:p>
    <w:p w14:paraId="7CFF8366" w14:textId="77777777" w:rsidR="006149A5" w:rsidRPr="006149A5" w:rsidRDefault="006149A5" w:rsidP="006149A5">
      <w:pPr>
        <w:pStyle w:val="ListParagraph"/>
      </w:pPr>
    </w:p>
    <w:p w14:paraId="0A214EC7" w14:textId="75273A96" w:rsidR="00B0720B" w:rsidRPr="006149A5" w:rsidRDefault="00B0720B" w:rsidP="00B0720B">
      <w:pPr>
        <w:pStyle w:val="ListParagraph"/>
        <w:numPr>
          <w:ilvl w:val="0"/>
          <w:numId w:val="25"/>
        </w:numPr>
      </w:pPr>
      <w:r w:rsidRPr="006149A5">
        <w:t xml:space="preserve">Hernia </w:t>
      </w:r>
      <w:proofErr w:type="spellStart"/>
      <w:r w:rsidRPr="006149A5">
        <w:t>Littre</w:t>
      </w:r>
      <w:proofErr w:type="spellEnd"/>
      <w:r w:rsidRPr="006149A5">
        <w:t xml:space="preserve"> apare atunci când sacul herniar:</w:t>
      </w:r>
    </w:p>
    <w:p w14:paraId="3AD7D27A" w14:textId="77777777" w:rsidR="00B0720B" w:rsidRPr="006149A5" w:rsidRDefault="00B0720B" w:rsidP="00B0720B">
      <w:pPr>
        <w:pStyle w:val="ListParagraph"/>
      </w:pPr>
      <w:r w:rsidRPr="006149A5">
        <w:t>a. conține apendicele cecal;</w:t>
      </w:r>
    </w:p>
    <w:p w14:paraId="04B27647" w14:textId="77777777" w:rsidR="00B0720B" w:rsidRPr="006149A5" w:rsidRDefault="00B0720B" w:rsidP="00B0720B">
      <w:pPr>
        <w:pStyle w:val="ListParagraph"/>
      </w:pPr>
      <w:r w:rsidRPr="006149A5">
        <w:t>b. conține trigonul vezical;</w:t>
      </w:r>
    </w:p>
    <w:p w14:paraId="4D70411B" w14:textId="77777777" w:rsidR="00B0720B" w:rsidRPr="006149A5" w:rsidRDefault="00B0720B" w:rsidP="00B0720B">
      <w:pPr>
        <w:pStyle w:val="ListParagraph"/>
      </w:pPr>
      <w:r w:rsidRPr="006149A5">
        <w:t>c. conține colonul sigmoid;</w:t>
      </w:r>
    </w:p>
    <w:p w14:paraId="667E954E" w14:textId="77777777" w:rsidR="00B0720B" w:rsidRPr="006149A5" w:rsidRDefault="00B0720B" w:rsidP="00B0720B">
      <w:pPr>
        <w:pStyle w:val="ListParagraph"/>
      </w:pPr>
      <w:r w:rsidRPr="006149A5">
        <w:t xml:space="preserve">d. conține un diverticul </w:t>
      </w:r>
      <w:proofErr w:type="spellStart"/>
      <w:r w:rsidRPr="006149A5">
        <w:t>Meckel</w:t>
      </w:r>
      <w:proofErr w:type="spellEnd"/>
      <w:r w:rsidRPr="006149A5">
        <w:t>;</w:t>
      </w:r>
    </w:p>
    <w:p w14:paraId="2132ABC7" w14:textId="224C2C7F" w:rsidR="00B0720B" w:rsidRPr="006149A5" w:rsidRDefault="00B0720B" w:rsidP="00B0720B">
      <w:pPr>
        <w:pStyle w:val="ListParagraph"/>
      </w:pPr>
      <w:r w:rsidRPr="006149A5">
        <w:t xml:space="preserve">e. se află sub ligamentul lui Cooper; </w:t>
      </w:r>
    </w:p>
    <w:p w14:paraId="5F53DB6D" w14:textId="77777777" w:rsidR="006149A5" w:rsidRPr="006149A5" w:rsidRDefault="006149A5" w:rsidP="00B0720B">
      <w:pPr>
        <w:pStyle w:val="ListParagraph"/>
      </w:pPr>
    </w:p>
    <w:p w14:paraId="7B605D38" w14:textId="581FE067" w:rsidR="00B0720B" w:rsidRPr="006149A5" w:rsidRDefault="00B0720B" w:rsidP="00B0720B">
      <w:pPr>
        <w:pStyle w:val="ListParagraph"/>
      </w:pPr>
    </w:p>
    <w:p w14:paraId="04C66EB7" w14:textId="57914712" w:rsidR="00106740" w:rsidRPr="006149A5" w:rsidRDefault="008B6E87" w:rsidP="00B0720B">
      <w:pPr>
        <w:pStyle w:val="ListParagraph"/>
        <w:numPr>
          <w:ilvl w:val="0"/>
          <w:numId w:val="25"/>
        </w:numPr>
      </w:pPr>
      <w:r w:rsidRPr="006149A5">
        <w:t>Vasculariza</w:t>
      </w:r>
      <w:r w:rsidR="0007220C" w:rsidRPr="006149A5">
        <w:t>ț</w:t>
      </w:r>
      <w:r w:rsidRPr="006149A5">
        <w:t>ia peretelui abdominal central este asigurat</w:t>
      </w:r>
      <w:r w:rsidR="0007220C" w:rsidRPr="006149A5">
        <w:t>ă</w:t>
      </w:r>
      <w:r w:rsidRPr="006149A5">
        <w:t xml:space="preserve"> de:</w:t>
      </w:r>
    </w:p>
    <w:p w14:paraId="4B920F24" w14:textId="77777777" w:rsidR="008B6E87" w:rsidRPr="006149A5" w:rsidRDefault="008B6E87" w:rsidP="008B6E87">
      <w:pPr>
        <w:pStyle w:val="ListParagraph"/>
      </w:pPr>
      <w:r w:rsidRPr="006149A5">
        <w:t>a. vasele epigastrice superioare;</w:t>
      </w:r>
    </w:p>
    <w:p w14:paraId="3D5BAC70" w14:textId="77777777" w:rsidR="008B6E87" w:rsidRPr="006149A5" w:rsidRDefault="008B6E87" w:rsidP="008B6E87">
      <w:pPr>
        <w:pStyle w:val="ListParagraph"/>
      </w:pPr>
      <w:r w:rsidRPr="006149A5">
        <w:t>b. vasele epigastrice inferioare;</w:t>
      </w:r>
    </w:p>
    <w:p w14:paraId="00F3237A" w14:textId="694B045A" w:rsidR="008B6E87" w:rsidRPr="006149A5" w:rsidRDefault="008B6E87" w:rsidP="008B6E87">
      <w:pPr>
        <w:pStyle w:val="ListParagraph"/>
      </w:pPr>
      <w:r w:rsidRPr="006149A5">
        <w:t>c. vena cav</w:t>
      </w:r>
      <w:r w:rsidR="0007220C" w:rsidRPr="006149A5">
        <w:t>ă</w:t>
      </w:r>
      <w:r w:rsidRPr="006149A5">
        <w:t>;</w:t>
      </w:r>
    </w:p>
    <w:p w14:paraId="0AA4AA2F" w14:textId="68E8BD91" w:rsidR="008B6E87" w:rsidRPr="006149A5" w:rsidRDefault="008B6E87" w:rsidP="008B6E87">
      <w:pPr>
        <w:pStyle w:val="ListParagraph"/>
      </w:pPr>
      <w:r w:rsidRPr="006149A5">
        <w:t>d. vena port</w:t>
      </w:r>
      <w:r w:rsidR="0007220C" w:rsidRPr="006149A5">
        <w:t>ă</w:t>
      </w:r>
      <w:r w:rsidRPr="006149A5">
        <w:t>;</w:t>
      </w:r>
    </w:p>
    <w:p w14:paraId="6A217CA7" w14:textId="0D8EC16E" w:rsidR="00246581" w:rsidRPr="006149A5" w:rsidRDefault="00246581" w:rsidP="008B6E87">
      <w:pPr>
        <w:pStyle w:val="ListParagraph"/>
      </w:pPr>
      <w:r w:rsidRPr="006149A5">
        <w:t>e. vena mezenteric</w:t>
      </w:r>
      <w:r w:rsidR="0007220C" w:rsidRPr="006149A5">
        <w:t>ă</w:t>
      </w:r>
      <w:r w:rsidRPr="006149A5">
        <w:t xml:space="preserve"> superioar</w:t>
      </w:r>
      <w:r w:rsidR="0007220C" w:rsidRPr="006149A5">
        <w:t>ă</w:t>
      </w:r>
      <w:r w:rsidRPr="006149A5">
        <w:t>;</w:t>
      </w:r>
    </w:p>
    <w:p w14:paraId="355C2120" w14:textId="77777777" w:rsidR="008B6E87" w:rsidRPr="006149A5" w:rsidRDefault="008B6E87" w:rsidP="008B6E87"/>
    <w:p w14:paraId="2A6F8C83" w14:textId="77777777" w:rsidR="008B6E87" w:rsidRPr="006149A5" w:rsidRDefault="008B6E87" w:rsidP="00B0720B">
      <w:pPr>
        <w:pStyle w:val="ListParagraph"/>
        <w:numPr>
          <w:ilvl w:val="0"/>
          <w:numId w:val="25"/>
        </w:numPr>
      </w:pPr>
      <w:r w:rsidRPr="006149A5">
        <w:t xml:space="preserve">Herniile </w:t>
      </w:r>
      <w:proofErr w:type="spellStart"/>
      <w:r w:rsidRPr="006149A5">
        <w:t>parastomale</w:t>
      </w:r>
      <w:proofErr w:type="spellEnd"/>
      <w:r w:rsidRPr="006149A5">
        <w:t>:</w:t>
      </w:r>
    </w:p>
    <w:p w14:paraId="146E46CC" w14:textId="77777777" w:rsidR="008B6E87" w:rsidRPr="006149A5" w:rsidRDefault="000F7316" w:rsidP="008B6E87">
      <w:pPr>
        <w:pStyle w:val="ListParagraph"/>
        <w:numPr>
          <w:ilvl w:val="0"/>
          <w:numId w:val="3"/>
        </w:numPr>
      </w:pPr>
      <w:r w:rsidRPr="006149A5">
        <w:t>impun</w:t>
      </w:r>
      <w:r w:rsidR="008B6E87" w:rsidRPr="006149A5">
        <w:t xml:space="preserve"> </w:t>
      </w:r>
      <w:r w:rsidRPr="006149A5">
        <w:t>uneori</w:t>
      </w:r>
      <w:r w:rsidR="008B6E87" w:rsidRPr="006149A5">
        <w:t xml:space="preserve"> relocarea stomei;</w:t>
      </w:r>
    </w:p>
    <w:p w14:paraId="659EC557" w14:textId="66AD5DD9" w:rsidR="008B6E87" w:rsidRPr="006149A5" w:rsidRDefault="000F7316" w:rsidP="008B6E87">
      <w:pPr>
        <w:pStyle w:val="ListParagraph"/>
        <w:numPr>
          <w:ilvl w:val="0"/>
          <w:numId w:val="3"/>
        </w:numPr>
      </w:pPr>
      <w:r w:rsidRPr="006149A5">
        <w:t xml:space="preserve">apar </w:t>
      </w:r>
      <w:proofErr w:type="spellStart"/>
      <w:r w:rsidRPr="006149A5">
        <w:t>dupa</w:t>
      </w:r>
      <w:proofErr w:type="spellEnd"/>
      <w:r w:rsidRPr="006149A5">
        <w:t xml:space="preserve"> incizia fasciei pentru efectuarea unei stome, organele din jurul ei fiind cele care </w:t>
      </w:r>
      <w:proofErr w:type="spellStart"/>
      <w:r w:rsidRPr="006149A5">
        <w:t>herniaz</w:t>
      </w:r>
      <w:r w:rsidR="0007220C" w:rsidRPr="006149A5">
        <w:t>ă</w:t>
      </w:r>
      <w:proofErr w:type="spellEnd"/>
      <w:r w:rsidRPr="006149A5">
        <w:t>;</w:t>
      </w:r>
    </w:p>
    <w:p w14:paraId="17059484" w14:textId="45A7CB5C" w:rsidR="000F7316" w:rsidRPr="006149A5" w:rsidRDefault="0007220C" w:rsidP="008B6E87">
      <w:pPr>
        <w:pStyle w:val="ListParagraph"/>
        <w:numPr>
          <w:ilvl w:val="0"/>
          <w:numId w:val="3"/>
        </w:numPr>
      </w:pPr>
      <w:r w:rsidRPr="006149A5">
        <w:t>î</w:t>
      </w:r>
      <w:r w:rsidR="000F7316" w:rsidRPr="006149A5">
        <w:t xml:space="preserve">n jurul stomei </w:t>
      </w:r>
      <w:proofErr w:type="spellStart"/>
      <w:r w:rsidR="000F7316" w:rsidRPr="006149A5">
        <w:t>herniaz</w:t>
      </w:r>
      <w:r w:rsidRPr="006149A5">
        <w:t>ă</w:t>
      </w:r>
      <w:proofErr w:type="spellEnd"/>
      <w:r w:rsidR="000F7316" w:rsidRPr="006149A5">
        <w:t xml:space="preserve"> numai marele </w:t>
      </w:r>
      <w:proofErr w:type="spellStart"/>
      <w:r w:rsidR="000F7316" w:rsidRPr="006149A5">
        <w:t>epiploon</w:t>
      </w:r>
      <w:proofErr w:type="spellEnd"/>
      <w:r w:rsidR="000F7316" w:rsidRPr="006149A5">
        <w:t>;</w:t>
      </w:r>
    </w:p>
    <w:p w14:paraId="4C1F53BC" w14:textId="498A08C1" w:rsidR="000F7316" w:rsidRPr="006149A5" w:rsidRDefault="000F7316" w:rsidP="008B6E87">
      <w:pPr>
        <w:pStyle w:val="ListParagraph"/>
        <w:numPr>
          <w:ilvl w:val="0"/>
          <w:numId w:val="3"/>
        </w:numPr>
      </w:pPr>
      <w:r w:rsidRPr="006149A5">
        <w:t>pot afecta fun</w:t>
      </w:r>
      <w:r w:rsidR="0007220C" w:rsidRPr="006149A5">
        <w:t>cț</w:t>
      </w:r>
      <w:r w:rsidRPr="006149A5">
        <w:t>ia stomei;</w:t>
      </w:r>
    </w:p>
    <w:p w14:paraId="07AB6198" w14:textId="3E73CAA8" w:rsidR="002013C6" w:rsidRPr="006149A5" w:rsidRDefault="00246581" w:rsidP="00B0720B">
      <w:pPr>
        <w:pStyle w:val="ListParagraph"/>
        <w:numPr>
          <w:ilvl w:val="0"/>
          <w:numId w:val="3"/>
        </w:numPr>
      </w:pPr>
      <w:proofErr w:type="spellStart"/>
      <w:r w:rsidRPr="006149A5">
        <w:t>functia</w:t>
      </w:r>
      <w:proofErr w:type="spellEnd"/>
      <w:r w:rsidRPr="006149A5">
        <w:t xml:space="preserve"> stomei nu are </w:t>
      </w:r>
      <w:proofErr w:type="spellStart"/>
      <w:r w:rsidRPr="006149A5">
        <w:t>legatur</w:t>
      </w:r>
      <w:r w:rsidR="0007220C" w:rsidRPr="006149A5">
        <w:t>ă</w:t>
      </w:r>
      <w:proofErr w:type="spellEnd"/>
      <w:r w:rsidRPr="006149A5">
        <w:t xml:space="preserve"> cu hernia propriu-zis</w:t>
      </w:r>
      <w:r w:rsidR="0007220C" w:rsidRPr="006149A5">
        <w:t>ă</w:t>
      </w:r>
      <w:r w:rsidRPr="006149A5">
        <w:t>;</w:t>
      </w:r>
    </w:p>
    <w:p w14:paraId="54CBBBD1" w14:textId="77777777" w:rsidR="002013C6" w:rsidRPr="006149A5" w:rsidRDefault="002013C6" w:rsidP="00246581">
      <w:pPr>
        <w:pStyle w:val="ListParagraph"/>
        <w:ind w:left="1080"/>
      </w:pPr>
    </w:p>
    <w:p w14:paraId="27B453C8" w14:textId="77777777" w:rsidR="002013C6" w:rsidRPr="006149A5" w:rsidRDefault="002013C6" w:rsidP="002013C6">
      <w:pPr>
        <w:pStyle w:val="ListParagraph"/>
        <w:ind w:left="1080"/>
      </w:pPr>
    </w:p>
    <w:p w14:paraId="4BFEDA40" w14:textId="617134A0" w:rsidR="008B6E87" w:rsidRPr="006149A5" w:rsidRDefault="000F7316" w:rsidP="00B0720B">
      <w:pPr>
        <w:pStyle w:val="ListParagraph"/>
        <w:numPr>
          <w:ilvl w:val="0"/>
          <w:numId w:val="25"/>
        </w:numPr>
      </w:pPr>
      <w:r w:rsidRPr="006149A5">
        <w:t xml:space="preserve">Herniile </w:t>
      </w:r>
      <w:r w:rsidR="0007220C" w:rsidRPr="006149A5">
        <w:t>î</w:t>
      </w:r>
      <w:r w:rsidRPr="006149A5">
        <w:t>ncarcerate sunt herniile care:</w:t>
      </w:r>
    </w:p>
    <w:p w14:paraId="0B07A4BE" w14:textId="5191A03C" w:rsidR="000F7316" w:rsidRPr="006149A5" w:rsidRDefault="000F7316" w:rsidP="000F7316">
      <w:pPr>
        <w:pStyle w:val="ListParagraph"/>
        <w:numPr>
          <w:ilvl w:val="0"/>
          <w:numId w:val="5"/>
        </w:numPr>
      </w:pPr>
      <w:r w:rsidRPr="006149A5">
        <w:t>produc blocarea con</w:t>
      </w:r>
      <w:r w:rsidR="0007220C" w:rsidRPr="006149A5">
        <w:t>ț</w:t>
      </w:r>
      <w:r w:rsidRPr="006149A5">
        <w:t>inutului herniar;</w:t>
      </w:r>
    </w:p>
    <w:p w14:paraId="3F47B82F" w14:textId="2F3C53FB" w:rsidR="000F7316" w:rsidRPr="006149A5" w:rsidRDefault="000F7316" w:rsidP="000F7316">
      <w:pPr>
        <w:pStyle w:val="ListParagraph"/>
        <w:numPr>
          <w:ilvl w:val="0"/>
          <w:numId w:val="5"/>
        </w:numPr>
      </w:pPr>
      <w:r w:rsidRPr="006149A5">
        <w:t>duc la ocluzie intestinal</w:t>
      </w:r>
      <w:r w:rsidR="0007220C" w:rsidRPr="006149A5">
        <w:t>ă</w:t>
      </w:r>
      <w:r w:rsidRPr="006149A5">
        <w:t xml:space="preserve"> </w:t>
      </w:r>
      <w:r w:rsidR="0007220C" w:rsidRPr="006149A5">
        <w:t>ș</w:t>
      </w:r>
      <w:r w:rsidRPr="006149A5">
        <w:t>i ischemie;</w:t>
      </w:r>
    </w:p>
    <w:p w14:paraId="3D71AE87" w14:textId="40F6C05C" w:rsidR="000F7316" w:rsidRPr="006149A5" w:rsidRDefault="000F7316" w:rsidP="000F7316">
      <w:pPr>
        <w:pStyle w:val="ListParagraph"/>
        <w:numPr>
          <w:ilvl w:val="0"/>
          <w:numId w:val="5"/>
        </w:numPr>
      </w:pPr>
      <w:r w:rsidRPr="006149A5">
        <w:t xml:space="preserve">hernia </w:t>
      </w:r>
      <w:r w:rsidR="0007220C" w:rsidRPr="006149A5">
        <w:t>î</w:t>
      </w:r>
      <w:r w:rsidRPr="006149A5">
        <w:t>ncarcerat</w:t>
      </w:r>
      <w:r w:rsidR="0007220C" w:rsidRPr="006149A5">
        <w:t>ă</w:t>
      </w:r>
      <w:r w:rsidRPr="006149A5">
        <w:t xml:space="preserve"> poate evolua c</w:t>
      </w:r>
      <w:r w:rsidR="0007220C" w:rsidRPr="006149A5">
        <w:t>ă</w:t>
      </w:r>
      <w:r w:rsidRPr="006149A5">
        <w:t>tre o posibil</w:t>
      </w:r>
      <w:r w:rsidR="0007220C" w:rsidRPr="006149A5">
        <w:t>ă</w:t>
      </w:r>
      <w:r w:rsidRPr="006149A5">
        <w:t xml:space="preserve"> strangulare;</w:t>
      </w:r>
    </w:p>
    <w:p w14:paraId="4D414782" w14:textId="01D94545" w:rsidR="000F7316" w:rsidRPr="006149A5" w:rsidRDefault="00246581" w:rsidP="000F7316">
      <w:pPr>
        <w:pStyle w:val="ListParagraph"/>
        <w:numPr>
          <w:ilvl w:val="0"/>
          <w:numId w:val="5"/>
        </w:numPr>
      </w:pPr>
      <w:r w:rsidRPr="006149A5">
        <w:t>necesit</w:t>
      </w:r>
      <w:r w:rsidR="0007220C" w:rsidRPr="006149A5">
        <w:t>ă</w:t>
      </w:r>
      <w:r w:rsidRPr="006149A5">
        <w:t xml:space="preserve"> o interven</w:t>
      </w:r>
      <w:r w:rsidR="0007220C" w:rsidRPr="006149A5">
        <w:t>ț</w:t>
      </w:r>
      <w:r w:rsidRPr="006149A5">
        <w:t>ie chirurgical</w:t>
      </w:r>
      <w:r w:rsidR="0007220C" w:rsidRPr="006149A5">
        <w:t>ă</w:t>
      </w:r>
      <w:r w:rsidRPr="006149A5">
        <w:t xml:space="preserve"> </w:t>
      </w:r>
      <w:r w:rsidR="0007220C" w:rsidRPr="006149A5">
        <w:t>î</w:t>
      </w:r>
      <w:r w:rsidRPr="006149A5">
        <w:t xml:space="preserve">n 4-6 ore de la </w:t>
      </w:r>
      <w:r w:rsidR="0007220C" w:rsidRPr="006149A5">
        <w:t>î</w:t>
      </w:r>
      <w:r w:rsidRPr="006149A5">
        <w:t>ncarcerare pentru a evita complica</w:t>
      </w:r>
      <w:r w:rsidR="0007220C" w:rsidRPr="006149A5">
        <w:t>ț</w:t>
      </w:r>
      <w:r w:rsidRPr="006149A5">
        <w:t>iile;</w:t>
      </w:r>
    </w:p>
    <w:p w14:paraId="5C613797" w14:textId="72178768" w:rsidR="002013C6" w:rsidRPr="006149A5" w:rsidRDefault="002013C6" w:rsidP="000F7316">
      <w:pPr>
        <w:pStyle w:val="ListParagraph"/>
        <w:numPr>
          <w:ilvl w:val="0"/>
          <w:numId w:val="5"/>
        </w:numPr>
      </w:pPr>
      <w:r w:rsidRPr="006149A5">
        <w:t>nu prezint</w:t>
      </w:r>
      <w:r w:rsidR="0007220C" w:rsidRPr="006149A5">
        <w:t>ă</w:t>
      </w:r>
      <w:r w:rsidR="005E6B10" w:rsidRPr="006149A5">
        <w:t xml:space="preserve"> un deosebit</w:t>
      </w:r>
      <w:r w:rsidRPr="006149A5">
        <w:t xml:space="preserve"> interes clinic p</w:t>
      </w:r>
      <w:r w:rsidR="0007220C" w:rsidRPr="006149A5">
        <w:t>â</w:t>
      </w:r>
      <w:r w:rsidRPr="006149A5">
        <w:t>n</w:t>
      </w:r>
      <w:r w:rsidR="0007220C" w:rsidRPr="006149A5">
        <w:t>ă</w:t>
      </w:r>
      <w:r w:rsidRPr="006149A5">
        <w:t xml:space="preserve"> la strangulare;</w:t>
      </w:r>
    </w:p>
    <w:p w14:paraId="0BB28291" w14:textId="77777777" w:rsidR="00B0720B" w:rsidRPr="006149A5" w:rsidRDefault="00B0720B" w:rsidP="00B0720B">
      <w:pPr>
        <w:pStyle w:val="ListParagraph"/>
        <w:ind w:left="1080"/>
      </w:pPr>
    </w:p>
    <w:p w14:paraId="189E953E" w14:textId="5539C44F" w:rsidR="008B6E87" w:rsidRPr="006149A5" w:rsidRDefault="00246581" w:rsidP="00B0720B">
      <w:pPr>
        <w:pStyle w:val="ListParagraph"/>
        <w:numPr>
          <w:ilvl w:val="0"/>
          <w:numId w:val="25"/>
        </w:numPr>
      </w:pPr>
      <w:r w:rsidRPr="006149A5">
        <w:t>Care din urm</w:t>
      </w:r>
      <w:r w:rsidR="0007220C" w:rsidRPr="006149A5">
        <w:t>ă</w:t>
      </w:r>
      <w:r w:rsidRPr="006149A5">
        <w:t>toarele afirma</w:t>
      </w:r>
      <w:r w:rsidR="0007220C" w:rsidRPr="006149A5">
        <w:t>ț</w:t>
      </w:r>
      <w:r w:rsidRPr="006149A5">
        <w:t xml:space="preserve">ii sunt </w:t>
      </w:r>
      <w:proofErr w:type="spellStart"/>
      <w:r w:rsidRPr="006149A5">
        <w:t>adevarate</w:t>
      </w:r>
      <w:proofErr w:type="spellEnd"/>
      <w:r w:rsidRPr="006149A5">
        <w:t>:</w:t>
      </w:r>
    </w:p>
    <w:p w14:paraId="16D028E4" w14:textId="05DDA682" w:rsidR="00246581" w:rsidRPr="006149A5" w:rsidRDefault="00246581" w:rsidP="00246581">
      <w:pPr>
        <w:pStyle w:val="ListParagraph"/>
        <w:numPr>
          <w:ilvl w:val="0"/>
          <w:numId w:val="6"/>
        </w:numPr>
      </w:pPr>
      <w:r w:rsidRPr="006149A5">
        <w:t xml:space="preserve">herniile </w:t>
      </w:r>
      <w:r w:rsidR="0007220C" w:rsidRPr="006149A5">
        <w:t>î</w:t>
      </w:r>
      <w:r w:rsidRPr="006149A5">
        <w:t>ncarcerate ce nu pot fi reduse necesita adesea interven</w:t>
      </w:r>
      <w:r w:rsidR="0007220C" w:rsidRPr="006149A5">
        <w:t>ț</w:t>
      </w:r>
      <w:r w:rsidRPr="006149A5">
        <w:t>ie chirurgical</w:t>
      </w:r>
      <w:r w:rsidR="0007220C" w:rsidRPr="006149A5">
        <w:t>ă</w:t>
      </w:r>
      <w:r w:rsidRPr="006149A5">
        <w:t xml:space="preserve"> de urgen</w:t>
      </w:r>
      <w:r w:rsidR="0007220C" w:rsidRPr="006149A5">
        <w:t>ță</w:t>
      </w:r>
      <w:r w:rsidRPr="006149A5">
        <w:t>;</w:t>
      </w:r>
    </w:p>
    <w:p w14:paraId="4ABD839A" w14:textId="77777777" w:rsidR="00246581" w:rsidRPr="006149A5" w:rsidRDefault="00246581" w:rsidP="00246581">
      <w:pPr>
        <w:pStyle w:val="ListParagraph"/>
        <w:numPr>
          <w:ilvl w:val="0"/>
          <w:numId w:val="6"/>
        </w:numPr>
      </w:pPr>
      <w:r w:rsidRPr="006149A5">
        <w:t xml:space="preserve">organele reduse pot suferi leziuni de </w:t>
      </w:r>
      <w:proofErr w:type="spellStart"/>
      <w:r w:rsidRPr="006149A5">
        <w:t>infarctizare</w:t>
      </w:r>
      <w:proofErr w:type="spellEnd"/>
      <w:r w:rsidRPr="006149A5">
        <w:t xml:space="preserve"> sau pot fi deja </w:t>
      </w:r>
      <w:proofErr w:type="spellStart"/>
      <w:r w:rsidRPr="006149A5">
        <w:t>ischemiate</w:t>
      </w:r>
      <w:proofErr w:type="spellEnd"/>
      <w:r w:rsidRPr="006149A5">
        <w:t>;</w:t>
      </w:r>
    </w:p>
    <w:p w14:paraId="636E7D71" w14:textId="410428F8" w:rsidR="00246581" w:rsidRPr="006149A5" w:rsidRDefault="00246581" w:rsidP="00246581">
      <w:pPr>
        <w:pStyle w:val="ListParagraph"/>
        <w:numPr>
          <w:ilvl w:val="0"/>
          <w:numId w:val="6"/>
        </w:numPr>
      </w:pPr>
      <w:r w:rsidRPr="006149A5">
        <w:t xml:space="preserve">hernia cronic </w:t>
      </w:r>
      <w:r w:rsidR="0007220C" w:rsidRPr="006149A5">
        <w:t>î</w:t>
      </w:r>
      <w:r w:rsidRPr="006149A5">
        <w:t>ncarcerat</w:t>
      </w:r>
      <w:r w:rsidR="0007220C" w:rsidRPr="006149A5">
        <w:t>ă</w:t>
      </w:r>
      <w:r w:rsidRPr="006149A5">
        <w:t xml:space="preserve"> f</w:t>
      </w:r>
      <w:r w:rsidR="0007220C" w:rsidRPr="006149A5">
        <w:t>ă</w:t>
      </w:r>
      <w:r w:rsidRPr="006149A5">
        <w:t>r</w:t>
      </w:r>
      <w:r w:rsidR="0007220C" w:rsidRPr="006149A5">
        <w:t>ă</w:t>
      </w:r>
      <w:r w:rsidRPr="006149A5">
        <w:t xml:space="preserve"> </w:t>
      </w:r>
      <w:proofErr w:type="spellStart"/>
      <w:r w:rsidRPr="006149A5">
        <w:t>stangulare</w:t>
      </w:r>
      <w:proofErr w:type="spellEnd"/>
      <w:r w:rsidRPr="006149A5">
        <w:t xml:space="preserve"> necesit</w:t>
      </w:r>
      <w:r w:rsidR="0007220C" w:rsidRPr="006149A5">
        <w:t>ă</w:t>
      </w:r>
      <w:r w:rsidRPr="006149A5">
        <w:t xml:space="preserve"> interven</w:t>
      </w:r>
      <w:r w:rsidR="0007220C" w:rsidRPr="006149A5">
        <w:t>ț</w:t>
      </w:r>
      <w:r w:rsidRPr="006149A5">
        <w:t>ie chirurgical</w:t>
      </w:r>
      <w:r w:rsidR="0007220C" w:rsidRPr="006149A5">
        <w:t>ă</w:t>
      </w:r>
      <w:r w:rsidRPr="006149A5">
        <w:t xml:space="preserve"> de urgen</w:t>
      </w:r>
      <w:r w:rsidR="0007220C" w:rsidRPr="006149A5">
        <w:t>ță</w:t>
      </w:r>
      <w:r w:rsidRPr="006149A5">
        <w:t>.</w:t>
      </w:r>
    </w:p>
    <w:p w14:paraId="20CF315E" w14:textId="77777777" w:rsidR="00246581" w:rsidRPr="006149A5" w:rsidRDefault="00246581" w:rsidP="00246581">
      <w:pPr>
        <w:pStyle w:val="ListParagraph"/>
        <w:numPr>
          <w:ilvl w:val="0"/>
          <w:numId w:val="6"/>
        </w:numPr>
      </w:pPr>
      <w:proofErr w:type="spellStart"/>
      <w:r w:rsidRPr="006149A5">
        <w:t>dupa</w:t>
      </w:r>
      <w:proofErr w:type="spellEnd"/>
      <w:r w:rsidRPr="006149A5">
        <w:t xml:space="preserve"> reducerea herniei, nu se impune internarea pacientului;</w:t>
      </w:r>
    </w:p>
    <w:p w14:paraId="47A5AA68" w14:textId="129E6FE7" w:rsidR="00246581" w:rsidRPr="006149A5" w:rsidRDefault="00246581" w:rsidP="00246581">
      <w:pPr>
        <w:pStyle w:val="ListParagraph"/>
        <w:numPr>
          <w:ilvl w:val="0"/>
          <w:numId w:val="6"/>
        </w:numPr>
      </w:pPr>
      <w:r w:rsidRPr="006149A5">
        <w:t xml:space="preserve">hernia </w:t>
      </w:r>
      <w:r w:rsidR="0007220C" w:rsidRPr="006149A5">
        <w:t>î</w:t>
      </w:r>
      <w:r w:rsidRPr="006149A5">
        <w:t>ncarcerat</w:t>
      </w:r>
      <w:r w:rsidR="0007220C" w:rsidRPr="006149A5">
        <w:t>ă</w:t>
      </w:r>
      <w:r w:rsidRPr="006149A5">
        <w:t xml:space="preserve"> redus</w:t>
      </w:r>
      <w:r w:rsidR="0007220C" w:rsidRPr="006149A5">
        <w:t>ă</w:t>
      </w:r>
      <w:r w:rsidRPr="006149A5">
        <w:t xml:space="preserve"> necesit</w:t>
      </w:r>
      <w:r w:rsidR="0007220C" w:rsidRPr="006149A5">
        <w:t>ă</w:t>
      </w:r>
      <w:r w:rsidRPr="006149A5">
        <w:t xml:space="preserve"> internare </w:t>
      </w:r>
      <w:r w:rsidR="0007220C" w:rsidRPr="006149A5">
        <w:t>ș</w:t>
      </w:r>
      <w:r w:rsidRPr="006149A5">
        <w:t xml:space="preserve">i monitorizare, </w:t>
      </w:r>
      <w:proofErr w:type="spellStart"/>
      <w:r w:rsidRPr="006149A5">
        <w:t>continutul</w:t>
      </w:r>
      <w:proofErr w:type="spellEnd"/>
      <w:r w:rsidRPr="006149A5">
        <w:t xml:space="preserve"> redus put</w:t>
      </w:r>
      <w:r w:rsidR="0007220C" w:rsidRPr="006149A5">
        <w:t>â</w:t>
      </w:r>
      <w:r w:rsidRPr="006149A5">
        <w:t>nd fi lezat prin strangulare;</w:t>
      </w:r>
    </w:p>
    <w:p w14:paraId="398727A8" w14:textId="77777777" w:rsidR="002013C6" w:rsidRPr="006149A5" w:rsidRDefault="002013C6" w:rsidP="002013C6">
      <w:pPr>
        <w:pStyle w:val="ListParagraph"/>
        <w:ind w:left="1080"/>
      </w:pPr>
    </w:p>
    <w:p w14:paraId="110923A3" w14:textId="6B764829" w:rsidR="008B6E87" w:rsidRPr="006149A5" w:rsidRDefault="002013C6" w:rsidP="00B0720B">
      <w:pPr>
        <w:pStyle w:val="ListParagraph"/>
        <w:numPr>
          <w:ilvl w:val="0"/>
          <w:numId w:val="25"/>
        </w:numPr>
      </w:pPr>
      <w:r w:rsidRPr="006149A5">
        <w:t>Op</w:t>
      </w:r>
      <w:r w:rsidR="0007220C" w:rsidRPr="006149A5">
        <w:t>ț</w:t>
      </w:r>
      <w:r w:rsidRPr="006149A5">
        <w:t>iunile de reparare a herniilor includ:</w:t>
      </w:r>
    </w:p>
    <w:p w14:paraId="26A8E242" w14:textId="77777777" w:rsidR="002013C6" w:rsidRPr="006149A5" w:rsidRDefault="002013C6" w:rsidP="002013C6">
      <w:pPr>
        <w:pStyle w:val="ListParagraph"/>
        <w:numPr>
          <w:ilvl w:val="0"/>
          <w:numId w:val="7"/>
        </w:numPr>
      </w:pPr>
      <w:r w:rsidRPr="006149A5">
        <w:t>tehnici anatomice;</w:t>
      </w:r>
    </w:p>
    <w:p w14:paraId="37FCC0BD" w14:textId="77777777" w:rsidR="002013C6" w:rsidRPr="006149A5" w:rsidRDefault="002013C6" w:rsidP="002013C6">
      <w:pPr>
        <w:pStyle w:val="ListParagraph"/>
        <w:numPr>
          <w:ilvl w:val="0"/>
          <w:numId w:val="7"/>
        </w:numPr>
      </w:pPr>
      <w:r w:rsidRPr="006149A5">
        <w:t xml:space="preserve">tehnici </w:t>
      </w:r>
      <w:proofErr w:type="spellStart"/>
      <w:r w:rsidRPr="006149A5">
        <w:t>alloplastice</w:t>
      </w:r>
      <w:proofErr w:type="spellEnd"/>
      <w:r w:rsidRPr="006149A5">
        <w:t>;</w:t>
      </w:r>
    </w:p>
    <w:p w14:paraId="767AE66D" w14:textId="77777777" w:rsidR="002013C6" w:rsidRPr="006149A5" w:rsidRDefault="002013C6" w:rsidP="002013C6">
      <w:pPr>
        <w:pStyle w:val="ListParagraph"/>
        <w:numPr>
          <w:ilvl w:val="0"/>
          <w:numId w:val="7"/>
        </w:numPr>
      </w:pPr>
      <w:r w:rsidRPr="006149A5">
        <w:t>tehnici de separare a componentelor;</w:t>
      </w:r>
    </w:p>
    <w:p w14:paraId="63E6E6A5" w14:textId="77777777" w:rsidR="002013C6" w:rsidRPr="006149A5" w:rsidRDefault="002013C6" w:rsidP="002013C6">
      <w:pPr>
        <w:pStyle w:val="ListParagraph"/>
        <w:numPr>
          <w:ilvl w:val="0"/>
          <w:numId w:val="7"/>
        </w:numPr>
      </w:pPr>
      <w:r w:rsidRPr="006149A5">
        <w:t>tehnici non-invazive;</w:t>
      </w:r>
    </w:p>
    <w:p w14:paraId="2C2B3C4E" w14:textId="2D7D62C7" w:rsidR="002013C6" w:rsidRPr="006149A5" w:rsidRDefault="002013C6" w:rsidP="002013C6">
      <w:pPr>
        <w:pStyle w:val="ListParagraph"/>
        <w:numPr>
          <w:ilvl w:val="0"/>
          <w:numId w:val="7"/>
        </w:numPr>
      </w:pPr>
      <w:r w:rsidRPr="006149A5">
        <w:t xml:space="preserve">tehnici de </w:t>
      </w:r>
      <w:proofErr w:type="spellStart"/>
      <w:r w:rsidRPr="006149A5">
        <w:t>conten</w:t>
      </w:r>
      <w:r w:rsidR="0007220C" w:rsidRPr="006149A5">
        <w:t>ț</w:t>
      </w:r>
      <w:r w:rsidRPr="006149A5">
        <w:t>ie</w:t>
      </w:r>
      <w:proofErr w:type="spellEnd"/>
      <w:r w:rsidRPr="006149A5">
        <w:t>;</w:t>
      </w:r>
    </w:p>
    <w:p w14:paraId="3E4339FE" w14:textId="77777777" w:rsidR="0007220C" w:rsidRPr="006149A5" w:rsidRDefault="0007220C" w:rsidP="0007220C">
      <w:pPr>
        <w:ind w:left="720"/>
      </w:pPr>
    </w:p>
    <w:p w14:paraId="11B5598D" w14:textId="71DB74C2" w:rsidR="008B6E87" w:rsidRPr="006149A5" w:rsidRDefault="002013C6" w:rsidP="00B0720B">
      <w:pPr>
        <w:pStyle w:val="ListParagraph"/>
        <w:numPr>
          <w:ilvl w:val="0"/>
          <w:numId w:val="25"/>
        </w:numPr>
      </w:pPr>
      <w:r w:rsidRPr="006149A5">
        <w:t>Complica</w:t>
      </w:r>
      <w:r w:rsidR="0007220C" w:rsidRPr="006149A5">
        <w:t>ț</w:t>
      </w:r>
      <w:r w:rsidRPr="006149A5">
        <w:t xml:space="preserve">iile postoperatorii frecvente sunt: </w:t>
      </w:r>
    </w:p>
    <w:p w14:paraId="75392832" w14:textId="2DE544C5" w:rsidR="002013C6" w:rsidRPr="006149A5" w:rsidRDefault="002013C6" w:rsidP="002013C6">
      <w:pPr>
        <w:pStyle w:val="ListParagraph"/>
        <w:numPr>
          <w:ilvl w:val="0"/>
          <w:numId w:val="8"/>
        </w:numPr>
      </w:pPr>
      <w:r w:rsidRPr="006149A5">
        <w:t>incontinen</w:t>
      </w:r>
      <w:r w:rsidR="0007220C" w:rsidRPr="006149A5">
        <w:t>ț</w:t>
      </w:r>
      <w:r w:rsidRPr="006149A5">
        <w:t>a materiilor fecale;</w:t>
      </w:r>
    </w:p>
    <w:p w14:paraId="2CC80C4A" w14:textId="77777777" w:rsidR="002013C6" w:rsidRPr="006149A5" w:rsidRDefault="002013C6" w:rsidP="002013C6">
      <w:pPr>
        <w:pStyle w:val="ListParagraph"/>
        <w:numPr>
          <w:ilvl w:val="0"/>
          <w:numId w:val="8"/>
        </w:numPr>
      </w:pPr>
      <w:proofErr w:type="spellStart"/>
      <w:r w:rsidRPr="006149A5">
        <w:t>seromul</w:t>
      </w:r>
      <w:proofErr w:type="spellEnd"/>
      <w:r w:rsidRPr="006149A5">
        <w:t>;</w:t>
      </w:r>
    </w:p>
    <w:p w14:paraId="118C2BC2" w14:textId="3E44A6E9" w:rsidR="002013C6" w:rsidRPr="006149A5" w:rsidRDefault="002013C6" w:rsidP="002013C6">
      <w:pPr>
        <w:pStyle w:val="ListParagraph"/>
        <w:numPr>
          <w:ilvl w:val="0"/>
          <w:numId w:val="8"/>
        </w:numPr>
      </w:pPr>
      <w:r w:rsidRPr="006149A5">
        <w:t>infec</w:t>
      </w:r>
      <w:r w:rsidR="0007220C" w:rsidRPr="006149A5">
        <w:t>ți</w:t>
      </w:r>
      <w:r w:rsidRPr="006149A5">
        <w:t>a de plag</w:t>
      </w:r>
      <w:r w:rsidR="0007220C" w:rsidRPr="006149A5">
        <w:t>ă</w:t>
      </w:r>
      <w:r w:rsidRPr="006149A5">
        <w:t>;</w:t>
      </w:r>
    </w:p>
    <w:p w14:paraId="49775FC8" w14:textId="77777777" w:rsidR="002013C6" w:rsidRPr="006149A5" w:rsidRDefault="002013C6" w:rsidP="002013C6">
      <w:pPr>
        <w:pStyle w:val="ListParagraph"/>
        <w:numPr>
          <w:ilvl w:val="0"/>
          <w:numId w:val="8"/>
        </w:numPr>
      </w:pPr>
      <w:r w:rsidRPr="006149A5">
        <w:t>recidiva herniei;</w:t>
      </w:r>
    </w:p>
    <w:p w14:paraId="03A25F3D" w14:textId="77777777" w:rsidR="002013C6" w:rsidRPr="006149A5" w:rsidRDefault="002013C6" w:rsidP="002013C6">
      <w:pPr>
        <w:pStyle w:val="ListParagraph"/>
        <w:numPr>
          <w:ilvl w:val="0"/>
          <w:numId w:val="8"/>
        </w:numPr>
      </w:pPr>
      <w:r w:rsidRPr="006149A5">
        <w:t>neuropatiile postoperatorii;</w:t>
      </w:r>
    </w:p>
    <w:p w14:paraId="072C6A00" w14:textId="5B3F644C" w:rsidR="002013C6" w:rsidRDefault="002013C6" w:rsidP="002013C6"/>
    <w:p w14:paraId="29F79BCA" w14:textId="1B20689B" w:rsidR="00C22122" w:rsidRDefault="00C22122" w:rsidP="002013C6"/>
    <w:p w14:paraId="4559BC14" w14:textId="1E9126D5" w:rsidR="00C22122" w:rsidRDefault="00C22122" w:rsidP="002013C6"/>
    <w:p w14:paraId="418B6B82" w14:textId="1CA82190" w:rsidR="00C22122" w:rsidRDefault="00C22122" w:rsidP="002013C6"/>
    <w:p w14:paraId="791C41CA" w14:textId="77777777" w:rsidR="00C22122" w:rsidRPr="006149A5" w:rsidRDefault="00C22122" w:rsidP="002013C6"/>
    <w:p w14:paraId="75D60055" w14:textId="77777777" w:rsidR="00503935" w:rsidRPr="006149A5" w:rsidRDefault="00503935" w:rsidP="00503935"/>
    <w:p w14:paraId="1E9012A4" w14:textId="3088CBDB" w:rsidR="00503935" w:rsidRPr="006149A5" w:rsidRDefault="00503935" w:rsidP="00B0720B">
      <w:pPr>
        <w:pStyle w:val="ListParagraph"/>
        <w:numPr>
          <w:ilvl w:val="0"/>
          <w:numId w:val="25"/>
        </w:numPr>
      </w:pPr>
      <w:r w:rsidRPr="006149A5">
        <w:lastRenderedPageBreak/>
        <w:t>Care din urm</w:t>
      </w:r>
      <w:r w:rsidR="0007220C" w:rsidRPr="006149A5">
        <w:t>ă</w:t>
      </w:r>
      <w:r w:rsidRPr="006149A5">
        <w:t>toarele afirma</w:t>
      </w:r>
      <w:r w:rsidR="0007220C" w:rsidRPr="006149A5">
        <w:t>ț</w:t>
      </w:r>
      <w:r w:rsidRPr="006149A5">
        <w:t>ii privind herniile la femeie sunt adev</w:t>
      </w:r>
      <w:r w:rsidR="0007220C" w:rsidRPr="006149A5">
        <w:t>ă</w:t>
      </w:r>
      <w:r w:rsidRPr="006149A5">
        <w:t>rate:</w:t>
      </w:r>
    </w:p>
    <w:p w14:paraId="320153C4" w14:textId="4D45204A" w:rsidR="00503935" w:rsidRPr="006149A5" w:rsidRDefault="00503935" w:rsidP="00503935">
      <w:pPr>
        <w:pStyle w:val="ListParagraph"/>
        <w:numPr>
          <w:ilvl w:val="0"/>
          <w:numId w:val="9"/>
        </w:numPr>
      </w:pPr>
      <w:r w:rsidRPr="006149A5">
        <w:t>femeile prezint</w:t>
      </w:r>
      <w:r w:rsidR="0007220C" w:rsidRPr="006149A5">
        <w:t>ă</w:t>
      </w:r>
      <w:r w:rsidRPr="006149A5">
        <w:t xml:space="preserve"> rareori hernii inghinale indirecte;</w:t>
      </w:r>
    </w:p>
    <w:p w14:paraId="136DB0EE" w14:textId="176BD7D6" w:rsidR="00503935" w:rsidRPr="006149A5" w:rsidRDefault="00503935" w:rsidP="00503935">
      <w:pPr>
        <w:pStyle w:val="ListParagraph"/>
        <w:numPr>
          <w:ilvl w:val="0"/>
          <w:numId w:val="9"/>
        </w:numPr>
      </w:pPr>
      <w:r w:rsidRPr="006149A5">
        <w:t>femeile prezint</w:t>
      </w:r>
      <w:r w:rsidR="0007220C" w:rsidRPr="006149A5">
        <w:t>ă</w:t>
      </w:r>
      <w:r w:rsidRPr="006149A5">
        <w:t xml:space="preserve"> rareori hernii inghinale directe; </w:t>
      </w:r>
    </w:p>
    <w:p w14:paraId="15764345" w14:textId="1B58F020" w:rsidR="00503935" w:rsidRPr="006149A5" w:rsidRDefault="00503935" w:rsidP="00503935">
      <w:pPr>
        <w:pStyle w:val="ListParagraph"/>
        <w:numPr>
          <w:ilvl w:val="0"/>
          <w:numId w:val="9"/>
        </w:numPr>
      </w:pPr>
      <w:r w:rsidRPr="006149A5">
        <w:t>femeile nu prezint</w:t>
      </w:r>
      <w:r w:rsidR="0007220C" w:rsidRPr="006149A5">
        <w:t>ă</w:t>
      </w:r>
      <w:r w:rsidRPr="006149A5">
        <w:t xml:space="preserve"> niciodat</w:t>
      </w:r>
      <w:r w:rsidR="0007220C" w:rsidRPr="006149A5">
        <w:t>ă</w:t>
      </w:r>
      <w:r w:rsidRPr="006149A5">
        <w:t xml:space="preserve"> hernii inghinale, doar femurale;</w:t>
      </w:r>
    </w:p>
    <w:p w14:paraId="74FF788B" w14:textId="54908A8B" w:rsidR="00503935" w:rsidRPr="006149A5" w:rsidRDefault="00503935" w:rsidP="00503935">
      <w:pPr>
        <w:pStyle w:val="ListParagraph"/>
        <w:numPr>
          <w:ilvl w:val="0"/>
          <w:numId w:val="9"/>
        </w:numPr>
      </w:pPr>
      <w:r w:rsidRPr="006149A5">
        <w:t>femeile nu prezint</w:t>
      </w:r>
      <w:r w:rsidR="0007220C" w:rsidRPr="006149A5">
        <w:t>ă</w:t>
      </w:r>
      <w:r w:rsidRPr="006149A5">
        <w:t xml:space="preserve"> niciodat</w:t>
      </w:r>
      <w:r w:rsidR="0007220C" w:rsidRPr="006149A5">
        <w:t>ă</w:t>
      </w:r>
      <w:r w:rsidRPr="006149A5">
        <w:t xml:space="preserve"> hernii inghinale sau femurale, datorit</w:t>
      </w:r>
      <w:r w:rsidR="0007220C" w:rsidRPr="006149A5">
        <w:t>ă</w:t>
      </w:r>
      <w:r w:rsidRPr="006149A5">
        <w:t xml:space="preserve"> anatomiei canalului inghinal.</w:t>
      </w:r>
    </w:p>
    <w:p w14:paraId="29BED113" w14:textId="5E9E551A" w:rsidR="00503935" w:rsidRPr="006149A5" w:rsidRDefault="00DD7706" w:rsidP="00503935">
      <w:pPr>
        <w:pStyle w:val="ListParagraph"/>
        <w:numPr>
          <w:ilvl w:val="0"/>
          <w:numId w:val="9"/>
        </w:numPr>
      </w:pPr>
      <w:r w:rsidRPr="006149A5">
        <w:t>femeile au o inciden</w:t>
      </w:r>
      <w:r w:rsidR="0007220C" w:rsidRPr="006149A5">
        <w:t>ță</w:t>
      </w:r>
      <w:r w:rsidRPr="006149A5">
        <w:t xml:space="preserve"> mult mai mare a herniilor femurale dec</w:t>
      </w:r>
      <w:r w:rsidR="0007220C" w:rsidRPr="006149A5">
        <w:t>â</w:t>
      </w:r>
      <w:r w:rsidRPr="006149A5">
        <w:t>t b</w:t>
      </w:r>
      <w:r w:rsidR="0007220C" w:rsidRPr="006149A5">
        <w:t>ă</w:t>
      </w:r>
      <w:r w:rsidRPr="006149A5">
        <w:t>rba</w:t>
      </w:r>
      <w:r w:rsidR="0007220C" w:rsidRPr="006149A5">
        <w:t>ț</w:t>
      </w:r>
      <w:r w:rsidRPr="006149A5">
        <w:t>ii;</w:t>
      </w:r>
      <w:r w:rsidR="00413616" w:rsidRPr="006149A5">
        <w:t>.</w:t>
      </w:r>
    </w:p>
    <w:p w14:paraId="68161388" w14:textId="77777777" w:rsidR="00413616" w:rsidRPr="006149A5" w:rsidRDefault="00413616" w:rsidP="00413616"/>
    <w:p w14:paraId="4E99804C" w14:textId="7FCB13FF" w:rsidR="00413616" w:rsidRPr="006149A5" w:rsidRDefault="00413616" w:rsidP="00CC4855"/>
    <w:p w14:paraId="4DD3CACE" w14:textId="4815D762" w:rsidR="00503935" w:rsidRPr="006149A5" w:rsidRDefault="00CC4855" w:rsidP="00B0720B">
      <w:pPr>
        <w:pStyle w:val="ListParagraph"/>
        <w:numPr>
          <w:ilvl w:val="0"/>
          <w:numId w:val="25"/>
        </w:numPr>
      </w:pPr>
      <w:r w:rsidRPr="006149A5">
        <w:t>Referitor la tehnica chirurgical</w:t>
      </w:r>
      <w:r w:rsidR="00CD2690" w:rsidRPr="006149A5">
        <w:t>ă</w:t>
      </w:r>
      <w:r w:rsidRPr="006149A5">
        <w:t>, procedeul TEP (total extraperitoneal):</w:t>
      </w:r>
    </w:p>
    <w:p w14:paraId="4FD5EED4" w14:textId="41452B7A" w:rsidR="00CC4855" w:rsidRPr="006149A5" w:rsidRDefault="00CC4855" w:rsidP="00CC4855">
      <w:pPr>
        <w:pStyle w:val="ListParagraph"/>
        <w:numPr>
          <w:ilvl w:val="0"/>
          <w:numId w:val="11"/>
        </w:numPr>
      </w:pPr>
      <w:r w:rsidRPr="006149A5">
        <w:t>s</w:t>
      </w:r>
      <w:r w:rsidR="006F5F4E" w:rsidRPr="006149A5">
        <w:t>e</w:t>
      </w:r>
      <w:r w:rsidRPr="006149A5">
        <w:t xml:space="preserve"> poate face at</w:t>
      </w:r>
      <w:r w:rsidR="00CD2690" w:rsidRPr="006149A5">
        <w:t>â</w:t>
      </w:r>
      <w:r w:rsidRPr="006149A5">
        <w:t xml:space="preserve">t prin </w:t>
      </w:r>
      <w:proofErr w:type="spellStart"/>
      <w:r w:rsidRPr="006149A5">
        <w:t>abord</w:t>
      </w:r>
      <w:proofErr w:type="spellEnd"/>
      <w:r w:rsidRPr="006149A5">
        <w:t xml:space="preserve"> clasic, c</w:t>
      </w:r>
      <w:r w:rsidR="00CD2690" w:rsidRPr="006149A5">
        <w:t>ât</w:t>
      </w:r>
      <w:r w:rsidRPr="006149A5">
        <w:t xml:space="preserve"> </w:t>
      </w:r>
      <w:r w:rsidR="00CD2690" w:rsidRPr="006149A5">
        <w:t>ș</w:t>
      </w:r>
      <w:r w:rsidRPr="006149A5">
        <w:t xml:space="preserve">i </w:t>
      </w:r>
      <w:proofErr w:type="spellStart"/>
      <w:r w:rsidRPr="006149A5">
        <w:t>laparoscopic</w:t>
      </w:r>
      <w:proofErr w:type="spellEnd"/>
      <w:r w:rsidRPr="006149A5">
        <w:t xml:space="preserve">; </w:t>
      </w:r>
    </w:p>
    <w:p w14:paraId="71733A92" w14:textId="68D765CD" w:rsidR="00CC4855" w:rsidRPr="006149A5" w:rsidRDefault="00CC4855" w:rsidP="00CC4855">
      <w:pPr>
        <w:pStyle w:val="ListParagraph"/>
        <w:numPr>
          <w:ilvl w:val="0"/>
          <w:numId w:val="11"/>
        </w:numPr>
      </w:pPr>
      <w:r w:rsidRPr="006149A5">
        <w:t>este o tehnic</w:t>
      </w:r>
      <w:r w:rsidR="00CD2690" w:rsidRPr="006149A5">
        <w:t>ă</w:t>
      </w:r>
      <w:r w:rsidRPr="006149A5">
        <w:t xml:space="preserve"> rezervat</w:t>
      </w:r>
      <w:r w:rsidR="00CD2690" w:rsidRPr="006149A5">
        <w:t>ă</w:t>
      </w:r>
      <w:r w:rsidRPr="006149A5">
        <w:t xml:space="preserve"> numai persoanelor v</w:t>
      </w:r>
      <w:r w:rsidR="00CD2690" w:rsidRPr="006149A5">
        <w:t>â</w:t>
      </w:r>
      <w:r w:rsidRPr="006149A5">
        <w:t>rstnice;</w:t>
      </w:r>
    </w:p>
    <w:p w14:paraId="3024CAAA" w14:textId="34954425" w:rsidR="00CC4855" w:rsidRPr="006149A5" w:rsidRDefault="00CC4855" w:rsidP="00CC4855">
      <w:pPr>
        <w:pStyle w:val="ListParagraph"/>
        <w:numPr>
          <w:ilvl w:val="0"/>
          <w:numId w:val="11"/>
        </w:numPr>
      </w:pPr>
      <w:r w:rsidRPr="006149A5">
        <w:t xml:space="preserve">se poate face </w:t>
      </w:r>
      <w:proofErr w:type="spellStart"/>
      <w:r w:rsidRPr="006149A5">
        <w:t>far</w:t>
      </w:r>
      <w:r w:rsidR="00CD2690" w:rsidRPr="006149A5">
        <w:t>ă</w:t>
      </w:r>
      <w:proofErr w:type="spellEnd"/>
      <w:r w:rsidRPr="006149A5">
        <w:t xml:space="preserve"> a folosi o protez</w:t>
      </w:r>
      <w:r w:rsidR="00CD2690" w:rsidRPr="006149A5">
        <w:t>ă</w:t>
      </w:r>
      <w:r w:rsidRPr="006149A5">
        <w:t xml:space="preserve"> de material sintetic;</w:t>
      </w:r>
    </w:p>
    <w:p w14:paraId="06D56BF6" w14:textId="63F8C125" w:rsidR="00CC4855" w:rsidRPr="006149A5" w:rsidRDefault="00CC4855" w:rsidP="00CC4855">
      <w:pPr>
        <w:pStyle w:val="ListParagraph"/>
        <w:numPr>
          <w:ilvl w:val="0"/>
          <w:numId w:val="11"/>
        </w:numPr>
      </w:pPr>
      <w:r w:rsidRPr="006149A5">
        <w:t xml:space="preserve">se poate face numai </w:t>
      </w:r>
      <w:proofErr w:type="spellStart"/>
      <w:r w:rsidRPr="006149A5">
        <w:t>laparoscopic</w:t>
      </w:r>
      <w:proofErr w:type="spellEnd"/>
      <w:r w:rsidRPr="006149A5">
        <w:t>;</w:t>
      </w:r>
    </w:p>
    <w:p w14:paraId="23B07E45" w14:textId="306943D5" w:rsidR="00CC4855" w:rsidRPr="006149A5" w:rsidRDefault="00CC4855" w:rsidP="00CC4855">
      <w:pPr>
        <w:pStyle w:val="ListParagraph"/>
        <w:numPr>
          <w:ilvl w:val="0"/>
          <w:numId w:val="11"/>
        </w:numPr>
      </w:pPr>
      <w:r w:rsidRPr="006149A5">
        <w:t>nu implic</w:t>
      </w:r>
      <w:r w:rsidR="00CD2690" w:rsidRPr="006149A5">
        <w:t>ă</w:t>
      </w:r>
      <w:r w:rsidRPr="006149A5">
        <w:t xml:space="preserve"> intrarea </w:t>
      </w:r>
      <w:r w:rsidR="00CD2690" w:rsidRPr="006149A5">
        <w:t>î</w:t>
      </w:r>
      <w:r w:rsidRPr="006149A5">
        <w:t>n cavitatea peritoneal</w:t>
      </w:r>
      <w:r w:rsidR="00CD2690" w:rsidRPr="006149A5">
        <w:t>ă;</w:t>
      </w:r>
    </w:p>
    <w:p w14:paraId="758ACE04" w14:textId="77777777" w:rsidR="00CC4855" w:rsidRPr="006149A5" w:rsidRDefault="00CC4855" w:rsidP="00CC4855">
      <w:pPr>
        <w:ind w:left="720"/>
      </w:pPr>
    </w:p>
    <w:p w14:paraId="3082F564" w14:textId="25674D60" w:rsidR="006F5F4E" w:rsidRPr="006149A5" w:rsidRDefault="006F5F4E" w:rsidP="00B0720B">
      <w:pPr>
        <w:pStyle w:val="ListParagraph"/>
        <w:numPr>
          <w:ilvl w:val="0"/>
          <w:numId w:val="25"/>
        </w:numPr>
      </w:pPr>
      <w:r w:rsidRPr="006149A5">
        <w:t>Infec</w:t>
      </w:r>
      <w:r w:rsidR="00CD2690" w:rsidRPr="006149A5">
        <w:t>ț</w:t>
      </w:r>
      <w:r w:rsidRPr="006149A5">
        <w:t>ia de plag</w:t>
      </w:r>
      <w:r w:rsidR="00CD2690" w:rsidRPr="006149A5">
        <w:t>ă</w:t>
      </w:r>
      <w:r w:rsidRPr="006149A5">
        <w:t xml:space="preserve"> </w:t>
      </w:r>
      <w:r w:rsidR="00CD2690" w:rsidRPr="006149A5">
        <w:t>î</w:t>
      </w:r>
      <w:r w:rsidRPr="006149A5">
        <w:t>n cura chirurgical</w:t>
      </w:r>
      <w:r w:rsidR="00CD2690" w:rsidRPr="006149A5">
        <w:t>ă</w:t>
      </w:r>
      <w:r w:rsidRPr="006149A5">
        <w:t xml:space="preserve"> a herniilor:</w:t>
      </w:r>
    </w:p>
    <w:p w14:paraId="33003A2E" w14:textId="5D02C20A" w:rsidR="006F5F4E" w:rsidRPr="006149A5" w:rsidRDefault="006F5F4E" w:rsidP="006F5F4E">
      <w:pPr>
        <w:pStyle w:val="ListParagraph"/>
        <w:numPr>
          <w:ilvl w:val="0"/>
          <w:numId w:val="13"/>
        </w:numPr>
      </w:pPr>
      <w:r w:rsidRPr="006149A5">
        <w:t>nu reprezint</w:t>
      </w:r>
      <w:r w:rsidR="00CD2690" w:rsidRPr="006149A5">
        <w:t>ă</w:t>
      </w:r>
      <w:r w:rsidRPr="006149A5">
        <w:t xml:space="preserve"> o complica</w:t>
      </w:r>
      <w:r w:rsidR="00CD2690" w:rsidRPr="006149A5">
        <w:t>ț</w:t>
      </w:r>
      <w:r w:rsidRPr="006149A5">
        <w:t>ie problematic</w:t>
      </w:r>
      <w:r w:rsidR="00CD2690" w:rsidRPr="006149A5">
        <w:t>ă</w:t>
      </w:r>
      <w:r w:rsidRPr="006149A5">
        <w:t xml:space="preserve"> postoperatorie;</w:t>
      </w:r>
    </w:p>
    <w:p w14:paraId="02C266EA" w14:textId="63A6E44F" w:rsidR="006F5F4E" w:rsidRPr="006149A5" w:rsidRDefault="006F5F4E" w:rsidP="006F5F4E">
      <w:pPr>
        <w:pStyle w:val="ListParagraph"/>
        <w:numPr>
          <w:ilvl w:val="0"/>
          <w:numId w:val="13"/>
        </w:numPr>
      </w:pPr>
      <w:r w:rsidRPr="006149A5">
        <w:t>poate conduce la vindecare defectuoas</w:t>
      </w:r>
      <w:r w:rsidR="00CD2690" w:rsidRPr="006149A5">
        <w:t>ă</w:t>
      </w:r>
      <w:r w:rsidRPr="006149A5">
        <w:t>;</w:t>
      </w:r>
    </w:p>
    <w:p w14:paraId="6F7B4EDC" w14:textId="61425CBA" w:rsidR="006F5F4E" w:rsidRPr="006149A5" w:rsidRDefault="006F5F4E" w:rsidP="006F5F4E">
      <w:pPr>
        <w:pStyle w:val="ListParagraph"/>
        <w:numPr>
          <w:ilvl w:val="0"/>
          <w:numId w:val="13"/>
        </w:numPr>
      </w:pPr>
      <w:r w:rsidRPr="006149A5">
        <w:t>poate conduce la un abces care s</w:t>
      </w:r>
      <w:r w:rsidR="00CD2690" w:rsidRPr="006149A5">
        <w:t xml:space="preserve">ă </w:t>
      </w:r>
      <w:r w:rsidRPr="006149A5">
        <w:t>necesite excizia plasei;</w:t>
      </w:r>
    </w:p>
    <w:p w14:paraId="5278A8A9" w14:textId="1B07C4E0" w:rsidR="006F5F4E" w:rsidRPr="006149A5" w:rsidRDefault="006F5F4E" w:rsidP="006F5F4E">
      <w:pPr>
        <w:pStyle w:val="ListParagraph"/>
        <w:numPr>
          <w:ilvl w:val="0"/>
          <w:numId w:val="13"/>
        </w:numPr>
      </w:pPr>
      <w:r w:rsidRPr="006149A5">
        <w:t>este prevenit</w:t>
      </w:r>
      <w:r w:rsidR="00CD2690" w:rsidRPr="006149A5">
        <w:t>ă</w:t>
      </w:r>
      <w:r w:rsidRPr="006149A5">
        <w:t xml:space="preserve"> </w:t>
      </w:r>
      <w:r w:rsidR="00CD2690" w:rsidRPr="006149A5">
        <w:t>ș</w:t>
      </w:r>
      <w:r w:rsidRPr="006149A5">
        <w:t>i f</w:t>
      </w:r>
      <w:r w:rsidR="00CD2690" w:rsidRPr="006149A5">
        <w:t>ă</w:t>
      </w:r>
      <w:r w:rsidRPr="006149A5">
        <w:t>r</w:t>
      </w:r>
      <w:r w:rsidR="00CD2690" w:rsidRPr="006149A5">
        <w:t>ă</w:t>
      </w:r>
      <w:r w:rsidRPr="006149A5">
        <w:t xml:space="preserve"> administrarea de antibioterapie preoperatorie;</w:t>
      </w:r>
    </w:p>
    <w:p w14:paraId="29079513" w14:textId="33692A6A" w:rsidR="006F5F4E" w:rsidRPr="006149A5" w:rsidRDefault="006F5F4E" w:rsidP="006F5F4E">
      <w:pPr>
        <w:pStyle w:val="ListParagraph"/>
        <w:numPr>
          <w:ilvl w:val="0"/>
          <w:numId w:val="13"/>
        </w:numPr>
      </w:pPr>
      <w:r w:rsidRPr="006149A5">
        <w:t>conduce obligatoriu la excizia plasei chirurgicale;</w:t>
      </w:r>
    </w:p>
    <w:p w14:paraId="1111C1FB" w14:textId="77777777" w:rsidR="006F5F4E" w:rsidRPr="006149A5" w:rsidRDefault="006F5F4E" w:rsidP="006F5F4E">
      <w:pPr>
        <w:pStyle w:val="ListParagraph"/>
        <w:ind w:left="1080"/>
      </w:pPr>
    </w:p>
    <w:p w14:paraId="5F8150B8" w14:textId="795C24BB" w:rsidR="00503935" w:rsidRPr="006149A5" w:rsidRDefault="006F5F4E" w:rsidP="00B0720B">
      <w:pPr>
        <w:pStyle w:val="ListParagraph"/>
        <w:numPr>
          <w:ilvl w:val="0"/>
          <w:numId w:val="25"/>
        </w:numPr>
      </w:pPr>
      <w:r w:rsidRPr="006149A5">
        <w:t>Care din urm</w:t>
      </w:r>
      <w:r w:rsidR="00CD2690" w:rsidRPr="006149A5">
        <w:t>ă</w:t>
      </w:r>
      <w:r w:rsidRPr="006149A5">
        <w:t>toarele afirma</w:t>
      </w:r>
      <w:r w:rsidR="00CD2690" w:rsidRPr="006149A5">
        <w:t>ț</w:t>
      </w:r>
      <w:r w:rsidRPr="006149A5">
        <w:t xml:space="preserve">ii referitoare la recidiva postoperatorie </w:t>
      </w:r>
      <w:r w:rsidR="00CD2690" w:rsidRPr="006149A5">
        <w:t>î</w:t>
      </w:r>
      <w:r w:rsidRPr="006149A5">
        <w:t>n hernii este adev</w:t>
      </w:r>
      <w:r w:rsidR="00CD2690" w:rsidRPr="006149A5">
        <w:t>ă</w:t>
      </w:r>
      <w:r w:rsidRPr="006149A5">
        <w:t>rat</w:t>
      </w:r>
      <w:r w:rsidR="00CD2690" w:rsidRPr="006149A5">
        <w:t>ă</w:t>
      </w:r>
      <w:r w:rsidRPr="006149A5">
        <w:t>:</w:t>
      </w:r>
    </w:p>
    <w:p w14:paraId="75B7DE31" w14:textId="043E79F5" w:rsidR="006F5F4E" w:rsidRPr="006149A5" w:rsidRDefault="006F5F4E" w:rsidP="006F5F4E">
      <w:pPr>
        <w:pStyle w:val="ListParagraph"/>
        <w:numPr>
          <w:ilvl w:val="0"/>
          <w:numId w:val="14"/>
        </w:numPr>
      </w:pPr>
      <w:r w:rsidRPr="006149A5">
        <w:t>toate herniile au poten</w:t>
      </w:r>
      <w:r w:rsidR="00CD2690" w:rsidRPr="006149A5">
        <w:t>ț</w:t>
      </w:r>
      <w:r w:rsidRPr="006149A5">
        <w:t>ial de recidiv</w:t>
      </w:r>
      <w:r w:rsidR="00CD2690" w:rsidRPr="006149A5">
        <w:t>ă</w:t>
      </w:r>
      <w:r w:rsidRPr="006149A5">
        <w:t xml:space="preserve"> post-</w:t>
      </w:r>
      <w:proofErr w:type="spellStart"/>
      <w:r w:rsidRPr="006149A5">
        <w:t>herniorafie</w:t>
      </w:r>
      <w:proofErr w:type="spellEnd"/>
      <w:r w:rsidRPr="006149A5">
        <w:t>;</w:t>
      </w:r>
    </w:p>
    <w:p w14:paraId="53112676" w14:textId="2C17AA29" w:rsidR="006F5F4E" w:rsidRPr="006149A5" w:rsidRDefault="006F5F4E" w:rsidP="006F5F4E">
      <w:pPr>
        <w:pStyle w:val="ListParagraph"/>
        <w:numPr>
          <w:ilvl w:val="0"/>
          <w:numId w:val="14"/>
        </w:numPr>
      </w:pPr>
      <w:r w:rsidRPr="006149A5">
        <w:t>nu exista recidiv</w:t>
      </w:r>
      <w:r w:rsidR="00CD2690" w:rsidRPr="006149A5">
        <w:t>ă</w:t>
      </w:r>
      <w:r w:rsidRPr="006149A5">
        <w:t>, cura chirurgical</w:t>
      </w:r>
      <w:r w:rsidR="00CD2690" w:rsidRPr="006149A5">
        <w:t>ă</w:t>
      </w:r>
      <w:r w:rsidRPr="006149A5">
        <w:t xml:space="preserve"> rezolv</w:t>
      </w:r>
      <w:r w:rsidR="00CD2690" w:rsidRPr="006149A5">
        <w:t>ă</w:t>
      </w:r>
      <w:r w:rsidRPr="006149A5">
        <w:t xml:space="preserve"> definitiv patologia;</w:t>
      </w:r>
    </w:p>
    <w:p w14:paraId="53FD4D6A" w14:textId="2CE5BFFC" w:rsidR="006F5F4E" w:rsidRPr="006149A5" w:rsidRDefault="006F5F4E" w:rsidP="006F5F4E">
      <w:pPr>
        <w:pStyle w:val="ListParagraph"/>
        <w:numPr>
          <w:ilvl w:val="0"/>
          <w:numId w:val="14"/>
        </w:numPr>
      </w:pPr>
      <w:r w:rsidRPr="006149A5">
        <w:t>abdomenul cicatricial nu reprezint</w:t>
      </w:r>
      <w:r w:rsidR="00CD2690" w:rsidRPr="006149A5">
        <w:t>ă</w:t>
      </w:r>
      <w:r w:rsidRPr="006149A5">
        <w:t xml:space="preserve"> factor de risc pentru recidive</w:t>
      </w:r>
      <w:r w:rsidR="000E5FFE" w:rsidRPr="006149A5">
        <w:t>;</w:t>
      </w:r>
    </w:p>
    <w:p w14:paraId="676262DD" w14:textId="18525A0E" w:rsidR="000E5FFE" w:rsidRPr="006149A5" w:rsidRDefault="000E5FFE" w:rsidP="006F5F4E">
      <w:pPr>
        <w:pStyle w:val="ListParagraph"/>
        <w:numPr>
          <w:ilvl w:val="0"/>
          <w:numId w:val="14"/>
        </w:numPr>
      </w:pPr>
      <w:r w:rsidRPr="006149A5">
        <w:t>obezitatea, v</w:t>
      </w:r>
      <w:r w:rsidR="00CD2690" w:rsidRPr="006149A5">
        <w:t>â</w:t>
      </w:r>
      <w:r w:rsidRPr="006149A5">
        <w:t>rsta, statusul func</w:t>
      </w:r>
      <w:r w:rsidR="00CD2690" w:rsidRPr="006149A5">
        <w:t>ț</w:t>
      </w:r>
      <w:r w:rsidRPr="006149A5">
        <w:t>ional nu reprezint</w:t>
      </w:r>
      <w:r w:rsidR="00CD2690" w:rsidRPr="006149A5">
        <w:t>ă</w:t>
      </w:r>
      <w:r w:rsidRPr="006149A5">
        <w:t xml:space="preserve"> factori de risc pentru recidive;</w:t>
      </w:r>
    </w:p>
    <w:p w14:paraId="3AA381FF" w14:textId="45539815" w:rsidR="000E5FFE" w:rsidRPr="006149A5" w:rsidRDefault="000E5FFE" w:rsidP="006F5F4E">
      <w:pPr>
        <w:pStyle w:val="ListParagraph"/>
        <w:numPr>
          <w:ilvl w:val="0"/>
          <w:numId w:val="14"/>
        </w:numPr>
      </w:pPr>
      <w:r w:rsidRPr="006149A5">
        <w:t>tusea cronic</w:t>
      </w:r>
      <w:r w:rsidR="00CD2690" w:rsidRPr="006149A5">
        <w:t>ă</w:t>
      </w:r>
      <w:r w:rsidRPr="006149A5">
        <w:t>, fumatul sau efortul fizic intens reprezint</w:t>
      </w:r>
      <w:r w:rsidR="00CD2690" w:rsidRPr="006149A5">
        <w:t>ă</w:t>
      </w:r>
      <w:r w:rsidRPr="006149A5">
        <w:t xml:space="preserve"> factori de risc pentru recidive;</w:t>
      </w:r>
    </w:p>
    <w:p w14:paraId="2C530238" w14:textId="77777777" w:rsidR="006F5F4E" w:rsidRPr="006149A5" w:rsidRDefault="006F5F4E" w:rsidP="000E5FFE"/>
    <w:p w14:paraId="5760888B" w14:textId="77777777" w:rsidR="000E5FFE" w:rsidRPr="006149A5" w:rsidRDefault="000E5FFE" w:rsidP="000E5FFE">
      <w:pPr>
        <w:pStyle w:val="ListParagraph"/>
      </w:pPr>
    </w:p>
    <w:p w14:paraId="2124ECD4" w14:textId="4E5107EC" w:rsidR="00503935" w:rsidRPr="006149A5" w:rsidRDefault="000E5FFE" w:rsidP="00B0720B">
      <w:pPr>
        <w:pStyle w:val="ListParagraph"/>
        <w:numPr>
          <w:ilvl w:val="0"/>
          <w:numId w:val="25"/>
        </w:numPr>
      </w:pPr>
      <w:r w:rsidRPr="006149A5">
        <w:t xml:space="preserve">Procedeul </w:t>
      </w:r>
      <w:proofErr w:type="spellStart"/>
      <w:r w:rsidRPr="006149A5">
        <w:t>alloplastic</w:t>
      </w:r>
      <w:proofErr w:type="spellEnd"/>
      <w:r w:rsidRPr="006149A5">
        <w:t xml:space="preserve"> </w:t>
      </w:r>
      <w:proofErr w:type="spellStart"/>
      <w:r w:rsidRPr="006149A5">
        <w:t>Lichtenstein</w:t>
      </w:r>
      <w:proofErr w:type="spellEnd"/>
      <w:r w:rsidRPr="006149A5">
        <w:t>:</w:t>
      </w:r>
    </w:p>
    <w:p w14:paraId="2D631CB5" w14:textId="5DD39608" w:rsidR="000E5FFE" w:rsidRPr="006149A5" w:rsidRDefault="000E5FFE" w:rsidP="000E5FFE">
      <w:pPr>
        <w:pStyle w:val="ListParagraph"/>
        <w:numPr>
          <w:ilvl w:val="0"/>
          <w:numId w:val="15"/>
        </w:numPr>
      </w:pPr>
      <w:r w:rsidRPr="006149A5">
        <w:t>este o opera</w:t>
      </w:r>
      <w:r w:rsidR="00CD2690" w:rsidRPr="006149A5">
        <w:t>ț</w:t>
      </w:r>
      <w:r w:rsidRPr="006149A5">
        <w:t>ie pe cale anterioar</w:t>
      </w:r>
      <w:r w:rsidR="00CD2690" w:rsidRPr="006149A5">
        <w:t>ă</w:t>
      </w:r>
      <w:r w:rsidRPr="006149A5">
        <w:t>, efectuat</w:t>
      </w:r>
      <w:r w:rsidR="00CD2690" w:rsidRPr="006149A5">
        <w:t>ă</w:t>
      </w:r>
      <w:r w:rsidRPr="006149A5">
        <w:t xml:space="preserve"> f</w:t>
      </w:r>
      <w:r w:rsidR="00CD2690" w:rsidRPr="006149A5">
        <w:t>ă</w:t>
      </w:r>
      <w:r w:rsidRPr="006149A5">
        <w:t>r</w:t>
      </w:r>
      <w:r w:rsidR="00CD2690" w:rsidRPr="006149A5">
        <w:t>ă</w:t>
      </w:r>
      <w:r w:rsidRPr="006149A5">
        <w:t xml:space="preserve"> plas</w:t>
      </w:r>
      <w:r w:rsidR="00CD2690" w:rsidRPr="006149A5">
        <w:t>ă</w:t>
      </w:r>
      <w:r w:rsidRPr="006149A5">
        <w:t>;</w:t>
      </w:r>
    </w:p>
    <w:p w14:paraId="56299ED3" w14:textId="2716192F" w:rsidR="000E5FFE" w:rsidRPr="006149A5" w:rsidRDefault="000E5FFE" w:rsidP="000E5FFE">
      <w:pPr>
        <w:pStyle w:val="ListParagraph"/>
        <w:numPr>
          <w:ilvl w:val="0"/>
          <w:numId w:val="15"/>
        </w:numPr>
      </w:pPr>
      <w:r w:rsidRPr="006149A5">
        <w:t>este o opera</w:t>
      </w:r>
      <w:r w:rsidR="00CD2690" w:rsidRPr="006149A5">
        <w:t>ț</w:t>
      </w:r>
      <w:r w:rsidRPr="006149A5">
        <w:t>ie pe cale anterioar</w:t>
      </w:r>
      <w:r w:rsidR="00CD2690" w:rsidRPr="006149A5">
        <w:t>ă</w:t>
      </w:r>
      <w:r w:rsidRPr="006149A5">
        <w:t>, efectuat</w:t>
      </w:r>
      <w:r w:rsidR="00CD2690" w:rsidRPr="006149A5">
        <w:t>ă</w:t>
      </w:r>
      <w:r w:rsidRPr="006149A5">
        <w:t xml:space="preserve"> cu plas</w:t>
      </w:r>
      <w:r w:rsidR="00CD2690" w:rsidRPr="006149A5">
        <w:t>ă</w:t>
      </w:r>
      <w:r w:rsidRPr="006149A5">
        <w:t>;</w:t>
      </w:r>
    </w:p>
    <w:p w14:paraId="176B6311" w14:textId="7A0CF19C" w:rsidR="000E5FFE" w:rsidRPr="006149A5" w:rsidRDefault="000E5FFE" w:rsidP="000E5FFE">
      <w:pPr>
        <w:pStyle w:val="ListParagraph"/>
        <w:numPr>
          <w:ilvl w:val="0"/>
          <w:numId w:val="15"/>
        </w:numPr>
      </w:pPr>
      <w:r w:rsidRPr="006149A5">
        <w:t>plasa este fixat</w:t>
      </w:r>
      <w:r w:rsidR="00D9249E" w:rsidRPr="006149A5">
        <w:t>ă</w:t>
      </w:r>
      <w:r w:rsidRPr="006149A5">
        <w:t xml:space="preserve"> pe suprafa</w:t>
      </w:r>
      <w:r w:rsidR="00D9249E" w:rsidRPr="006149A5">
        <w:t>ț</w:t>
      </w:r>
      <w:r w:rsidRPr="006149A5">
        <w:t>a posterioar</w:t>
      </w:r>
      <w:r w:rsidR="00D9249E" w:rsidRPr="006149A5">
        <w:t>ă</w:t>
      </w:r>
      <w:r w:rsidRPr="006149A5">
        <w:t xml:space="preserve"> a canalului inghinal;</w:t>
      </w:r>
    </w:p>
    <w:p w14:paraId="3C28A91F" w14:textId="4A52AECB" w:rsidR="000E5FFE" w:rsidRPr="006149A5" w:rsidRDefault="000E5FFE" w:rsidP="000E5FFE">
      <w:pPr>
        <w:pStyle w:val="ListParagraph"/>
        <w:numPr>
          <w:ilvl w:val="0"/>
          <w:numId w:val="15"/>
        </w:numPr>
      </w:pPr>
      <w:r w:rsidRPr="006149A5">
        <w:t xml:space="preserve">se face exclusiv </w:t>
      </w:r>
      <w:proofErr w:type="spellStart"/>
      <w:r w:rsidRPr="006149A5">
        <w:t>laparoscopic</w:t>
      </w:r>
      <w:proofErr w:type="spellEnd"/>
      <w:r w:rsidRPr="006149A5">
        <w:t>;</w:t>
      </w:r>
    </w:p>
    <w:p w14:paraId="69B4164E" w14:textId="5E03CF8A" w:rsidR="000E5FFE" w:rsidRPr="006149A5" w:rsidRDefault="000E5FFE" w:rsidP="000E5FFE">
      <w:pPr>
        <w:pStyle w:val="ListParagraph"/>
        <w:numPr>
          <w:ilvl w:val="0"/>
          <w:numId w:val="15"/>
        </w:numPr>
      </w:pPr>
      <w:r w:rsidRPr="006149A5">
        <w:t>o bre</w:t>
      </w:r>
      <w:r w:rsidR="00D9249E" w:rsidRPr="006149A5">
        <w:t>ș</w:t>
      </w:r>
      <w:r w:rsidRPr="006149A5">
        <w:t>a este creat</w:t>
      </w:r>
      <w:r w:rsidR="00D9249E" w:rsidRPr="006149A5">
        <w:t>ă</w:t>
      </w:r>
      <w:r w:rsidRPr="006149A5">
        <w:t xml:space="preserve"> </w:t>
      </w:r>
      <w:r w:rsidR="00D9249E" w:rsidRPr="006149A5">
        <w:t>î</w:t>
      </w:r>
      <w:r w:rsidRPr="006149A5">
        <w:t>n plas</w:t>
      </w:r>
      <w:r w:rsidR="00D9249E" w:rsidRPr="006149A5">
        <w:t>ă</w:t>
      </w:r>
      <w:r w:rsidRPr="006149A5">
        <w:t>, superior, pentru a permite funiculului spermatic s</w:t>
      </w:r>
      <w:r w:rsidR="00D9249E" w:rsidRPr="006149A5">
        <w:t>ă</w:t>
      </w:r>
      <w:r w:rsidRPr="006149A5">
        <w:t xml:space="preserve"> p</w:t>
      </w:r>
      <w:r w:rsidR="00D9249E" w:rsidRPr="006149A5">
        <w:t>ă</w:t>
      </w:r>
      <w:r w:rsidRPr="006149A5">
        <w:t>trund</w:t>
      </w:r>
      <w:r w:rsidR="00D9249E" w:rsidRPr="006149A5">
        <w:t>ă</w:t>
      </w:r>
      <w:r w:rsidRPr="006149A5">
        <w:t xml:space="preserve"> </w:t>
      </w:r>
      <w:r w:rsidR="00D9249E" w:rsidRPr="006149A5">
        <w:t>î</w:t>
      </w:r>
      <w:r w:rsidRPr="006149A5">
        <w:t>n canalul inghinal;</w:t>
      </w:r>
    </w:p>
    <w:p w14:paraId="28CAFD8E" w14:textId="77777777" w:rsidR="000E5FFE" w:rsidRPr="006149A5" w:rsidRDefault="000E5FFE" w:rsidP="000E5FFE">
      <w:pPr>
        <w:pStyle w:val="ListParagraph"/>
        <w:ind w:left="1080"/>
      </w:pPr>
    </w:p>
    <w:p w14:paraId="61D493FC" w14:textId="77777777" w:rsidR="00154C83" w:rsidRPr="006149A5" w:rsidRDefault="00154C83" w:rsidP="000E5FFE">
      <w:pPr>
        <w:pStyle w:val="ListParagraph"/>
        <w:ind w:left="1080"/>
      </w:pPr>
    </w:p>
    <w:p w14:paraId="333E0B35" w14:textId="4C14D03A" w:rsidR="00154C83" w:rsidRDefault="00154C83" w:rsidP="000E5FFE">
      <w:pPr>
        <w:pStyle w:val="ListParagraph"/>
        <w:ind w:left="1080"/>
      </w:pPr>
    </w:p>
    <w:p w14:paraId="558525FF" w14:textId="77777777" w:rsidR="00C22122" w:rsidRPr="006149A5" w:rsidRDefault="00C22122" w:rsidP="000E5FFE">
      <w:pPr>
        <w:pStyle w:val="ListParagraph"/>
        <w:ind w:left="1080"/>
      </w:pPr>
    </w:p>
    <w:p w14:paraId="6E40AFDE" w14:textId="77777777" w:rsidR="00154C83" w:rsidRPr="006149A5" w:rsidRDefault="00154C83" w:rsidP="000E5FFE">
      <w:pPr>
        <w:pStyle w:val="ListParagraph"/>
        <w:ind w:left="1080"/>
      </w:pPr>
    </w:p>
    <w:p w14:paraId="42A7B9A8" w14:textId="77777777" w:rsidR="00154C83" w:rsidRPr="006149A5" w:rsidRDefault="00154C83" w:rsidP="000E5FFE">
      <w:pPr>
        <w:pStyle w:val="ListParagraph"/>
        <w:ind w:left="1080"/>
      </w:pPr>
    </w:p>
    <w:p w14:paraId="74ABE544" w14:textId="01B39A36" w:rsidR="00503935" w:rsidRPr="006149A5" w:rsidRDefault="00154C83" w:rsidP="00B0720B">
      <w:pPr>
        <w:pStyle w:val="ListParagraph"/>
        <w:numPr>
          <w:ilvl w:val="0"/>
          <w:numId w:val="25"/>
        </w:numPr>
      </w:pPr>
      <w:r w:rsidRPr="006149A5">
        <w:lastRenderedPageBreak/>
        <w:t xml:space="preserve">Orhita </w:t>
      </w:r>
      <w:r w:rsidR="00D9249E" w:rsidRPr="006149A5">
        <w:t>î</w:t>
      </w:r>
      <w:r w:rsidRPr="006149A5">
        <w:t>n cura herniilor inghinale</w:t>
      </w:r>
      <w:r w:rsidR="000E5FFE" w:rsidRPr="006149A5">
        <w:t>:</w:t>
      </w:r>
    </w:p>
    <w:p w14:paraId="29CD203C" w14:textId="6C012A30" w:rsidR="000E5FFE" w:rsidRPr="006149A5" w:rsidRDefault="00154C83" w:rsidP="000E5FFE">
      <w:pPr>
        <w:pStyle w:val="ListParagraph"/>
        <w:numPr>
          <w:ilvl w:val="0"/>
          <w:numId w:val="16"/>
        </w:numPr>
      </w:pPr>
      <w:r w:rsidRPr="006149A5">
        <w:t>reprezint</w:t>
      </w:r>
      <w:r w:rsidR="00D9249E" w:rsidRPr="006149A5">
        <w:t>ă</w:t>
      </w:r>
      <w:r w:rsidRPr="006149A5">
        <w:t xml:space="preserve"> r</w:t>
      </w:r>
      <w:r w:rsidR="000E5FFE" w:rsidRPr="006149A5">
        <w:t>estric</w:t>
      </w:r>
      <w:r w:rsidR="00D9249E" w:rsidRPr="006149A5">
        <w:t>ț</w:t>
      </w:r>
      <w:r w:rsidR="000E5FFE" w:rsidRPr="006149A5">
        <w:t>ia fluxului de s</w:t>
      </w:r>
      <w:r w:rsidR="00D9249E" w:rsidRPr="006149A5">
        <w:t>â</w:t>
      </w:r>
      <w:r w:rsidR="000E5FFE" w:rsidRPr="006149A5">
        <w:t>nge c</w:t>
      </w:r>
      <w:r w:rsidR="00D9249E" w:rsidRPr="006149A5">
        <w:t>ă</w:t>
      </w:r>
      <w:r w:rsidR="000E5FFE" w:rsidRPr="006149A5">
        <w:t>tre sau dinspre testicul</w:t>
      </w:r>
      <w:r w:rsidRPr="006149A5">
        <w:t>;</w:t>
      </w:r>
    </w:p>
    <w:p w14:paraId="0AD01874" w14:textId="5203124A" w:rsidR="00154C83" w:rsidRPr="006149A5" w:rsidRDefault="00154C83" w:rsidP="000E5FFE">
      <w:pPr>
        <w:pStyle w:val="ListParagraph"/>
        <w:numPr>
          <w:ilvl w:val="0"/>
          <w:numId w:val="16"/>
        </w:numPr>
      </w:pPr>
      <w:r w:rsidRPr="006149A5">
        <w:t>nu apare niciodat</w:t>
      </w:r>
      <w:r w:rsidR="00D9249E" w:rsidRPr="006149A5">
        <w:t>ă</w:t>
      </w:r>
      <w:r w:rsidRPr="006149A5">
        <w:t xml:space="preserve"> </w:t>
      </w:r>
      <w:r w:rsidR="00D9249E" w:rsidRPr="006149A5">
        <w:t>î</w:t>
      </w:r>
      <w:r w:rsidRPr="006149A5">
        <w:t>n cura patologiei herniilor inghinale, fiind rezervat</w:t>
      </w:r>
      <w:r w:rsidR="00D9249E" w:rsidRPr="006149A5">
        <w:t>ă</w:t>
      </w:r>
      <w:r w:rsidRPr="006149A5">
        <w:t xml:space="preserve"> doar traumatismelor prin contuzie local</w:t>
      </w:r>
      <w:r w:rsidR="00D9249E" w:rsidRPr="006149A5">
        <w:t>ă</w:t>
      </w:r>
      <w:r w:rsidRPr="006149A5">
        <w:t>;</w:t>
      </w:r>
    </w:p>
    <w:p w14:paraId="7187AC5F" w14:textId="770C88D6" w:rsidR="00154C83" w:rsidRPr="006149A5" w:rsidRDefault="00154C83" w:rsidP="000E5FFE">
      <w:pPr>
        <w:pStyle w:val="ListParagraph"/>
        <w:numPr>
          <w:ilvl w:val="0"/>
          <w:numId w:val="16"/>
        </w:numPr>
      </w:pPr>
      <w:r w:rsidRPr="006149A5">
        <w:t>este sugerat</w:t>
      </w:r>
      <w:r w:rsidR="00D9249E" w:rsidRPr="006149A5">
        <w:t>ă</w:t>
      </w:r>
      <w:r w:rsidRPr="006149A5">
        <w:t xml:space="preserve"> de prezen</w:t>
      </w:r>
      <w:r w:rsidR="00D9249E" w:rsidRPr="006149A5">
        <w:t>ț</w:t>
      </w:r>
      <w:r w:rsidRPr="006149A5">
        <w:t xml:space="preserve">a unui testicul tumefiat </w:t>
      </w:r>
      <w:r w:rsidR="00D9249E" w:rsidRPr="006149A5">
        <w:t>ș</w:t>
      </w:r>
      <w:r w:rsidRPr="006149A5">
        <w:t>i sensibil;</w:t>
      </w:r>
    </w:p>
    <w:p w14:paraId="735647A0" w14:textId="21494813" w:rsidR="00154C83" w:rsidRPr="006149A5" w:rsidRDefault="00154C83" w:rsidP="000E5FFE">
      <w:pPr>
        <w:pStyle w:val="ListParagraph"/>
        <w:numPr>
          <w:ilvl w:val="0"/>
          <w:numId w:val="16"/>
        </w:numPr>
      </w:pPr>
      <w:r w:rsidRPr="006149A5">
        <w:t>nu este niciodat</w:t>
      </w:r>
      <w:r w:rsidR="00D9249E" w:rsidRPr="006149A5">
        <w:t>ă</w:t>
      </w:r>
      <w:r w:rsidRPr="006149A5">
        <w:t xml:space="preserve"> limitat</w:t>
      </w:r>
      <w:r w:rsidR="00D9249E" w:rsidRPr="006149A5">
        <w:t>ă</w:t>
      </w:r>
      <w:r w:rsidRPr="006149A5">
        <w:t>;</w:t>
      </w:r>
    </w:p>
    <w:p w14:paraId="3341F398" w14:textId="37A46C16" w:rsidR="00154C83" w:rsidRPr="006149A5" w:rsidRDefault="00154C83" w:rsidP="000E5FFE">
      <w:pPr>
        <w:pStyle w:val="ListParagraph"/>
        <w:numPr>
          <w:ilvl w:val="0"/>
          <w:numId w:val="16"/>
        </w:numPr>
      </w:pPr>
      <w:r w:rsidRPr="006149A5">
        <w:t xml:space="preserve">pentru tratarea ei, antiinflamatoarele </w:t>
      </w:r>
      <w:proofErr w:type="spellStart"/>
      <w:r w:rsidRPr="006149A5">
        <w:t>nesteroidiene</w:t>
      </w:r>
      <w:proofErr w:type="spellEnd"/>
      <w:r w:rsidRPr="006149A5">
        <w:t xml:space="preserve"> ar trebui s</w:t>
      </w:r>
      <w:r w:rsidR="00D9249E" w:rsidRPr="006149A5">
        <w:t>ă</w:t>
      </w:r>
      <w:r w:rsidRPr="006149A5">
        <w:t xml:space="preserve"> fie suficiente;</w:t>
      </w:r>
    </w:p>
    <w:p w14:paraId="378A2BFC" w14:textId="77777777" w:rsidR="00154C83" w:rsidRPr="006149A5" w:rsidRDefault="00154C83" w:rsidP="00154C83"/>
    <w:p w14:paraId="4AA6D039" w14:textId="79D54652" w:rsidR="00154C83" w:rsidRPr="006149A5" w:rsidRDefault="00154C83" w:rsidP="00B0720B">
      <w:pPr>
        <w:pStyle w:val="ListParagraph"/>
        <w:numPr>
          <w:ilvl w:val="0"/>
          <w:numId w:val="25"/>
        </w:numPr>
      </w:pPr>
      <w:r w:rsidRPr="006149A5">
        <w:t>„</w:t>
      </w:r>
      <w:r w:rsidR="00503935" w:rsidRPr="006149A5">
        <w:t>H</w:t>
      </w:r>
      <w:r w:rsidRPr="006149A5">
        <w:t>ernia sportivului”:</w:t>
      </w:r>
    </w:p>
    <w:p w14:paraId="38B7AF85" w14:textId="32C8EEDD" w:rsidR="00154C83" w:rsidRPr="006149A5" w:rsidRDefault="00154C83" w:rsidP="00154C83">
      <w:pPr>
        <w:pStyle w:val="ListParagraph"/>
        <w:numPr>
          <w:ilvl w:val="0"/>
          <w:numId w:val="17"/>
        </w:numPr>
      </w:pPr>
      <w:r w:rsidRPr="006149A5">
        <w:t>este denumit</w:t>
      </w:r>
      <w:r w:rsidR="00D9249E" w:rsidRPr="006149A5">
        <w:t>ă</w:t>
      </w:r>
      <w:r w:rsidRPr="006149A5">
        <w:t xml:space="preserve"> </w:t>
      </w:r>
      <w:proofErr w:type="spellStart"/>
      <w:r w:rsidRPr="006149A5">
        <w:t>inghinodinie</w:t>
      </w:r>
      <w:proofErr w:type="spellEnd"/>
      <w:r w:rsidR="00D9249E" w:rsidRPr="006149A5">
        <w:t>;</w:t>
      </w:r>
    </w:p>
    <w:p w14:paraId="2E742773" w14:textId="1EEF5F25" w:rsidR="00154C83" w:rsidRPr="006149A5" w:rsidRDefault="009F4A42" w:rsidP="00154C83">
      <w:pPr>
        <w:pStyle w:val="ListParagraph"/>
        <w:numPr>
          <w:ilvl w:val="0"/>
          <w:numId w:val="17"/>
        </w:numPr>
      </w:pPr>
      <w:r w:rsidRPr="006149A5">
        <w:t>e</w:t>
      </w:r>
      <w:r w:rsidR="00154C83" w:rsidRPr="006149A5">
        <w:t xml:space="preserve">ste denumita </w:t>
      </w:r>
      <w:proofErr w:type="spellStart"/>
      <w:r w:rsidR="00154C83" w:rsidRPr="006149A5">
        <w:t>pubalgie</w:t>
      </w:r>
      <w:proofErr w:type="spellEnd"/>
      <w:r w:rsidR="00154C83" w:rsidRPr="006149A5">
        <w:t xml:space="preserve"> atletic</w:t>
      </w:r>
      <w:r w:rsidR="00D9249E" w:rsidRPr="006149A5">
        <w:t>ă</w:t>
      </w:r>
      <w:r w:rsidR="00154C83" w:rsidRPr="006149A5">
        <w:t>;</w:t>
      </w:r>
    </w:p>
    <w:p w14:paraId="3C957397" w14:textId="0CD0C6C0" w:rsidR="00154C83" w:rsidRPr="006149A5" w:rsidRDefault="009F4A42" w:rsidP="00154C83">
      <w:pPr>
        <w:pStyle w:val="ListParagraph"/>
        <w:numPr>
          <w:ilvl w:val="0"/>
          <w:numId w:val="17"/>
        </w:numPr>
      </w:pPr>
      <w:r w:rsidRPr="006149A5">
        <w:t>e</w:t>
      </w:r>
      <w:r w:rsidR="00154C83" w:rsidRPr="006149A5">
        <w:t>ste denumit</w:t>
      </w:r>
      <w:r w:rsidR="00D9249E" w:rsidRPr="006149A5">
        <w:t>ă</w:t>
      </w:r>
      <w:r w:rsidR="00154C83" w:rsidRPr="006149A5">
        <w:t xml:space="preserve"> Hernia Gilmore sau hernia de hochei;</w:t>
      </w:r>
    </w:p>
    <w:p w14:paraId="7E3B3904" w14:textId="27DDD779" w:rsidR="00154C83" w:rsidRPr="006149A5" w:rsidRDefault="009F4A42" w:rsidP="00154C83">
      <w:pPr>
        <w:pStyle w:val="ListParagraph"/>
        <w:numPr>
          <w:ilvl w:val="0"/>
          <w:numId w:val="17"/>
        </w:numPr>
      </w:pPr>
      <w:r w:rsidRPr="006149A5">
        <w:t>e</w:t>
      </w:r>
      <w:r w:rsidR="00154C83" w:rsidRPr="006149A5">
        <w:t>ste de obicei cauzat</w:t>
      </w:r>
      <w:r w:rsidR="00D9249E" w:rsidRPr="006149A5">
        <w:t>ă</w:t>
      </w:r>
      <w:r w:rsidR="00154C83" w:rsidRPr="006149A5">
        <w:t xml:space="preserve"> de tensiune la nivelul mu</w:t>
      </w:r>
      <w:r w:rsidR="00D9249E" w:rsidRPr="006149A5">
        <w:t>ș</w:t>
      </w:r>
      <w:r w:rsidR="00154C83" w:rsidRPr="006149A5">
        <w:t xml:space="preserve">chilor </w:t>
      </w:r>
      <w:proofErr w:type="spellStart"/>
      <w:r w:rsidR="00154C83" w:rsidRPr="006149A5">
        <w:t>adductori</w:t>
      </w:r>
      <w:proofErr w:type="spellEnd"/>
      <w:r w:rsidR="00154C83" w:rsidRPr="006149A5">
        <w:t xml:space="preserve"> ce se insereaz</w:t>
      </w:r>
      <w:r w:rsidR="00D9249E" w:rsidRPr="006149A5">
        <w:t>ă</w:t>
      </w:r>
      <w:r w:rsidR="00154C83" w:rsidRPr="006149A5">
        <w:t xml:space="preserve"> pe pubis;</w:t>
      </w:r>
    </w:p>
    <w:p w14:paraId="6C3D7F5E" w14:textId="2AA022C4" w:rsidR="00154C83" w:rsidRPr="006149A5" w:rsidRDefault="009F4A42" w:rsidP="00154C83">
      <w:pPr>
        <w:pStyle w:val="ListParagraph"/>
        <w:numPr>
          <w:ilvl w:val="0"/>
          <w:numId w:val="17"/>
        </w:numPr>
      </w:pPr>
      <w:r w:rsidRPr="006149A5">
        <w:t>e</w:t>
      </w:r>
      <w:r w:rsidR="00154C83" w:rsidRPr="006149A5">
        <w:t>ste o hernie cu prognostic grav</w:t>
      </w:r>
      <w:r w:rsidRPr="006149A5">
        <w:t>;</w:t>
      </w:r>
    </w:p>
    <w:p w14:paraId="5C627991" w14:textId="77777777" w:rsidR="009F4A42" w:rsidRPr="006149A5" w:rsidRDefault="009F4A42" w:rsidP="009F4A42">
      <w:pPr>
        <w:pStyle w:val="ListParagraph"/>
        <w:ind w:left="1080"/>
      </w:pPr>
    </w:p>
    <w:p w14:paraId="40AA6E29" w14:textId="2212EF2B" w:rsidR="00154C83" w:rsidRPr="006149A5" w:rsidRDefault="009F4A42" w:rsidP="00B0720B">
      <w:pPr>
        <w:pStyle w:val="ListParagraph"/>
        <w:numPr>
          <w:ilvl w:val="0"/>
          <w:numId w:val="25"/>
        </w:numPr>
      </w:pPr>
      <w:r w:rsidRPr="006149A5">
        <w:t>Tehnica chirurgical</w:t>
      </w:r>
      <w:r w:rsidR="00D9249E" w:rsidRPr="006149A5">
        <w:t>ă</w:t>
      </w:r>
      <w:r w:rsidRPr="006149A5">
        <w:t xml:space="preserve"> </w:t>
      </w:r>
      <w:r w:rsidR="00D9249E" w:rsidRPr="006149A5">
        <w:t>î</w:t>
      </w:r>
      <w:r w:rsidRPr="006149A5">
        <w:t>n herniile ventrale:</w:t>
      </w:r>
    </w:p>
    <w:p w14:paraId="00CC078F" w14:textId="79F7D868" w:rsidR="009F4A42" w:rsidRPr="006149A5" w:rsidRDefault="00D9249E" w:rsidP="009F4A42">
      <w:pPr>
        <w:pStyle w:val="ListParagraph"/>
        <w:numPr>
          <w:ilvl w:val="0"/>
          <w:numId w:val="18"/>
        </w:numPr>
      </w:pPr>
      <w:r w:rsidRPr="006149A5">
        <w:t>t</w:t>
      </w:r>
      <w:r w:rsidR="009F4A42" w:rsidRPr="006149A5">
        <w:t>rebuie s</w:t>
      </w:r>
      <w:r w:rsidRPr="006149A5">
        <w:t>ă</w:t>
      </w:r>
      <w:r w:rsidR="009F4A42" w:rsidRPr="006149A5">
        <w:t xml:space="preserve"> anuleze definitiv riscul de recidiv</w:t>
      </w:r>
      <w:r w:rsidRPr="006149A5">
        <w:t>ă</w:t>
      </w:r>
      <w:r w:rsidR="009F4A42" w:rsidRPr="006149A5">
        <w:t xml:space="preserve"> postoperatorie;</w:t>
      </w:r>
    </w:p>
    <w:p w14:paraId="1A43885D" w14:textId="6F8B0DD7" w:rsidR="009F4A42" w:rsidRPr="006149A5" w:rsidRDefault="00D9249E" w:rsidP="009F4A42">
      <w:pPr>
        <w:pStyle w:val="ListParagraph"/>
        <w:numPr>
          <w:ilvl w:val="0"/>
          <w:numId w:val="18"/>
        </w:numPr>
      </w:pPr>
      <w:r w:rsidRPr="006149A5">
        <w:t>t</w:t>
      </w:r>
      <w:r w:rsidR="009F4A42" w:rsidRPr="006149A5">
        <w:t>rebuie s</w:t>
      </w:r>
      <w:r w:rsidRPr="006149A5">
        <w:t>ă</w:t>
      </w:r>
      <w:r w:rsidR="009F4A42" w:rsidRPr="006149A5">
        <w:t xml:space="preserve"> minimizeze riscul de recidiv</w:t>
      </w:r>
      <w:r w:rsidRPr="006149A5">
        <w:t xml:space="preserve">ă </w:t>
      </w:r>
      <w:r w:rsidR="009F4A42" w:rsidRPr="006149A5">
        <w:t>postoperatorie;</w:t>
      </w:r>
    </w:p>
    <w:p w14:paraId="4C0E0FC1" w14:textId="316864CF" w:rsidR="009F4A42" w:rsidRPr="006149A5" w:rsidRDefault="00D9249E" w:rsidP="009F4A42">
      <w:pPr>
        <w:pStyle w:val="ListParagraph"/>
        <w:numPr>
          <w:ilvl w:val="0"/>
          <w:numId w:val="18"/>
        </w:numPr>
      </w:pPr>
      <w:r w:rsidRPr="006149A5">
        <w:t>t</w:t>
      </w:r>
      <w:r w:rsidR="009F4A42" w:rsidRPr="006149A5">
        <w:t>rebuie s</w:t>
      </w:r>
      <w:r w:rsidRPr="006149A5">
        <w:t>ă</w:t>
      </w:r>
      <w:r w:rsidR="009F4A42" w:rsidRPr="006149A5">
        <w:t xml:space="preserve"> limiteze poten</w:t>
      </w:r>
      <w:r w:rsidRPr="006149A5">
        <w:t>ț</w:t>
      </w:r>
      <w:r w:rsidR="009F4A42" w:rsidRPr="006149A5">
        <w:t>iala morbiditate</w:t>
      </w:r>
      <w:r w:rsidRPr="006149A5">
        <w:t>;</w:t>
      </w:r>
    </w:p>
    <w:p w14:paraId="6394E141" w14:textId="6DDA5E51" w:rsidR="009F4A42" w:rsidRPr="006149A5" w:rsidRDefault="00D9249E" w:rsidP="009F4A42">
      <w:pPr>
        <w:pStyle w:val="ListParagraph"/>
        <w:numPr>
          <w:ilvl w:val="0"/>
          <w:numId w:val="18"/>
        </w:numPr>
      </w:pPr>
      <w:r w:rsidRPr="006149A5">
        <w:t>t</w:t>
      </w:r>
      <w:r w:rsidR="009F4A42" w:rsidRPr="006149A5">
        <w:t xml:space="preserve">ehnicile de reparare includ tehnici anatomice, </w:t>
      </w:r>
      <w:proofErr w:type="spellStart"/>
      <w:r w:rsidR="009F4A42" w:rsidRPr="006149A5">
        <w:t>alloplastice</w:t>
      </w:r>
      <w:proofErr w:type="spellEnd"/>
      <w:r w:rsidR="009F4A42" w:rsidRPr="006149A5">
        <w:t xml:space="preserve"> </w:t>
      </w:r>
      <w:r w:rsidRPr="006149A5">
        <w:t>ș</w:t>
      </w:r>
      <w:r w:rsidR="009F4A42" w:rsidRPr="006149A5">
        <w:t>i tehnici de separare a componentelor.</w:t>
      </w:r>
    </w:p>
    <w:p w14:paraId="13657F8D" w14:textId="41D07846" w:rsidR="009F4A42" w:rsidRPr="006149A5" w:rsidRDefault="00D9249E" w:rsidP="009F4A42">
      <w:pPr>
        <w:pStyle w:val="ListParagraph"/>
        <w:numPr>
          <w:ilvl w:val="0"/>
          <w:numId w:val="18"/>
        </w:numPr>
      </w:pPr>
      <w:r w:rsidRPr="006149A5">
        <w:t>t</w:t>
      </w:r>
      <w:r w:rsidR="009F4A42" w:rsidRPr="006149A5">
        <w:t xml:space="preserve">ehnicile de reparare includ </w:t>
      </w:r>
      <w:r w:rsidRPr="006149A5">
        <w:t>ș</w:t>
      </w:r>
      <w:r w:rsidR="009F4A42" w:rsidRPr="006149A5">
        <w:t>i tehnici de separare a componentelor.</w:t>
      </w:r>
    </w:p>
    <w:p w14:paraId="6550ED50" w14:textId="4DC04BAF" w:rsidR="00154C83" w:rsidRPr="006149A5" w:rsidRDefault="008405D8" w:rsidP="00B0720B">
      <w:pPr>
        <w:pStyle w:val="ListParagraph"/>
        <w:numPr>
          <w:ilvl w:val="0"/>
          <w:numId w:val="25"/>
        </w:numPr>
      </w:pPr>
      <w:r w:rsidRPr="006149A5">
        <w:t>Tehnica de separare a componentelor:</w:t>
      </w:r>
    </w:p>
    <w:p w14:paraId="65677A00" w14:textId="55C01A91" w:rsidR="008405D8" w:rsidRPr="006149A5" w:rsidRDefault="00400D5D" w:rsidP="00400D5D">
      <w:pPr>
        <w:pStyle w:val="ListParagraph"/>
        <w:numPr>
          <w:ilvl w:val="0"/>
          <w:numId w:val="19"/>
        </w:numPr>
      </w:pPr>
      <w:r w:rsidRPr="006149A5">
        <w:t>este o tehnic</w:t>
      </w:r>
      <w:r w:rsidR="003F581D" w:rsidRPr="006149A5">
        <w:t>ă</w:t>
      </w:r>
      <w:r w:rsidRPr="006149A5">
        <w:t xml:space="preserve"> rezervat</w:t>
      </w:r>
      <w:r w:rsidR="003F581D" w:rsidRPr="006149A5">
        <w:t>ă</w:t>
      </w:r>
      <w:r w:rsidRPr="006149A5">
        <w:t xml:space="preserve"> </w:t>
      </w:r>
      <w:r w:rsidR="003F581D" w:rsidRPr="006149A5">
        <w:t>î</w:t>
      </w:r>
      <w:r w:rsidRPr="006149A5">
        <w:t>n general herniilor mari;</w:t>
      </w:r>
    </w:p>
    <w:p w14:paraId="2017E45E" w14:textId="3F9E322C" w:rsidR="00400D5D" w:rsidRPr="006149A5" w:rsidRDefault="00400D5D" w:rsidP="00400D5D">
      <w:pPr>
        <w:pStyle w:val="ListParagraph"/>
        <w:numPr>
          <w:ilvl w:val="0"/>
          <w:numId w:val="19"/>
        </w:numPr>
      </w:pPr>
      <w:r w:rsidRPr="006149A5">
        <w:t>presupune separarea diferitelor straturi parietale;</w:t>
      </w:r>
    </w:p>
    <w:p w14:paraId="2825D575" w14:textId="265CBD11" w:rsidR="00400D5D" w:rsidRPr="006149A5" w:rsidRDefault="00400D5D" w:rsidP="00400D5D">
      <w:pPr>
        <w:pStyle w:val="ListParagraph"/>
        <w:numPr>
          <w:ilvl w:val="0"/>
          <w:numId w:val="19"/>
        </w:numPr>
      </w:pPr>
      <w:r w:rsidRPr="006149A5">
        <w:t>este o tehnic</w:t>
      </w:r>
      <w:r w:rsidR="003F581D" w:rsidRPr="006149A5">
        <w:t>ă</w:t>
      </w:r>
      <w:r w:rsidRPr="006149A5">
        <w:t xml:space="preserve"> </w:t>
      </w:r>
      <w:proofErr w:type="spellStart"/>
      <w:r w:rsidRPr="006149A5">
        <w:t>laparoscopic</w:t>
      </w:r>
      <w:r w:rsidR="003F581D" w:rsidRPr="006149A5">
        <w:t>ă</w:t>
      </w:r>
      <w:proofErr w:type="spellEnd"/>
      <w:r w:rsidRPr="006149A5">
        <w:t>;</w:t>
      </w:r>
    </w:p>
    <w:p w14:paraId="52C80521" w14:textId="2234F5F5" w:rsidR="00400D5D" w:rsidRPr="006149A5" w:rsidRDefault="00400D5D" w:rsidP="00400D5D">
      <w:pPr>
        <w:pStyle w:val="ListParagraph"/>
        <w:numPr>
          <w:ilvl w:val="0"/>
          <w:numId w:val="19"/>
        </w:numPr>
      </w:pPr>
      <w:r w:rsidRPr="006149A5">
        <w:t>este realizat</w:t>
      </w:r>
      <w:r w:rsidR="003F581D" w:rsidRPr="006149A5">
        <w:t>ă</w:t>
      </w:r>
      <w:r w:rsidRPr="006149A5">
        <w:t xml:space="preserve"> prin disec</w:t>
      </w:r>
      <w:r w:rsidR="003F581D" w:rsidRPr="006149A5">
        <w:t>ț</w:t>
      </w:r>
      <w:r w:rsidRPr="006149A5">
        <w:t>ia lateral</w:t>
      </w:r>
      <w:r w:rsidR="003F581D" w:rsidRPr="006149A5">
        <w:t>ă</w:t>
      </w:r>
      <w:r w:rsidRPr="006149A5">
        <w:t xml:space="preserve"> a aponevrozei mu</w:t>
      </w:r>
      <w:r w:rsidR="003F581D" w:rsidRPr="006149A5">
        <w:t>ș</w:t>
      </w:r>
      <w:r w:rsidRPr="006149A5">
        <w:t>chiului oblic extern;</w:t>
      </w:r>
    </w:p>
    <w:p w14:paraId="4D604694" w14:textId="7D10A015" w:rsidR="00400D5D" w:rsidRPr="006149A5" w:rsidRDefault="00400D5D" w:rsidP="00400D5D">
      <w:pPr>
        <w:pStyle w:val="ListParagraph"/>
        <w:numPr>
          <w:ilvl w:val="0"/>
          <w:numId w:val="19"/>
        </w:numPr>
      </w:pPr>
      <w:r w:rsidRPr="006149A5">
        <w:t>poate ob</w:t>
      </w:r>
      <w:r w:rsidR="003F581D" w:rsidRPr="006149A5">
        <w:t>ț</w:t>
      </w:r>
      <w:r w:rsidRPr="006149A5">
        <w:t xml:space="preserve">ine 10-12 cm de </w:t>
      </w:r>
      <w:r w:rsidR="003F581D" w:rsidRPr="006149A5">
        <w:t>ț</w:t>
      </w:r>
      <w:r w:rsidRPr="006149A5">
        <w:t>esut viabil c</w:t>
      </w:r>
      <w:r w:rsidR="003F581D" w:rsidRPr="006149A5">
        <w:t>ă</w:t>
      </w:r>
      <w:r w:rsidRPr="006149A5">
        <w:t>tre linia median</w:t>
      </w:r>
      <w:r w:rsidR="003F581D" w:rsidRPr="006149A5">
        <w:t>ă</w:t>
      </w:r>
      <w:r w:rsidRPr="006149A5">
        <w:t>;</w:t>
      </w:r>
    </w:p>
    <w:p w14:paraId="14B132A2" w14:textId="77777777" w:rsidR="00400D5D" w:rsidRPr="006149A5" w:rsidRDefault="00400D5D" w:rsidP="00400D5D">
      <w:pPr>
        <w:pStyle w:val="ListParagraph"/>
        <w:ind w:left="1080"/>
      </w:pPr>
    </w:p>
    <w:p w14:paraId="6DA14EDD" w14:textId="75EC13C9" w:rsidR="00B0720B" w:rsidRPr="006149A5" w:rsidRDefault="00B0720B" w:rsidP="00B0720B"/>
    <w:p w14:paraId="7CC00DB6" w14:textId="6EDAFD85" w:rsidR="00B0720B" w:rsidRPr="006149A5" w:rsidRDefault="00B0720B" w:rsidP="00B0720B"/>
    <w:p w14:paraId="623CC1A3" w14:textId="4FDD80D3" w:rsidR="00B0720B" w:rsidRPr="006149A5" w:rsidRDefault="00B0720B" w:rsidP="00B0720B"/>
    <w:p w14:paraId="539747E1" w14:textId="14C17A32" w:rsidR="00B0720B" w:rsidRPr="006149A5" w:rsidRDefault="00B0720B" w:rsidP="00B0720B">
      <w:pPr>
        <w:pStyle w:val="ListParagraph"/>
        <w:ind w:left="1080"/>
      </w:pPr>
    </w:p>
    <w:p w14:paraId="5D799E9D" w14:textId="1DC6CDB2" w:rsidR="00B0720B" w:rsidRPr="006149A5" w:rsidRDefault="00B0720B" w:rsidP="00B0720B">
      <w:pPr>
        <w:pStyle w:val="ListParagraph"/>
        <w:ind w:left="1080"/>
      </w:pPr>
    </w:p>
    <w:p w14:paraId="6ECDE547" w14:textId="6BE1B6CC" w:rsidR="00B0720B" w:rsidRPr="006149A5" w:rsidRDefault="00B0720B" w:rsidP="00B0720B">
      <w:pPr>
        <w:pStyle w:val="ListParagraph"/>
        <w:ind w:left="1080"/>
      </w:pPr>
    </w:p>
    <w:p w14:paraId="4D2EA06D" w14:textId="10CD5A3B" w:rsidR="00B0720B" w:rsidRPr="006149A5" w:rsidRDefault="00B0720B" w:rsidP="00B0720B">
      <w:pPr>
        <w:pStyle w:val="ListParagraph"/>
        <w:ind w:left="1080"/>
      </w:pPr>
    </w:p>
    <w:p w14:paraId="310B3ABD" w14:textId="16D92C12" w:rsidR="00B0720B" w:rsidRPr="006149A5" w:rsidRDefault="00B0720B" w:rsidP="00B0720B">
      <w:pPr>
        <w:pStyle w:val="ListParagraph"/>
        <w:ind w:left="1080"/>
      </w:pPr>
    </w:p>
    <w:p w14:paraId="247C65FD" w14:textId="53615E45" w:rsidR="00B0720B" w:rsidRPr="006149A5" w:rsidRDefault="00B0720B" w:rsidP="00B0720B">
      <w:pPr>
        <w:pStyle w:val="ListParagraph"/>
        <w:ind w:left="1080"/>
      </w:pPr>
    </w:p>
    <w:p w14:paraId="596A6238" w14:textId="5FDB721C" w:rsidR="00B0720B" w:rsidRPr="006149A5" w:rsidRDefault="00C22122" w:rsidP="00B0720B">
      <w:pPr>
        <w:pStyle w:val="ListParagraph"/>
        <w:ind w:left="1080"/>
      </w:pPr>
      <w:r>
        <w:t>Răspunsuri :</w:t>
      </w:r>
    </w:p>
    <w:p w14:paraId="771C8684" w14:textId="1C617CC0" w:rsidR="00B0720B" w:rsidRPr="006149A5" w:rsidRDefault="00B0720B" w:rsidP="00B0720B">
      <w:pPr>
        <w:pStyle w:val="ListParagraph"/>
        <w:ind w:left="1080"/>
      </w:pPr>
    </w:p>
    <w:p w14:paraId="62FBA2E5" w14:textId="6AA52087" w:rsidR="00B0720B" w:rsidRPr="006149A5" w:rsidRDefault="00B0720B" w:rsidP="00B0720B">
      <w:pPr>
        <w:pStyle w:val="ListParagraph"/>
        <w:ind w:left="1080"/>
      </w:pPr>
    </w:p>
    <w:p w14:paraId="5BDDC61D" w14:textId="66063607" w:rsidR="00B0720B" w:rsidRPr="006149A5" w:rsidRDefault="00B0720B" w:rsidP="00B0720B">
      <w:pPr>
        <w:pStyle w:val="ListParagraph"/>
        <w:ind w:left="1080"/>
      </w:pPr>
    </w:p>
    <w:p w14:paraId="6043A5E4" w14:textId="77777777" w:rsidR="00B0720B" w:rsidRPr="006149A5" w:rsidRDefault="00B0720B" w:rsidP="00ED0B4A">
      <w:pPr>
        <w:sectPr w:rsidR="00B0720B" w:rsidRPr="006149A5" w:rsidSect="00B0720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DAD6DCF" w14:textId="061A3848" w:rsidR="00B0720B" w:rsidRPr="006149A5" w:rsidRDefault="00B0720B" w:rsidP="00ED0B4A">
      <w:pPr>
        <w:pStyle w:val="ListParagraph"/>
        <w:ind w:left="567"/>
      </w:pPr>
      <w:r w:rsidRPr="006149A5">
        <w:t>1.A</w:t>
      </w:r>
    </w:p>
    <w:p w14:paraId="315A8DB2" w14:textId="77777777" w:rsidR="00B0720B" w:rsidRPr="006149A5" w:rsidRDefault="00B0720B" w:rsidP="00ED0B4A">
      <w:pPr>
        <w:pStyle w:val="ListParagraph"/>
        <w:ind w:left="567"/>
      </w:pPr>
      <w:r w:rsidRPr="006149A5">
        <w:t>2.B</w:t>
      </w:r>
    </w:p>
    <w:p w14:paraId="79FAA3ED" w14:textId="60771390" w:rsidR="00B0720B" w:rsidRPr="006149A5" w:rsidRDefault="00B0720B" w:rsidP="00ED0B4A">
      <w:pPr>
        <w:pStyle w:val="ListParagraph"/>
        <w:ind w:left="567"/>
      </w:pPr>
      <w:r w:rsidRPr="006149A5">
        <w:t>3.D</w:t>
      </w:r>
    </w:p>
    <w:p w14:paraId="1F6FB921" w14:textId="6167A6CE" w:rsidR="00B0720B" w:rsidRPr="006149A5" w:rsidRDefault="00B0720B" w:rsidP="00ED0B4A">
      <w:pPr>
        <w:pStyle w:val="ListParagraph"/>
        <w:ind w:left="567"/>
      </w:pPr>
      <w:r w:rsidRPr="006149A5">
        <w:t>4.</w:t>
      </w:r>
      <w:r w:rsidR="006149A5">
        <w:t>C</w:t>
      </w:r>
    </w:p>
    <w:p w14:paraId="1C1DEE8C" w14:textId="6698A8E6" w:rsidR="00B0720B" w:rsidRPr="006149A5" w:rsidRDefault="00B0720B" w:rsidP="00ED0B4A">
      <w:pPr>
        <w:pStyle w:val="ListParagraph"/>
        <w:ind w:left="567"/>
      </w:pPr>
      <w:r w:rsidRPr="006149A5">
        <w:t>5.D</w:t>
      </w:r>
    </w:p>
    <w:p w14:paraId="2AC52315" w14:textId="1D611068" w:rsidR="00B0720B" w:rsidRPr="006149A5" w:rsidRDefault="00B0720B" w:rsidP="00ED0B4A">
      <w:pPr>
        <w:ind w:left="567"/>
      </w:pPr>
      <w:r w:rsidRPr="006149A5">
        <w:t>6. A,B</w:t>
      </w:r>
    </w:p>
    <w:p w14:paraId="40AC566F" w14:textId="2A175474" w:rsidR="00B0720B" w:rsidRPr="006149A5" w:rsidRDefault="00B0720B" w:rsidP="00ED0B4A">
      <w:pPr>
        <w:ind w:left="567"/>
      </w:pPr>
      <w:r w:rsidRPr="006149A5">
        <w:t>7. B,</w:t>
      </w:r>
      <w:r w:rsidR="006149A5">
        <w:t>D</w:t>
      </w:r>
    </w:p>
    <w:p w14:paraId="4852EB5D" w14:textId="5CBA6AF3" w:rsidR="00B0720B" w:rsidRPr="006149A5" w:rsidRDefault="00B0720B" w:rsidP="00ED0B4A">
      <w:pPr>
        <w:ind w:left="567"/>
      </w:pPr>
      <w:r w:rsidRPr="006149A5">
        <w:t xml:space="preserve">8. </w:t>
      </w:r>
      <w:r w:rsidR="006149A5">
        <w:t>A</w:t>
      </w:r>
      <w:r w:rsidRPr="006149A5">
        <w:t>,C,D</w:t>
      </w:r>
    </w:p>
    <w:p w14:paraId="527AB308" w14:textId="69806F4B" w:rsidR="00B0720B" w:rsidRPr="006149A5" w:rsidRDefault="00B0720B" w:rsidP="00ED0B4A">
      <w:pPr>
        <w:ind w:left="567"/>
      </w:pPr>
      <w:r w:rsidRPr="006149A5">
        <w:lastRenderedPageBreak/>
        <w:t>9.</w:t>
      </w:r>
      <w:r w:rsidR="006149A5">
        <w:t xml:space="preserve"> A,B,E</w:t>
      </w:r>
    </w:p>
    <w:p w14:paraId="33912247" w14:textId="096F4E97" w:rsidR="00B0720B" w:rsidRPr="006149A5" w:rsidRDefault="00B0720B" w:rsidP="00ED0B4A">
      <w:pPr>
        <w:ind w:left="567"/>
      </w:pPr>
      <w:r w:rsidRPr="006149A5">
        <w:t xml:space="preserve">10. </w:t>
      </w:r>
      <w:r w:rsidR="006149A5">
        <w:t>A,</w:t>
      </w:r>
      <w:r w:rsidRPr="006149A5">
        <w:t>B,</w:t>
      </w:r>
      <w:r w:rsidR="006149A5">
        <w:t>C</w:t>
      </w:r>
    </w:p>
    <w:p w14:paraId="57525F56" w14:textId="7936AA9B" w:rsidR="00B0720B" w:rsidRPr="006149A5" w:rsidRDefault="00B0720B" w:rsidP="00ED0B4A">
      <w:pPr>
        <w:ind w:left="567"/>
      </w:pPr>
      <w:r w:rsidRPr="006149A5">
        <w:t xml:space="preserve">11. </w:t>
      </w:r>
      <w:r w:rsidR="006149A5">
        <w:t>B,C,D,E</w:t>
      </w:r>
    </w:p>
    <w:p w14:paraId="1CF84BF4" w14:textId="41FCFDCF" w:rsidR="00B0720B" w:rsidRPr="006149A5" w:rsidRDefault="00B0720B" w:rsidP="00ED0B4A">
      <w:pPr>
        <w:ind w:left="567"/>
      </w:pPr>
      <w:r w:rsidRPr="006149A5">
        <w:t xml:space="preserve">12. </w:t>
      </w:r>
      <w:r w:rsidR="006149A5">
        <w:t>B,E</w:t>
      </w:r>
    </w:p>
    <w:p w14:paraId="11C3C4D3" w14:textId="3FF138FA" w:rsidR="00B0720B" w:rsidRPr="006149A5" w:rsidRDefault="00B0720B" w:rsidP="00ED0B4A">
      <w:pPr>
        <w:ind w:left="567"/>
      </w:pPr>
      <w:r w:rsidRPr="006149A5">
        <w:t xml:space="preserve">13. </w:t>
      </w:r>
      <w:r w:rsidR="006149A5">
        <w:t>D,E</w:t>
      </w:r>
    </w:p>
    <w:p w14:paraId="5008F191" w14:textId="05B1D2E3" w:rsidR="00B0720B" w:rsidRPr="006149A5" w:rsidRDefault="00B0720B" w:rsidP="00ED0B4A">
      <w:pPr>
        <w:ind w:left="567"/>
      </w:pPr>
      <w:r w:rsidRPr="006149A5">
        <w:t xml:space="preserve">14. </w:t>
      </w:r>
      <w:r w:rsidR="006149A5">
        <w:t>B</w:t>
      </w:r>
      <w:r w:rsidRPr="006149A5">
        <w:t>,</w:t>
      </w:r>
      <w:r w:rsidR="006149A5">
        <w:t>C</w:t>
      </w:r>
    </w:p>
    <w:p w14:paraId="1BB9B934" w14:textId="195AD03A" w:rsidR="00B0720B" w:rsidRPr="006149A5" w:rsidRDefault="00C22122" w:rsidP="00B0720B">
      <w:r>
        <w:t xml:space="preserve">          </w:t>
      </w:r>
      <w:r w:rsidR="00B0720B" w:rsidRPr="006149A5">
        <w:t xml:space="preserve">15. </w:t>
      </w:r>
      <w:r w:rsidR="006149A5">
        <w:t>A,E</w:t>
      </w:r>
    </w:p>
    <w:p w14:paraId="7846756E" w14:textId="5288B8CE" w:rsidR="00B0720B" w:rsidRPr="006149A5" w:rsidRDefault="00C22122" w:rsidP="00B0720B">
      <w:r>
        <w:t xml:space="preserve">          </w:t>
      </w:r>
      <w:r w:rsidR="00B0720B" w:rsidRPr="006149A5">
        <w:t>16. B,C,E</w:t>
      </w:r>
    </w:p>
    <w:p w14:paraId="5442E3FC" w14:textId="425BA12C" w:rsidR="00B0720B" w:rsidRPr="006149A5" w:rsidRDefault="00C22122" w:rsidP="00B0720B">
      <w:r>
        <w:t xml:space="preserve">          </w:t>
      </w:r>
      <w:r w:rsidR="00B0720B" w:rsidRPr="006149A5">
        <w:t>17. A,E</w:t>
      </w:r>
    </w:p>
    <w:p w14:paraId="4F799EB1" w14:textId="550F6D3A" w:rsidR="00B0720B" w:rsidRPr="006149A5" w:rsidRDefault="00C22122" w:rsidP="00B0720B">
      <w:r>
        <w:t xml:space="preserve">          </w:t>
      </w:r>
      <w:r w:rsidR="00B0720B" w:rsidRPr="006149A5">
        <w:t>18. A,B,C,D</w:t>
      </w:r>
    </w:p>
    <w:p w14:paraId="21C54E54" w14:textId="21F5039E" w:rsidR="00B0720B" w:rsidRPr="006149A5" w:rsidRDefault="00B0720B" w:rsidP="00B0720B">
      <w:r w:rsidRPr="006149A5">
        <w:t>19. B,C,D,E</w:t>
      </w:r>
    </w:p>
    <w:p w14:paraId="4F98904D" w14:textId="3E044126" w:rsidR="00B0720B" w:rsidRPr="006149A5" w:rsidRDefault="00B0720B" w:rsidP="00B0720B">
      <w:r w:rsidRPr="006149A5">
        <w:t>20. A,B,D,E</w:t>
      </w:r>
      <w:bookmarkStart w:id="0" w:name="_GoBack"/>
      <w:bookmarkEnd w:id="0"/>
    </w:p>
    <w:sectPr w:rsidR="00B0720B" w:rsidRPr="006149A5" w:rsidSect="00B0720B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346"/>
    <w:multiLevelType w:val="hybridMultilevel"/>
    <w:tmpl w:val="8420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A60"/>
    <w:multiLevelType w:val="hybridMultilevel"/>
    <w:tmpl w:val="8F7C0CDE"/>
    <w:lvl w:ilvl="0" w:tplc="58B2F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C7DB8"/>
    <w:multiLevelType w:val="hybridMultilevel"/>
    <w:tmpl w:val="35C41618"/>
    <w:lvl w:ilvl="0" w:tplc="E7BA7A82">
      <w:start w:val="1"/>
      <w:numFmt w:val="lowerLetter"/>
      <w:lvlText w:val="%14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B3B62"/>
    <w:multiLevelType w:val="hybridMultilevel"/>
    <w:tmpl w:val="D54C74F4"/>
    <w:lvl w:ilvl="0" w:tplc="BF969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46E37"/>
    <w:multiLevelType w:val="hybridMultilevel"/>
    <w:tmpl w:val="C980EA02"/>
    <w:lvl w:ilvl="0" w:tplc="232A6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26CAA"/>
    <w:multiLevelType w:val="hybridMultilevel"/>
    <w:tmpl w:val="AB44D8FA"/>
    <w:lvl w:ilvl="0" w:tplc="57B4F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A73B9"/>
    <w:multiLevelType w:val="hybridMultilevel"/>
    <w:tmpl w:val="D518962E"/>
    <w:lvl w:ilvl="0" w:tplc="CE5E6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F448B"/>
    <w:multiLevelType w:val="hybridMultilevel"/>
    <w:tmpl w:val="9AC4EAA8"/>
    <w:lvl w:ilvl="0" w:tplc="C478E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E0DB0"/>
    <w:multiLevelType w:val="hybridMultilevel"/>
    <w:tmpl w:val="EC1A42E8"/>
    <w:lvl w:ilvl="0" w:tplc="97FE6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B04B6"/>
    <w:multiLevelType w:val="hybridMultilevel"/>
    <w:tmpl w:val="8CF4EE34"/>
    <w:lvl w:ilvl="0" w:tplc="B0B46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44663"/>
    <w:multiLevelType w:val="hybridMultilevel"/>
    <w:tmpl w:val="DCAAF17E"/>
    <w:lvl w:ilvl="0" w:tplc="76F4C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238EF"/>
    <w:multiLevelType w:val="hybridMultilevel"/>
    <w:tmpl w:val="6D0E2458"/>
    <w:lvl w:ilvl="0" w:tplc="02B42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D34E6"/>
    <w:multiLevelType w:val="hybridMultilevel"/>
    <w:tmpl w:val="932EB2D8"/>
    <w:lvl w:ilvl="0" w:tplc="B1E2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41A4A"/>
    <w:multiLevelType w:val="hybridMultilevel"/>
    <w:tmpl w:val="744052F6"/>
    <w:lvl w:ilvl="0" w:tplc="56766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663C4"/>
    <w:multiLevelType w:val="hybridMultilevel"/>
    <w:tmpl w:val="480A3B2A"/>
    <w:lvl w:ilvl="0" w:tplc="011E4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77586"/>
    <w:multiLevelType w:val="hybridMultilevel"/>
    <w:tmpl w:val="32F2BA6C"/>
    <w:lvl w:ilvl="0" w:tplc="51164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B32FC"/>
    <w:multiLevelType w:val="hybridMultilevel"/>
    <w:tmpl w:val="7B00456A"/>
    <w:lvl w:ilvl="0" w:tplc="3FA4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352F1"/>
    <w:multiLevelType w:val="hybridMultilevel"/>
    <w:tmpl w:val="235E1B6A"/>
    <w:lvl w:ilvl="0" w:tplc="E056F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D2D60"/>
    <w:multiLevelType w:val="hybridMultilevel"/>
    <w:tmpl w:val="2E98FFD8"/>
    <w:lvl w:ilvl="0" w:tplc="89E0D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0005C"/>
    <w:multiLevelType w:val="hybridMultilevel"/>
    <w:tmpl w:val="D96E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79BB"/>
    <w:multiLevelType w:val="hybridMultilevel"/>
    <w:tmpl w:val="6220EA62"/>
    <w:lvl w:ilvl="0" w:tplc="4566C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FE1B70"/>
    <w:multiLevelType w:val="hybridMultilevel"/>
    <w:tmpl w:val="84308AE8"/>
    <w:lvl w:ilvl="0" w:tplc="79147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71271"/>
    <w:multiLevelType w:val="hybridMultilevel"/>
    <w:tmpl w:val="CCB6E6F8"/>
    <w:lvl w:ilvl="0" w:tplc="CED68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165F5A"/>
    <w:multiLevelType w:val="hybridMultilevel"/>
    <w:tmpl w:val="376A2906"/>
    <w:lvl w:ilvl="0" w:tplc="494E9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540D0"/>
    <w:multiLevelType w:val="hybridMultilevel"/>
    <w:tmpl w:val="A56472BE"/>
    <w:lvl w:ilvl="0" w:tplc="9C063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17"/>
  </w:num>
  <w:num w:numId="5">
    <w:abstractNumId w:val="22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16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23"/>
  </w:num>
  <w:num w:numId="19">
    <w:abstractNumId w:val="5"/>
  </w:num>
  <w:num w:numId="20">
    <w:abstractNumId w:val="10"/>
  </w:num>
  <w:num w:numId="21">
    <w:abstractNumId w:val="20"/>
  </w:num>
  <w:num w:numId="22">
    <w:abstractNumId w:val="8"/>
  </w:num>
  <w:num w:numId="23">
    <w:abstractNumId w:val="18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87"/>
    <w:rsid w:val="0007220C"/>
    <w:rsid w:val="000E5FFE"/>
    <w:rsid w:val="000F7316"/>
    <w:rsid w:val="00106740"/>
    <w:rsid w:val="00127ABA"/>
    <w:rsid w:val="00154C83"/>
    <w:rsid w:val="002013C6"/>
    <w:rsid w:val="00246581"/>
    <w:rsid w:val="003F581D"/>
    <w:rsid w:val="00400D5D"/>
    <w:rsid w:val="00413616"/>
    <w:rsid w:val="00503935"/>
    <w:rsid w:val="005A7C14"/>
    <w:rsid w:val="005C00BC"/>
    <w:rsid w:val="005E6B10"/>
    <w:rsid w:val="006149A5"/>
    <w:rsid w:val="006F5F4E"/>
    <w:rsid w:val="008405D8"/>
    <w:rsid w:val="008B6E87"/>
    <w:rsid w:val="008E60D4"/>
    <w:rsid w:val="009F4A42"/>
    <w:rsid w:val="00A7485C"/>
    <w:rsid w:val="00B0720B"/>
    <w:rsid w:val="00C22122"/>
    <w:rsid w:val="00CC4855"/>
    <w:rsid w:val="00CD2690"/>
    <w:rsid w:val="00D9249E"/>
    <w:rsid w:val="00DD7706"/>
    <w:rsid w:val="00E03294"/>
    <w:rsid w:val="00E6384B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D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976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dcterms:created xsi:type="dcterms:W3CDTF">2021-05-07T03:22:00Z</dcterms:created>
  <dcterms:modified xsi:type="dcterms:W3CDTF">2021-07-08T08:15:00Z</dcterms:modified>
</cp:coreProperties>
</file>