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ELEMENTE DE SEMIOLOGIE ŞI PSIHIATRIE CLINICĂ</w:t>
      </w:r>
    </w:p>
    <w:p w:rsidR="001C412F" w:rsidRPr="001C412F" w:rsidRDefault="001C412F" w:rsidP="001C412F">
      <w:pPr>
        <w:spacing w:line="360" w:lineRule="auto"/>
        <w:contextualSpacing/>
        <w:jc w:val="center"/>
        <w:rPr>
          <w:rFonts w:ascii="Times New Roman" w:hAnsi="Times New Roman" w:cs="Times New Roman"/>
          <w:b/>
          <w:sz w:val="24"/>
          <w:szCs w:val="24"/>
          <w:lang w:val="ro-RO"/>
        </w:rPr>
      </w:pPr>
    </w:p>
    <w:p w:rsidR="001C412F" w:rsidRDefault="002B5E6C" w:rsidP="001C412F">
      <w:pPr>
        <w:spacing w:line="360" w:lineRule="auto"/>
        <w:contextualSpacing/>
        <w:rPr>
          <w:rFonts w:ascii="Times New Roman" w:hAnsi="Times New Roman" w:cs="Times New Roman"/>
          <w:b/>
          <w:sz w:val="32"/>
          <w:szCs w:val="32"/>
          <w:lang w:val="ro-RO"/>
        </w:rPr>
      </w:pP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t>Sef Lucr.Dr. Io</w:t>
      </w:r>
      <w:r w:rsidR="00C20754">
        <w:rPr>
          <w:rFonts w:ascii="Times New Roman" w:hAnsi="Times New Roman" w:cs="Times New Roman"/>
          <w:b/>
          <w:sz w:val="32"/>
          <w:szCs w:val="32"/>
          <w:lang w:val="ro-RO"/>
        </w:rPr>
        <w:t>n Udristoiu</w:t>
      </w:r>
    </w:p>
    <w:p w:rsidR="00C20754" w:rsidRDefault="00C20754" w:rsidP="001C412F">
      <w:pPr>
        <w:spacing w:line="360" w:lineRule="auto"/>
        <w:contextualSpacing/>
        <w:rPr>
          <w:rFonts w:ascii="Times New Roman" w:hAnsi="Times New Roman" w:cs="Times New Roman"/>
          <w:b/>
          <w:sz w:val="32"/>
          <w:szCs w:val="32"/>
          <w:lang w:val="ro-RO"/>
        </w:rPr>
      </w:pP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t>Sef Disciplina</w:t>
      </w:r>
    </w:p>
    <w:p w:rsidR="00F86C5B" w:rsidRDefault="00F86C5B" w:rsidP="001C412F">
      <w:pPr>
        <w:spacing w:line="360" w:lineRule="auto"/>
        <w:contextualSpacing/>
        <w:rPr>
          <w:rFonts w:ascii="Times New Roman" w:hAnsi="Times New Roman" w:cs="Times New Roman"/>
          <w:b/>
          <w:sz w:val="32"/>
          <w:szCs w:val="32"/>
          <w:lang w:val="ro-RO"/>
        </w:rPr>
      </w:pPr>
      <w:r>
        <w:rPr>
          <w:rFonts w:ascii="Times New Roman" w:hAnsi="Times New Roman" w:cs="Times New Roman"/>
          <w:b/>
          <w:sz w:val="32"/>
          <w:szCs w:val="32"/>
          <w:lang w:val="ro-RO"/>
        </w:rPr>
        <w:tab/>
      </w:r>
      <w:r>
        <w:rPr>
          <w:rFonts w:ascii="Times New Roman" w:hAnsi="Times New Roman" w:cs="Times New Roman"/>
          <w:b/>
          <w:sz w:val="32"/>
          <w:szCs w:val="32"/>
          <w:lang w:val="ro-RO"/>
        </w:rPr>
        <w:tab/>
      </w:r>
      <w:r>
        <w:rPr>
          <w:rFonts w:ascii="Times New Roman" w:hAnsi="Times New Roman" w:cs="Times New Roman"/>
          <w:b/>
          <w:sz w:val="32"/>
          <w:szCs w:val="32"/>
          <w:lang w:val="ro-RO"/>
        </w:rPr>
        <w:tab/>
        <w:t>Conf ,univ Dr Anca Livia Chirita</w:t>
      </w:r>
      <w:r>
        <w:rPr>
          <w:rFonts w:ascii="Times New Roman" w:hAnsi="Times New Roman" w:cs="Times New Roman"/>
          <w:b/>
          <w:sz w:val="32"/>
          <w:szCs w:val="32"/>
          <w:lang w:val="ro-RO"/>
        </w:rPr>
        <w:tab/>
      </w:r>
    </w:p>
    <w:p w:rsidR="001C412F" w:rsidRDefault="002D6200" w:rsidP="003634C7">
      <w:pPr>
        <w:spacing w:line="360" w:lineRule="auto"/>
        <w:ind w:left="1440" w:firstLine="720"/>
        <w:contextualSpacing/>
        <w:rPr>
          <w:rFonts w:ascii="Times New Roman" w:hAnsi="Times New Roman" w:cs="Times New Roman"/>
          <w:b/>
          <w:sz w:val="32"/>
          <w:szCs w:val="32"/>
          <w:lang w:val="ro-RO"/>
        </w:rPr>
      </w:pPr>
      <w:r>
        <w:rPr>
          <w:rFonts w:ascii="Times New Roman" w:hAnsi="Times New Roman" w:cs="Times New Roman"/>
          <w:b/>
          <w:sz w:val="32"/>
          <w:szCs w:val="32"/>
          <w:lang w:val="ro-RO"/>
        </w:rPr>
        <w:t>Sef Lucr. Dr.</w:t>
      </w:r>
      <w:r w:rsidR="003634C7">
        <w:rPr>
          <w:rFonts w:ascii="Times New Roman" w:hAnsi="Times New Roman" w:cs="Times New Roman"/>
          <w:b/>
          <w:sz w:val="32"/>
          <w:szCs w:val="32"/>
          <w:lang w:val="ro-RO"/>
        </w:rPr>
        <w:t xml:space="preserve"> Ileana MARINESCU</w:t>
      </w:r>
    </w:p>
    <w:p w:rsidR="001C412F" w:rsidRDefault="001C412F" w:rsidP="003634C7">
      <w:pPr>
        <w:spacing w:after="0" w:line="360" w:lineRule="auto"/>
        <w:ind w:left="2880" w:firstLine="72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3634C7" w:rsidP="003634C7">
      <w:pPr>
        <w:tabs>
          <w:tab w:val="left" w:pos="2601"/>
        </w:tabs>
        <w:spacing w:after="0" w:line="360" w:lineRule="auto"/>
        <w:ind w:firstLine="360"/>
        <w:contextualSpacing/>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1C412F" w:rsidRDefault="00C20754" w:rsidP="001C412F">
      <w:pPr>
        <w:spacing w:after="0" w:line="360" w:lineRule="auto"/>
        <w:ind w:firstLine="360"/>
        <w:contextualSpacing/>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sidR="002D5B7B">
        <w:rPr>
          <w:rFonts w:ascii="Times New Roman" w:hAnsi="Times New Roman" w:cs="Times New Roman"/>
          <w:noProof/>
          <w:sz w:val="24"/>
          <w:szCs w:val="24"/>
          <w:lang w:val="ro-RO"/>
        </w:rPr>
        <w:t>Material in curs de reeditare pentru omologarea ca si curs on-line</w:t>
      </w:r>
    </w:p>
    <w:p w:rsidR="001C412F" w:rsidRPr="0026405F" w:rsidRDefault="001C412F" w:rsidP="001C412F">
      <w:pPr>
        <w:spacing w:after="0" w:line="360" w:lineRule="auto"/>
        <w:ind w:firstLine="720"/>
        <w:jc w:val="both"/>
        <w:rPr>
          <w:rFonts w:ascii="Times New Roman" w:hAnsi="Times New Roman"/>
          <w:bCs/>
          <w:sz w:val="24"/>
          <w:szCs w:val="24"/>
          <w:lang w:val="ro-RO"/>
        </w:rPr>
      </w:pPr>
      <w:r>
        <w:rPr>
          <w:rFonts w:ascii="Times New Roman" w:hAnsi="Times New Roman" w:cs="Times New Roman"/>
          <w:noProof/>
          <w:sz w:val="24"/>
          <w:szCs w:val="24"/>
          <w:lang w:val="ro-RO"/>
        </w:rPr>
        <w:t xml:space="preserve">Prezentul material a fost realizat la nivelul </w:t>
      </w:r>
      <w:r w:rsidRPr="008D6554">
        <w:rPr>
          <w:rFonts w:ascii="Times New Roman" w:hAnsi="Times New Roman" w:cs="Times New Roman"/>
          <w:i/>
          <w:noProof/>
          <w:sz w:val="24"/>
          <w:szCs w:val="24"/>
          <w:lang w:val="ro-RO"/>
        </w:rPr>
        <w:t>Universităţii de Medicină şi Farmacie din Craiova</w:t>
      </w:r>
      <w:r>
        <w:rPr>
          <w:rFonts w:ascii="Times New Roman" w:hAnsi="Times New Roman" w:cs="Times New Roman"/>
          <w:noProof/>
          <w:sz w:val="24"/>
          <w:szCs w:val="24"/>
          <w:lang w:val="ro-RO"/>
        </w:rPr>
        <w:t xml:space="preserve">, sub conducerea </w:t>
      </w:r>
      <w:r w:rsidRPr="008D6554">
        <w:rPr>
          <w:rFonts w:ascii="Times New Roman" w:hAnsi="Times New Roman" w:cs="Times New Roman"/>
          <w:b/>
          <w:noProof/>
          <w:sz w:val="24"/>
          <w:szCs w:val="24"/>
          <w:lang w:val="ro-RO"/>
        </w:rPr>
        <w:t>Prof. univ. dr. Dragoş Marinescu</w:t>
      </w:r>
      <w:r>
        <w:rPr>
          <w:rFonts w:ascii="Times New Roman" w:hAnsi="Times New Roman" w:cs="Times New Roman"/>
          <w:noProof/>
          <w:sz w:val="24"/>
          <w:szCs w:val="24"/>
          <w:lang w:val="ro-RO"/>
        </w:rPr>
        <w:t xml:space="preserve"> (coordonator) în cadrul programului </w:t>
      </w:r>
      <w:r w:rsidRPr="0026405F">
        <w:rPr>
          <w:rFonts w:ascii="Times New Roman" w:hAnsi="Times New Roman"/>
          <w:sz w:val="24"/>
          <w:szCs w:val="24"/>
          <w:lang w:val="ro-RO"/>
        </w:rPr>
        <w:t xml:space="preserve">de </w:t>
      </w:r>
      <w:r w:rsidRPr="009F6128">
        <w:rPr>
          <w:rFonts w:ascii="Times New Roman" w:hAnsi="Times New Roman"/>
          <w:sz w:val="24"/>
          <w:szCs w:val="24"/>
          <w:lang w:val="ro-RO"/>
        </w:rPr>
        <w:t>elaborare</w:t>
      </w:r>
      <w:r>
        <w:rPr>
          <w:rFonts w:ascii="Times New Roman" w:hAnsi="Times New Roman"/>
          <w:sz w:val="24"/>
          <w:szCs w:val="24"/>
          <w:lang w:val="ro-RO"/>
        </w:rPr>
        <w:t>/</w:t>
      </w:r>
      <w:r w:rsidRPr="009F6128">
        <w:rPr>
          <w:rFonts w:ascii="Times New Roman" w:hAnsi="Times New Roman"/>
          <w:sz w:val="24"/>
          <w:szCs w:val="24"/>
          <w:lang w:val="ro-RO"/>
        </w:rPr>
        <w:t>redactare</w:t>
      </w:r>
      <w:r>
        <w:rPr>
          <w:rFonts w:ascii="Times New Roman" w:hAnsi="Times New Roman"/>
          <w:sz w:val="24"/>
          <w:szCs w:val="24"/>
          <w:lang w:val="ro-RO"/>
        </w:rPr>
        <w:t xml:space="preserve"> </w:t>
      </w:r>
      <w:r w:rsidRPr="009F6128">
        <w:rPr>
          <w:rFonts w:ascii="Times New Roman" w:hAnsi="Times New Roman"/>
          <w:sz w:val="24"/>
          <w:szCs w:val="24"/>
          <w:lang w:val="ro-RO"/>
        </w:rPr>
        <w:t>a curricul</w:t>
      </w:r>
      <w:r>
        <w:rPr>
          <w:rFonts w:ascii="Times New Roman" w:hAnsi="Times New Roman"/>
          <w:sz w:val="24"/>
          <w:szCs w:val="24"/>
          <w:lang w:val="ro-RO"/>
        </w:rPr>
        <w:t>ei</w:t>
      </w:r>
      <w:r w:rsidRPr="009F6128">
        <w:rPr>
          <w:rFonts w:ascii="Times New Roman" w:hAnsi="Times New Roman"/>
          <w:sz w:val="24"/>
          <w:szCs w:val="24"/>
          <w:lang w:val="ro-RO"/>
        </w:rPr>
        <w:t xml:space="preserve"> de instruire </w:t>
      </w:r>
      <w:r w:rsidR="00C20754">
        <w:rPr>
          <w:rFonts w:ascii="Times New Roman" w:hAnsi="Times New Roman"/>
          <w:sz w:val="24"/>
          <w:szCs w:val="24"/>
          <w:lang w:val="ro-RO"/>
        </w:rPr>
        <w:t>personalul medical ce</w:t>
      </w:r>
      <w:r w:rsidRPr="0026405F">
        <w:rPr>
          <w:rFonts w:ascii="Times New Roman" w:hAnsi="Times New Roman"/>
          <w:sz w:val="24"/>
          <w:szCs w:val="24"/>
          <w:lang w:val="ro-RO"/>
        </w:rPr>
        <w:t xml:space="preserve"> lucrează în sistemul d</w:t>
      </w:r>
      <w:r w:rsidR="004C14CE" w:rsidRPr="0026405F">
        <w:rPr>
          <w:rFonts w:ascii="Times New Roman" w:hAnsi="Times New Roman"/>
          <w:sz w:val="24"/>
          <w:szCs w:val="24"/>
          <w:lang w:val="ro-RO"/>
        </w:rPr>
        <w:t>e îngrijiri de sănătate mintală (Sub programul 3.1</w:t>
      </w:r>
      <w:r w:rsidR="0026405F" w:rsidRPr="0026405F">
        <w:rPr>
          <w:rFonts w:ascii="Times New Roman" w:hAnsi="Times New Roman"/>
          <w:sz w:val="24"/>
          <w:szCs w:val="24"/>
          <w:lang w:val="ro-RO"/>
        </w:rPr>
        <w:t xml:space="preserve"> MS p</w:t>
      </w:r>
      <w:r w:rsidR="0026405F">
        <w:rPr>
          <w:rFonts w:ascii="Times New Roman" w:hAnsi="Times New Roman"/>
          <w:sz w:val="24"/>
          <w:szCs w:val="24"/>
          <w:lang w:val="ro-RO"/>
        </w:rPr>
        <w:t>ublicat in 2012 si care a servt ca si baza de porni</w:t>
      </w:r>
      <w:r w:rsidR="00C20754">
        <w:rPr>
          <w:rFonts w:ascii="Times New Roman" w:hAnsi="Times New Roman"/>
          <w:sz w:val="24"/>
          <w:szCs w:val="24"/>
          <w:lang w:val="ro-RO"/>
        </w:rPr>
        <w:t xml:space="preserve">re in invatamintul </w:t>
      </w:r>
      <w:r w:rsidR="0026405F">
        <w:rPr>
          <w:rFonts w:ascii="Times New Roman" w:hAnsi="Times New Roman"/>
          <w:sz w:val="24"/>
          <w:szCs w:val="24"/>
          <w:lang w:val="ro-RO"/>
        </w:rPr>
        <w:t xml:space="preserve"> paihiatric</w:t>
      </w:r>
      <w:r w:rsidR="00C20754">
        <w:rPr>
          <w:rFonts w:ascii="Times New Roman" w:hAnsi="Times New Roman"/>
          <w:sz w:val="24"/>
          <w:szCs w:val="24"/>
          <w:lang w:val="ro-RO"/>
        </w:rPr>
        <w:t>/ sanatate mintala .</w:t>
      </w:r>
      <w:r w:rsidR="0026405F">
        <w:rPr>
          <w:rFonts w:ascii="Times New Roman" w:hAnsi="Times New Roman"/>
          <w:sz w:val="24"/>
          <w:szCs w:val="24"/>
          <w:lang w:val="ro-RO"/>
        </w:rPr>
        <w:t>:</w:t>
      </w:r>
    </w:p>
    <w:p w:rsidR="001C412F" w:rsidRDefault="001C412F" w:rsidP="001C412F">
      <w:pPr>
        <w:spacing w:after="0" w:line="360" w:lineRule="auto"/>
        <w:ind w:firstLine="360"/>
        <w:contextualSpacing/>
        <w:jc w:val="both"/>
        <w:rPr>
          <w:rFonts w:ascii="Times New Roman" w:hAnsi="Times New Roman" w:cs="Times New Roman"/>
          <w:noProof/>
          <w:sz w:val="24"/>
          <w:szCs w:val="24"/>
          <w:lang w:val="ro-RO"/>
        </w:rPr>
      </w:pPr>
    </w:p>
    <w:p w:rsidR="00F86C5B" w:rsidRPr="00C20754" w:rsidRDefault="001C412F" w:rsidP="00C20754">
      <w:pPr>
        <w:spacing w:after="0" w:line="360" w:lineRule="auto"/>
        <w:ind w:firstLine="720"/>
        <w:contextualSpacing/>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w:t>
      </w:r>
      <w:r w:rsidR="005A5B35">
        <w:rPr>
          <w:rFonts w:ascii="Times New Roman" w:hAnsi="Times New Roman" w:cs="Times New Roman"/>
          <w:noProof/>
          <w:sz w:val="24"/>
          <w:szCs w:val="24"/>
          <w:lang w:val="ro-RO"/>
        </w:rPr>
        <w:t>aut</w:t>
      </w:r>
      <w:r w:rsidR="00C20754">
        <w:rPr>
          <w:rFonts w:ascii="Times New Roman" w:hAnsi="Times New Roman" w:cs="Times New Roman"/>
          <w:noProof/>
          <w:sz w:val="24"/>
          <w:szCs w:val="24"/>
          <w:lang w:val="ro-RO"/>
        </w:rPr>
        <w:t>or</w:t>
      </w:r>
      <w:r w:rsidR="00F86C5B">
        <w:rPr>
          <w:rFonts w:ascii="Times New Roman" w:hAnsi="Times New Roman" w:cs="Times New Roman"/>
          <w:noProof/>
          <w:sz w:val="24"/>
          <w:szCs w:val="24"/>
          <w:lang w:val="ro-RO"/>
        </w:rPr>
        <w:t xml:space="preserve"> </w:t>
      </w:r>
    </w:p>
    <w:p w:rsidR="001C412F" w:rsidRDefault="00F86C5B" w:rsidP="00BD0998">
      <w:pPr>
        <w:spacing w:after="0" w:line="360" w:lineRule="auto"/>
        <w:ind w:left="360"/>
        <w:jc w:val="both"/>
        <w:rPr>
          <w:rFonts w:ascii="Times New Roman" w:hAnsi="Times New Roman" w:cs="Times New Roman"/>
          <w:i/>
          <w:noProof/>
          <w:sz w:val="24"/>
          <w:szCs w:val="24"/>
          <w:lang w:val="ro-RO"/>
        </w:rPr>
      </w:pPr>
      <w:r>
        <w:rPr>
          <w:rFonts w:ascii="Times New Roman" w:hAnsi="Times New Roman" w:cs="Times New Roman"/>
          <w:b/>
          <w:noProof/>
          <w:sz w:val="24"/>
          <w:szCs w:val="24"/>
          <w:lang w:val="ro-RO"/>
        </w:rPr>
        <w:tab/>
      </w:r>
      <w:r w:rsidR="00C20754" w:rsidRPr="00BD0998">
        <w:rPr>
          <w:rFonts w:ascii="Times New Roman" w:hAnsi="Times New Roman" w:cs="Times New Roman"/>
          <w:b/>
          <w:noProof/>
          <w:sz w:val="24"/>
          <w:szCs w:val="24"/>
          <w:lang w:val="ro-RO"/>
        </w:rPr>
        <w:t>Sef lucr.</w:t>
      </w:r>
      <w:r w:rsidR="001C412F" w:rsidRPr="00BD0998">
        <w:rPr>
          <w:rFonts w:ascii="Times New Roman" w:hAnsi="Times New Roman" w:cs="Times New Roman"/>
          <w:b/>
          <w:noProof/>
          <w:sz w:val="24"/>
          <w:szCs w:val="24"/>
          <w:lang w:val="ro-RO"/>
        </w:rPr>
        <w:t>. drd. Mihail Pîrlog</w:t>
      </w:r>
      <w:r w:rsidR="001C412F" w:rsidRPr="00BD0998">
        <w:rPr>
          <w:rFonts w:ascii="Times New Roman" w:hAnsi="Times New Roman" w:cs="Times New Roman"/>
          <w:noProof/>
          <w:sz w:val="24"/>
          <w:szCs w:val="24"/>
          <w:lang w:val="ro-RO"/>
        </w:rPr>
        <w:t xml:space="preserve">, </w:t>
      </w:r>
      <w:r w:rsidR="001C412F" w:rsidRPr="00BD0998">
        <w:rPr>
          <w:rFonts w:ascii="Times New Roman" w:hAnsi="Times New Roman" w:cs="Times New Roman"/>
          <w:i/>
          <w:noProof/>
          <w:sz w:val="24"/>
          <w:szCs w:val="24"/>
          <w:lang w:val="ro-RO"/>
        </w:rPr>
        <w:t>Universitatea de Medicină şi Farmacie din Craiova</w:t>
      </w:r>
    </w:p>
    <w:p w:rsidR="00BD0998" w:rsidRDefault="00F86C5B" w:rsidP="00BD0998">
      <w:pPr>
        <w:spacing w:after="0" w:line="360" w:lineRule="auto"/>
        <w:ind w:left="360"/>
        <w:jc w:val="both"/>
        <w:rPr>
          <w:rFonts w:ascii="Times New Roman" w:hAnsi="Times New Roman" w:cs="Times New Roman"/>
          <w:b/>
          <w:noProof/>
          <w:sz w:val="24"/>
          <w:szCs w:val="24"/>
          <w:lang w:val="ro-RO"/>
        </w:rPr>
      </w:pPr>
      <w:r>
        <w:rPr>
          <w:rFonts w:ascii="Times New Roman" w:hAnsi="Times New Roman" w:cs="Times New Roman"/>
          <w:b/>
          <w:noProof/>
          <w:sz w:val="24"/>
          <w:szCs w:val="24"/>
          <w:lang w:val="ro-RO"/>
        </w:rPr>
        <w:tab/>
      </w:r>
      <w:r w:rsidR="00BD0998">
        <w:rPr>
          <w:rFonts w:ascii="Times New Roman" w:hAnsi="Times New Roman" w:cs="Times New Roman"/>
          <w:b/>
          <w:noProof/>
          <w:sz w:val="24"/>
          <w:szCs w:val="24"/>
          <w:lang w:val="ro-RO"/>
        </w:rPr>
        <w:t>Se</w:t>
      </w:r>
      <w:r>
        <w:rPr>
          <w:rFonts w:ascii="Times New Roman" w:hAnsi="Times New Roman" w:cs="Times New Roman"/>
          <w:b/>
          <w:noProof/>
          <w:sz w:val="24"/>
          <w:szCs w:val="24"/>
          <w:lang w:val="ro-RO"/>
        </w:rPr>
        <w:t>f lucr. Dr Felicia Militaru</w:t>
      </w:r>
    </w:p>
    <w:p w:rsidR="00F86C5B" w:rsidRDefault="00F86C5B" w:rsidP="00BD0998">
      <w:pPr>
        <w:spacing w:after="0" w:line="360" w:lineRule="auto"/>
        <w:ind w:left="360"/>
        <w:jc w:val="both"/>
        <w:rPr>
          <w:rFonts w:ascii="Times New Roman" w:hAnsi="Times New Roman" w:cs="Times New Roman"/>
          <w:b/>
          <w:noProof/>
          <w:sz w:val="24"/>
          <w:szCs w:val="24"/>
          <w:lang w:val="ro-RO"/>
        </w:rPr>
      </w:pPr>
      <w:r>
        <w:rPr>
          <w:rFonts w:ascii="Times New Roman" w:hAnsi="Times New Roman" w:cs="Times New Roman"/>
          <w:b/>
          <w:noProof/>
          <w:sz w:val="24"/>
          <w:szCs w:val="24"/>
          <w:lang w:val="ro-RO"/>
        </w:rPr>
        <w:tab/>
        <w:t>Sef lucr Dana Glavan</w:t>
      </w:r>
    </w:p>
    <w:p w:rsidR="00F86C5B" w:rsidRPr="00BD0998" w:rsidRDefault="00F86C5B" w:rsidP="00BD0998">
      <w:pPr>
        <w:spacing w:after="0" w:line="360" w:lineRule="auto"/>
        <w:ind w:left="360"/>
        <w:jc w:val="both"/>
        <w:rPr>
          <w:rFonts w:ascii="Times New Roman" w:hAnsi="Times New Roman" w:cs="Times New Roman"/>
          <w:noProof/>
          <w:sz w:val="24"/>
          <w:szCs w:val="24"/>
          <w:lang w:val="ro-RO"/>
        </w:rPr>
      </w:pPr>
      <w:r>
        <w:rPr>
          <w:rFonts w:ascii="Times New Roman" w:hAnsi="Times New Roman" w:cs="Times New Roman"/>
          <w:b/>
          <w:noProof/>
          <w:sz w:val="24"/>
          <w:szCs w:val="24"/>
          <w:lang w:val="ro-RO"/>
        </w:rPr>
        <w:tab/>
        <w:t>Asistent Univ.Dr Victor Gherman</w:t>
      </w:r>
    </w:p>
    <w:p w:rsidR="001C412F" w:rsidRDefault="001C412F" w:rsidP="001C412F">
      <w:pPr>
        <w:spacing w:after="0" w:line="360" w:lineRule="auto"/>
        <w:contextualSpacing/>
        <w:jc w:val="both"/>
        <w:rPr>
          <w:rFonts w:ascii="Times New Roman" w:hAnsi="Times New Roman" w:cs="Times New Roman"/>
          <w:noProof/>
          <w:sz w:val="24"/>
          <w:szCs w:val="24"/>
          <w:lang w:val="ro-RO"/>
        </w:rPr>
      </w:pPr>
    </w:p>
    <w:p w:rsidR="001C412F" w:rsidRDefault="001C412F" w:rsidP="00EE0D6F">
      <w:pPr>
        <w:spacing w:after="0" w:line="360" w:lineRule="auto"/>
        <w:ind w:firstLine="720"/>
        <w:contextualSpacing/>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Consultanţi ştiinţifici:</w:t>
      </w:r>
    </w:p>
    <w:p w:rsidR="001C412F" w:rsidRPr="0001603C" w:rsidRDefault="001C412F" w:rsidP="00805B83">
      <w:pPr>
        <w:pStyle w:val="ListParagraph"/>
        <w:numPr>
          <w:ilvl w:val="0"/>
          <w:numId w:val="137"/>
        </w:numPr>
        <w:spacing w:after="0" w:line="360" w:lineRule="auto"/>
        <w:jc w:val="both"/>
        <w:rPr>
          <w:rFonts w:ascii="Times New Roman" w:hAnsi="Times New Roman" w:cs="Times New Roman"/>
          <w:noProof/>
          <w:sz w:val="24"/>
          <w:szCs w:val="24"/>
          <w:lang w:val="ro-RO"/>
        </w:rPr>
      </w:pPr>
      <w:r w:rsidRPr="008D6554">
        <w:rPr>
          <w:rFonts w:ascii="Times New Roman" w:hAnsi="Times New Roman" w:cs="Times New Roman"/>
          <w:b/>
          <w:noProof/>
          <w:sz w:val="24"/>
          <w:szCs w:val="24"/>
          <w:lang w:val="ro-RO"/>
        </w:rPr>
        <w:t>Prof. univ. dr. Delia Marina Podea</w:t>
      </w:r>
      <w:r w:rsidRPr="0001603C">
        <w:rPr>
          <w:rFonts w:ascii="Times New Roman" w:hAnsi="Times New Roman" w:cs="Times New Roman"/>
          <w:noProof/>
          <w:sz w:val="24"/>
          <w:szCs w:val="24"/>
          <w:lang w:val="ro-RO"/>
        </w:rPr>
        <w:t xml:space="preserve">, </w:t>
      </w:r>
      <w:r w:rsidRPr="008D6554">
        <w:rPr>
          <w:rFonts w:ascii="Times New Roman" w:hAnsi="Times New Roman" w:cs="Times New Roman"/>
          <w:i/>
          <w:noProof/>
          <w:sz w:val="24"/>
          <w:szCs w:val="24"/>
          <w:lang w:val="ro-RO"/>
        </w:rPr>
        <w:t>Universitatea de Vest Vasile Goldiş Arad, Facultatea de Medicină</w:t>
      </w:r>
    </w:p>
    <w:p w:rsidR="001C412F" w:rsidRPr="0001603C" w:rsidRDefault="001C412F" w:rsidP="00805B83">
      <w:pPr>
        <w:pStyle w:val="ListParagraph"/>
        <w:numPr>
          <w:ilvl w:val="0"/>
          <w:numId w:val="137"/>
        </w:numPr>
        <w:spacing w:after="0" w:line="360" w:lineRule="auto"/>
        <w:jc w:val="both"/>
        <w:rPr>
          <w:rFonts w:ascii="Times New Roman" w:hAnsi="Times New Roman" w:cs="Times New Roman"/>
          <w:noProof/>
          <w:sz w:val="24"/>
          <w:szCs w:val="24"/>
          <w:lang w:val="ro-RO"/>
        </w:rPr>
      </w:pPr>
      <w:r w:rsidRPr="008D6554">
        <w:rPr>
          <w:rFonts w:ascii="Times New Roman" w:hAnsi="Times New Roman" w:cs="Times New Roman"/>
          <w:b/>
          <w:noProof/>
          <w:sz w:val="24"/>
          <w:szCs w:val="24"/>
          <w:lang w:val="ro-RO"/>
        </w:rPr>
        <w:t>Conf. univ. dr. Maria Ladea</w:t>
      </w:r>
      <w:r w:rsidRPr="0001603C">
        <w:rPr>
          <w:rFonts w:ascii="Times New Roman" w:hAnsi="Times New Roman" w:cs="Times New Roman"/>
          <w:noProof/>
          <w:sz w:val="24"/>
          <w:szCs w:val="24"/>
          <w:lang w:val="ro-RO"/>
        </w:rPr>
        <w:t xml:space="preserve">, </w:t>
      </w:r>
      <w:r w:rsidRPr="008D6554">
        <w:rPr>
          <w:rFonts w:ascii="Times New Roman" w:hAnsi="Times New Roman" w:cs="Times New Roman"/>
          <w:i/>
          <w:noProof/>
          <w:sz w:val="24"/>
          <w:szCs w:val="24"/>
          <w:lang w:val="ro-RO"/>
        </w:rPr>
        <w:t>Universitatea de Medicină şi Farmacie Carol Davila Bucureşti</w:t>
      </w:r>
    </w:p>
    <w:p w:rsidR="001C412F" w:rsidRPr="00000506" w:rsidRDefault="001C412F" w:rsidP="001C412F">
      <w:pPr>
        <w:spacing w:after="0" w:line="360" w:lineRule="auto"/>
        <w:jc w:val="both"/>
        <w:rPr>
          <w:rFonts w:ascii="Times New Roman" w:hAnsi="Times New Roman" w:cs="Times New Roman"/>
          <w:noProof/>
          <w:sz w:val="24"/>
          <w:szCs w:val="24"/>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1C412F" w:rsidRDefault="001C412F" w:rsidP="001C412F">
      <w:pPr>
        <w:spacing w:line="360" w:lineRule="auto"/>
        <w:contextualSpacing/>
        <w:jc w:val="center"/>
        <w:rPr>
          <w:rFonts w:ascii="Times New Roman" w:hAnsi="Times New Roman" w:cs="Times New Roman"/>
          <w:b/>
          <w:sz w:val="32"/>
          <w:szCs w:val="32"/>
          <w:lang w:val="ro-RO"/>
        </w:rPr>
      </w:pPr>
    </w:p>
    <w:p w:rsidR="005A5B35" w:rsidRDefault="005A5B35" w:rsidP="001C412F">
      <w:pPr>
        <w:spacing w:line="360" w:lineRule="auto"/>
        <w:contextualSpacing/>
        <w:jc w:val="center"/>
        <w:rPr>
          <w:rFonts w:ascii="Times New Roman" w:hAnsi="Times New Roman" w:cs="Times New Roman"/>
          <w:b/>
          <w:sz w:val="32"/>
          <w:szCs w:val="32"/>
          <w:lang w:val="ro-RO"/>
        </w:rPr>
      </w:pPr>
    </w:p>
    <w:p w:rsidR="005A5B35" w:rsidRDefault="002B5E6C" w:rsidP="001C412F">
      <w:pPr>
        <w:spacing w:line="360" w:lineRule="auto"/>
        <w:contextualSpacing/>
        <w:jc w:val="center"/>
        <w:rPr>
          <w:rFonts w:ascii="Times New Roman" w:hAnsi="Times New Roman" w:cs="Times New Roman"/>
          <w:b/>
          <w:sz w:val="32"/>
          <w:szCs w:val="32"/>
          <w:lang w:val="ro-RO"/>
        </w:rPr>
      </w:pPr>
      <w:r>
        <w:rPr>
          <w:rFonts w:ascii="Times New Roman" w:hAnsi="Times New Roman" w:cs="Times New Roman"/>
          <w:b/>
          <w:sz w:val="32"/>
          <w:szCs w:val="32"/>
          <w:lang w:val="ro-RO"/>
        </w:rPr>
        <w:t>INTRODUCERE</w:t>
      </w:r>
    </w:p>
    <w:p w:rsidR="001C412F" w:rsidRPr="002D5B7B" w:rsidRDefault="001C412F" w:rsidP="001C412F">
      <w:pPr>
        <w:spacing w:line="360" w:lineRule="auto"/>
        <w:contextualSpacing/>
        <w:jc w:val="center"/>
        <w:rPr>
          <w:rFonts w:ascii="Times New Roman" w:hAnsi="Times New Roman" w:cs="Times New Roman"/>
          <w:b/>
          <w:sz w:val="32"/>
          <w:szCs w:val="32"/>
          <w:lang w:val="ro-RO"/>
        </w:rPr>
      </w:pPr>
    </w:p>
    <w:p w:rsidR="001C412F" w:rsidRPr="009F4DBC" w:rsidRDefault="001C412F" w:rsidP="001C412F">
      <w:pPr>
        <w:spacing w:line="360" w:lineRule="auto"/>
        <w:ind w:firstLine="720"/>
        <w:contextualSpacing/>
        <w:jc w:val="both"/>
        <w:rPr>
          <w:rFonts w:ascii="Times New Roman" w:hAnsi="Times New Roman" w:cs="Times New Roman"/>
          <w:sz w:val="24"/>
          <w:szCs w:val="24"/>
          <w:lang w:val="ro-RO"/>
        </w:rPr>
      </w:pPr>
      <w:r w:rsidRPr="009F4DBC">
        <w:rPr>
          <w:rFonts w:ascii="Times New Roman" w:hAnsi="Times New Roman" w:cs="Times New Roman"/>
          <w:sz w:val="24"/>
          <w:szCs w:val="24"/>
          <w:lang w:val="ro-RO"/>
        </w:rPr>
        <w:t xml:space="preserve">Modulul </w:t>
      </w:r>
      <w:r w:rsidR="002B5E6C">
        <w:rPr>
          <w:rFonts w:ascii="Times New Roman" w:hAnsi="Times New Roman" w:cs="Times New Roman"/>
          <w:sz w:val="24"/>
          <w:szCs w:val="24"/>
          <w:lang w:val="ro-RO"/>
        </w:rPr>
        <w:t xml:space="preserve"> ON-LINE</w:t>
      </w:r>
      <w:r w:rsidRPr="009F4DBC">
        <w:rPr>
          <w:rFonts w:ascii="Times New Roman" w:hAnsi="Times New Roman" w:cs="Times New Roman"/>
          <w:b/>
          <w:sz w:val="24"/>
          <w:szCs w:val="24"/>
          <w:lang w:val="ro-RO"/>
        </w:rPr>
        <w:t xml:space="preserve"> în Psihiatrie</w:t>
      </w:r>
      <w:r w:rsidR="002B5E6C">
        <w:rPr>
          <w:rFonts w:ascii="Times New Roman" w:hAnsi="Times New Roman" w:cs="Times New Roman"/>
          <w:sz w:val="24"/>
          <w:szCs w:val="24"/>
          <w:lang w:val="ro-RO"/>
        </w:rPr>
        <w:t xml:space="preserve">  se</w:t>
      </w:r>
      <w:r w:rsidRPr="009F4DBC">
        <w:rPr>
          <w:rFonts w:ascii="Times New Roman" w:hAnsi="Times New Roman" w:cs="Times New Roman"/>
          <w:sz w:val="24"/>
          <w:szCs w:val="24"/>
          <w:lang w:val="ro-RO"/>
        </w:rPr>
        <w:t xml:space="preserve"> adresează pregătirii</w:t>
      </w:r>
      <w:r w:rsidR="002B5E6C">
        <w:rPr>
          <w:rFonts w:ascii="Times New Roman" w:hAnsi="Times New Roman" w:cs="Times New Roman"/>
          <w:sz w:val="24"/>
          <w:szCs w:val="24"/>
          <w:lang w:val="ro-RO"/>
        </w:rPr>
        <w:t xml:space="preserve"> specifice necesare, absolventilor Facultatii de Medicina generala din UMF din Craiova si medicului</w:t>
      </w:r>
      <w:r w:rsidRPr="009F4DBC">
        <w:rPr>
          <w:rFonts w:ascii="Times New Roman" w:hAnsi="Times New Roman" w:cs="Times New Roman"/>
          <w:sz w:val="24"/>
          <w:szCs w:val="24"/>
          <w:lang w:val="ro-RO"/>
        </w:rPr>
        <w:t xml:space="preserve"> generalist îşi propune prezentarea unui set de cunoştinţe clinice, etiopatogenice şi terapeutice, care să permită recunoaşterea precoce a afecţiunilor şi optimizarea calităţii asistenţei psihiatrice.</w:t>
      </w:r>
    </w:p>
    <w:p w:rsidR="001C412F" w:rsidRPr="009F4DBC" w:rsidRDefault="001C412F" w:rsidP="001C412F">
      <w:pPr>
        <w:spacing w:line="360" w:lineRule="auto"/>
        <w:ind w:firstLine="720"/>
        <w:contextualSpacing/>
        <w:jc w:val="both"/>
        <w:rPr>
          <w:rFonts w:ascii="Times New Roman" w:hAnsi="Times New Roman" w:cs="Times New Roman"/>
          <w:sz w:val="24"/>
          <w:szCs w:val="24"/>
          <w:lang w:val="ro-RO"/>
        </w:rPr>
      </w:pPr>
      <w:r w:rsidRPr="009F4DBC">
        <w:rPr>
          <w:rFonts w:ascii="Times New Roman" w:hAnsi="Times New Roman" w:cs="Times New Roman"/>
          <w:sz w:val="24"/>
          <w:szCs w:val="24"/>
          <w:lang w:val="ro-RO"/>
        </w:rPr>
        <w:t xml:space="preserve">Dinamica evolutivă a psihiatriei a determinat în ultimul secol trecerea de la o etapă predominent descriptivă asociată cu model explicative predominent de inspiraţie psihologistă la modelul medical al bolii psihice, care readuce </w:t>
      </w:r>
      <w:r>
        <w:rPr>
          <w:rFonts w:ascii="Times New Roman" w:hAnsi="Times New Roman" w:cs="Times New Roman"/>
          <w:sz w:val="24"/>
          <w:szCs w:val="24"/>
          <w:lang w:val="ro-RO"/>
        </w:rPr>
        <w:t xml:space="preserve">psihiatria </w:t>
      </w:r>
      <w:r w:rsidRPr="009F4DBC">
        <w:rPr>
          <w:rFonts w:ascii="Times New Roman" w:hAnsi="Times New Roman" w:cs="Times New Roman"/>
          <w:sz w:val="24"/>
          <w:szCs w:val="24"/>
          <w:lang w:val="ro-RO"/>
        </w:rPr>
        <w:t>în rândul specialităţilor medicale, conferind fiecărei entităţi nosologice un model explicativ etiopatogenic, responsabil de tabloul simptomatic şi sindromologic, evoluţia bolii şi răspunsul terapeutic.</w:t>
      </w:r>
    </w:p>
    <w:p w:rsidR="001C412F" w:rsidRPr="009F4DBC" w:rsidRDefault="001C412F" w:rsidP="001C412F">
      <w:pPr>
        <w:spacing w:line="360" w:lineRule="auto"/>
        <w:ind w:firstLine="720"/>
        <w:contextualSpacing/>
        <w:jc w:val="both"/>
        <w:rPr>
          <w:rFonts w:ascii="Times New Roman" w:hAnsi="Times New Roman" w:cs="Times New Roman"/>
          <w:sz w:val="24"/>
          <w:szCs w:val="24"/>
          <w:lang w:val="ro-RO"/>
        </w:rPr>
      </w:pPr>
      <w:r w:rsidRPr="009F4DBC">
        <w:rPr>
          <w:rFonts w:ascii="Times New Roman" w:hAnsi="Times New Roman" w:cs="Times New Roman"/>
          <w:sz w:val="24"/>
          <w:szCs w:val="24"/>
          <w:lang w:val="ro-RO"/>
        </w:rPr>
        <w:t>Tulburările psihice prezintă ca şi particularitate comună situarea lor la graniţa comprehensibilităţii medicale, impactul şi stigma socială a bolii psihice determinând o scotomizare a patologiei psihiatrice şi o tendinţă de a evita într-o manieră cât mai îndelungată diagnosticul psihiatric.</w:t>
      </w:r>
    </w:p>
    <w:p w:rsidR="001C412F" w:rsidRDefault="001C412F" w:rsidP="001C412F">
      <w:pPr>
        <w:spacing w:line="360" w:lineRule="auto"/>
        <w:ind w:firstLine="720"/>
        <w:contextualSpacing/>
        <w:jc w:val="both"/>
        <w:rPr>
          <w:rFonts w:ascii="Times New Roman" w:hAnsi="Times New Roman" w:cs="Times New Roman"/>
          <w:sz w:val="24"/>
          <w:szCs w:val="24"/>
          <w:lang w:val="ro-RO"/>
        </w:rPr>
      </w:pPr>
      <w:r w:rsidRPr="009F4DBC">
        <w:rPr>
          <w:rFonts w:ascii="Times New Roman" w:hAnsi="Times New Roman" w:cs="Times New Roman"/>
          <w:sz w:val="24"/>
          <w:szCs w:val="24"/>
          <w:lang w:val="ro-RO"/>
        </w:rPr>
        <w:t>Costurile sociale şi economice ale tulburărilor psihice, asocierea acestora cu numeroase comorbidităţi somatice, precum şi tulburările comportamentale determinate de îngrijirea inadecvată a suferinţelor psihiatrice impun o reevaluare a dimensiunii psihiatriei în contextul soci</w:t>
      </w:r>
      <w:r>
        <w:rPr>
          <w:rFonts w:ascii="Times New Roman" w:hAnsi="Times New Roman" w:cs="Times New Roman"/>
          <w:sz w:val="24"/>
          <w:szCs w:val="24"/>
          <w:lang w:val="ro-RO"/>
        </w:rPr>
        <w:t>al actual.</w:t>
      </w:r>
    </w:p>
    <w:p w:rsidR="001C412F" w:rsidRPr="009F4DBC" w:rsidRDefault="001C412F" w:rsidP="001C412F">
      <w:pPr>
        <w:spacing w:line="360" w:lineRule="auto"/>
        <w:ind w:firstLine="720"/>
        <w:contextualSpacing/>
        <w:jc w:val="both"/>
        <w:rPr>
          <w:rFonts w:ascii="Times New Roman" w:hAnsi="Times New Roman" w:cs="Times New Roman"/>
          <w:sz w:val="24"/>
          <w:szCs w:val="24"/>
          <w:lang w:val="ro-RO"/>
        </w:rPr>
      </w:pPr>
      <w:r w:rsidRPr="009F4DBC">
        <w:rPr>
          <w:rFonts w:ascii="Times New Roman" w:hAnsi="Times New Roman" w:cs="Times New Roman"/>
          <w:sz w:val="24"/>
          <w:szCs w:val="24"/>
          <w:lang w:val="ro-RO"/>
        </w:rPr>
        <w:t>O ţintă importantă a demersului educativ este reprezentată depistarea precoce a factorilor de risc şi a vulnerabilităţilor specifice pentru dezvoltarea unei tulburări psihiatrice, precum şi a factorilor de risc determinaţi de o suferinţă psihiatrică în generarea unor comorbidităţi somatice severe (infarctul de miocard, stroke-ul, cancerul) sau a unor atitudini discomportamentale, mergând de la adicţia comorbidă pentru substanţe ilegale şi culminând cu actele hetero- sau autoagresive (suicidul).</w:t>
      </w:r>
    </w:p>
    <w:p w:rsidR="001C412F" w:rsidRPr="009F4DBC" w:rsidRDefault="001C412F" w:rsidP="001C412F">
      <w:pPr>
        <w:spacing w:line="360" w:lineRule="auto"/>
        <w:ind w:firstLine="72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Prezentul material constituie baza teoretică a pregătirii educaţionale în domeniul psihiatriei clinice şi biologice, fiind utilizat de autor</w:t>
      </w:r>
      <w:r w:rsidR="00BE548E">
        <w:rPr>
          <w:rFonts w:ascii="Times New Roman" w:hAnsi="Times New Roman" w:cs="Times New Roman"/>
          <w:sz w:val="24"/>
          <w:szCs w:val="24"/>
          <w:lang w:val="ro-RO"/>
        </w:rPr>
        <w:t>i</w:t>
      </w:r>
      <w:r>
        <w:rPr>
          <w:rFonts w:ascii="Times New Roman" w:hAnsi="Times New Roman" w:cs="Times New Roman"/>
          <w:sz w:val="24"/>
          <w:szCs w:val="24"/>
          <w:lang w:val="ro-RO"/>
        </w:rPr>
        <w:t xml:space="preserve"> ca şi suport educaţional fundamental supus unei permanente actualizări, în activităţile didactice formativ-educative specifice. Scopul urmărit este realizarea unei viziuni unitare la toate nivelele echipei de îngrijire complexă ce se ocupă de pacienţii cu suferinţe psihiatrice.</w:t>
      </w:r>
    </w:p>
    <w:p w:rsidR="001C412F" w:rsidRDefault="00494425" w:rsidP="00805B83">
      <w:pPr>
        <w:pStyle w:val="ListParagraph"/>
        <w:numPr>
          <w:ilvl w:val="0"/>
          <w:numId w:val="138"/>
        </w:numPr>
        <w:spacing w:line="360" w:lineRule="auto"/>
        <w:jc w:val="center"/>
        <w:rPr>
          <w:rFonts w:ascii="Times New Roman" w:hAnsi="Times New Roman" w:cs="Times New Roman"/>
          <w:b/>
          <w:sz w:val="24"/>
          <w:szCs w:val="24"/>
          <w:lang w:val="ro-RO"/>
        </w:rPr>
      </w:pPr>
      <w:r w:rsidRPr="009F4DBC">
        <w:rPr>
          <w:rFonts w:ascii="Times New Roman" w:hAnsi="Times New Roman" w:cs="Times New Roman"/>
          <w:b/>
          <w:sz w:val="24"/>
          <w:szCs w:val="24"/>
          <w:lang w:val="ro-RO"/>
        </w:rPr>
        <w:t>SEMNE ŞI SIMPTOME PREZENTE ÎN BOLILE PSIHIATRICE – SEMIOLOGIE ŞI SINDROMOLOGIE PSIHIATRICĂ</w:t>
      </w:r>
    </w:p>
    <w:p w:rsidR="001C412F" w:rsidRDefault="001C412F" w:rsidP="001C412F">
      <w:pPr>
        <w:pStyle w:val="ListParagraph"/>
        <w:spacing w:line="360" w:lineRule="auto"/>
        <w:jc w:val="both"/>
        <w:rPr>
          <w:rFonts w:ascii="Times New Roman" w:hAnsi="Times New Roman" w:cs="Times New Roman"/>
          <w:b/>
          <w:sz w:val="24"/>
          <w:szCs w:val="24"/>
          <w:lang w:val="ro-RO"/>
        </w:rPr>
      </w:pPr>
    </w:p>
    <w:p w:rsidR="001C412F" w:rsidRDefault="001C412F" w:rsidP="001C412F">
      <w:pPr>
        <w:spacing w:line="360" w:lineRule="auto"/>
        <w:ind w:firstLine="720"/>
        <w:jc w:val="both"/>
        <w:rPr>
          <w:rFonts w:ascii="Times New Roman" w:hAnsi="Times New Roman" w:cs="Times New Roman"/>
          <w:sz w:val="24"/>
          <w:szCs w:val="24"/>
          <w:lang w:val="ro-RO"/>
        </w:rPr>
      </w:pPr>
      <w:r w:rsidRPr="002B1BFC">
        <w:rPr>
          <w:rFonts w:ascii="Times New Roman" w:hAnsi="Times New Roman" w:cs="Times New Roman"/>
          <w:sz w:val="24"/>
          <w:szCs w:val="24"/>
          <w:lang w:val="ro-RO"/>
        </w:rPr>
        <w:t>Principalele funcţii psihice sunt determinate de echilibrul între suportul structural cerebral reprezentat de unitatea</w:t>
      </w:r>
      <w:r>
        <w:rPr>
          <w:rFonts w:ascii="Times New Roman" w:hAnsi="Times New Roman" w:cs="Times New Roman"/>
          <w:sz w:val="24"/>
          <w:szCs w:val="24"/>
          <w:lang w:val="ro-RO"/>
        </w:rPr>
        <w:t xml:space="preserve"> celulară neuronală şi glială şi capacitatea de întreţinere funcţional-metabolică a acestuia prin procesele metabolice, vasculare şi de oxigenare. Integritatea funcţională a psihicului este oglinda integrităţii structurale, la care se suprapun modelele comunicării neurobiochimice reprezentate de neuromediatori şi neuromodulatori. În momentul actual se discută de o stare funcţională latentă (</w:t>
      </w:r>
      <w:r w:rsidRPr="006F5FE7">
        <w:rPr>
          <w:rFonts w:ascii="Times New Roman" w:hAnsi="Times New Roman" w:cs="Times New Roman"/>
          <w:i/>
          <w:sz w:val="24"/>
          <w:szCs w:val="24"/>
          <w:lang w:val="ro-RO"/>
        </w:rPr>
        <w:t>resting state</w:t>
      </w:r>
      <w:r>
        <w:rPr>
          <w:rFonts w:ascii="Times New Roman" w:hAnsi="Times New Roman" w:cs="Times New Roman"/>
          <w:sz w:val="24"/>
          <w:szCs w:val="24"/>
          <w:lang w:val="ro-RO"/>
        </w:rPr>
        <w:t>) care poate interveni în mod compensator în momentele de dezechilibru ale activităţii cerebrale.</w:t>
      </w:r>
    </w:p>
    <w:p w:rsidR="001C412F" w:rsidRDefault="001C412F" w:rsidP="001C412F">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Boala psihică ar reprezenta un pattern stabil a unei anumite modalităţi de răspuns patologic a activităţii cerebrale faţă de multiplii factori perturbatori, metabolici, vasculari, neuobiochimici sau structurali.</w:t>
      </w:r>
    </w:p>
    <w:p w:rsidR="001C412F" w:rsidRDefault="001C412F" w:rsidP="001C412F">
      <w:pPr>
        <w:spacing w:line="360" w:lineRule="auto"/>
        <w:contextualSpacing/>
        <w:jc w:val="center"/>
        <w:rPr>
          <w:rFonts w:ascii="Times New Roman" w:hAnsi="Times New Roman" w:cs="Times New Roman"/>
          <w:sz w:val="24"/>
          <w:szCs w:val="24"/>
          <w:lang w:val="ro-RO"/>
        </w:rPr>
      </w:pPr>
      <w:r w:rsidRPr="004350EE">
        <w:rPr>
          <w:rFonts w:ascii="Times New Roman" w:hAnsi="Times New Roman" w:cs="Times New Roman"/>
          <w:sz w:val="24"/>
          <w:szCs w:val="24"/>
        </w:rPr>
        <w:object w:dxaOrig="7184" w:dyaOrig="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pt;height:242.85pt" o:ole="">
            <v:imagedata r:id="rId8" o:title=""/>
          </v:shape>
          <o:OLEObject Type="Embed" ProgID="PowerPoint.Slide.12" ShapeID="_x0000_i1025" DrawAspect="Content" ObjectID="_1671988047" r:id="rId9"/>
        </w:object>
      </w:r>
    </w:p>
    <w:p w:rsidR="001C412F" w:rsidRDefault="001C412F" w:rsidP="001C412F">
      <w:pPr>
        <w:spacing w:line="360" w:lineRule="auto"/>
        <w:contextualSpacing/>
        <w:jc w:val="both"/>
        <w:rPr>
          <w:rFonts w:ascii="Times New Roman" w:hAnsi="Times New Roman" w:cs="Times New Roman"/>
          <w:sz w:val="24"/>
          <w:szCs w:val="24"/>
          <w:lang w:val="ro-RO"/>
        </w:rPr>
      </w:pPr>
    </w:p>
    <w:p w:rsidR="001C412F" w:rsidRDefault="001C412F" w:rsidP="001C412F">
      <w:pPr>
        <w:spacing w:line="360" w:lineRule="auto"/>
        <w:ind w:firstLine="720"/>
        <w:contextualSpacing/>
        <w:jc w:val="both"/>
        <w:rPr>
          <w:rFonts w:ascii="Times New Roman" w:hAnsi="Times New Roman" w:cs="Times New Roman"/>
          <w:sz w:val="24"/>
          <w:szCs w:val="24"/>
          <w:lang w:val="ro-RO"/>
        </w:rPr>
      </w:pPr>
    </w:p>
    <w:p w:rsidR="001C412F" w:rsidRDefault="001C412F" w:rsidP="001C412F">
      <w:pPr>
        <w:spacing w:line="360" w:lineRule="auto"/>
        <w:ind w:firstLine="720"/>
        <w:contextualSpacing/>
        <w:jc w:val="both"/>
        <w:rPr>
          <w:rFonts w:ascii="Times New Roman" w:hAnsi="Times New Roman" w:cs="Times New Roman"/>
          <w:sz w:val="24"/>
          <w:szCs w:val="24"/>
          <w:lang w:val="ro-RO"/>
        </w:rPr>
      </w:pPr>
    </w:p>
    <w:p w:rsidR="001C412F" w:rsidRDefault="001C412F" w:rsidP="001C412F">
      <w:pPr>
        <w:spacing w:line="360" w:lineRule="auto"/>
        <w:ind w:firstLine="720"/>
        <w:contextualSpacing/>
        <w:jc w:val="both"/>
        <w:rPr>
          <w:rFonts w:ascii="Times New Roman" w:hAnsi="Times New Roman" w:cs="Times New Roman"/>
          <w:sz w:val="24"/>
          <w:szCs w:val="24"/>
          <w:lang w:val="ro-RO"/>
        </w:rPr>
      </w:pPr>
    </w:p>
    <w:p w:rsidR="001C412F" w:rsidRDefault="001C412F" w:rsidP="001C412F">
      <w:pPr>
        <w:spacing w:line="360" w:lineRule="auto"/>
        <w:ind w:firstLine="720"/>
        <w:contextualSpacing/>
        <w:jc w:val="both"/>
        <w:rPr>
          <w:rFonts w:ascii="Times New Roman" w:hAnsi="Times New Roman" w:cs="Times New Roman"/>
          <w:b/>
          <w:sz w:val="24"/>
          <w:szCs w:val="24"/>
          <w:lang w:val="ro-RO"/>
        </w:rPr>
      </w:pPr>
    </w:p>
    <w:p w:rsidR="001C412F" w:rsidRPr="009F4DBC" w:rsidRDefault="00494425" w:rsidP="00494425">
      <w:pPr>
        <w:spacing w:line="360" w:lineRule="auto"/>
        <w:contextual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1.1 </w:t>
      </w:r>
      <w:r w:rsidRPr="009F4DBC">
        <w:rPr>
          <w:rFonts w:ascii="Times New Roman" w:hAnsi="Times New Roman" w:cs="Times New Roman"/>
          <w:b/>
          <w:sz w:val="24"/>
          <w:szCs w:val="24"/>
          <w:lang w:val="ro-RO"/>
        </w:rPr>
        <w:t>TULBURĂRI ALE PROCESELOR COGNITIVE</w:t>
      </w:r>
    </w:p>
    <w:p w:rsidR="001C412F" w:rsidRPr="00FB3CB9" w:rsidRDefault="001C412F" w:rsidP="001C412F">
      <w:pPr>
        <w:pStyle w:val="Heading1"/>
        <w:ind w:firstLine="720"/>
        <w:contextualSpacing/>
        <w:rPr>
          <w:rFonts w:ascii="Times New Roman" w:hAnsi="Times New Roman"/>
          <w:color w:val="000000" w:themeColor="text1"/>
          <w:sz w:val="24"/>
          <w:szCs w:val="24"/>
          <w:lang w:val="ro-RO"/>
        </w:rPr>
      </w:pPr>
      <w:r w:rsidRPr="00FB3CB9">
        <w:rPr>
          <w:rFonts w:ascii="Times New Roman" w:hAnsi="Times New Roman"/>
          <w:color w:val="000000" w:themeColor="text1"/>
          <w:sz w:val="24"/>
          <w:szCs w:val="24"/>
          <w:lang w:val="ro-RO"/>
        </w:rPr>
        <w:t>Semiologia percepţiei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ro-RO"/>
        </w:rPr>
      </w:pPr>
      <w:r w:rsidRPr="00FB3CB9">
        <w:rPr>
          <w:rFonts w:ascii="Times New Roman" w:hAnsi="Times New Roman" w:cs="Times New Roman"/>
          <w:b/>
          <w:i/>
          <w:sz w:val="24"/>
          <w:szCs w:val="24"/>
          <w:lang w:val="ro-RO"/>
        </w:rPr>
        <w:t>Senzaţia</w:t>
      </w:r>
      <w:r w:rsidRPr="00FB3CB9">
        <w:rPr>
          <w:rFonts w:ascii="Times New Roman" w:hAnsi="Times New Roman" w:cs="Times New Roman"/>
          <w:sz w:val="24"/>
          <w:szCs w:val="24"/>
          <w:lang w:val="ro-RO"/>
        </w:rPr>
        <w:t xml:space="preserve"> este un act psihic elementar „monomodul”, ce conduce la realizarea unei imagini singulare, a unei însuşiri a obiectelor şi fenomenelor. Ea se realizează prin acţiunea lumii înconjurătoare asupra organelor de simţ şi prin ea luăm cunoştinţă de proprietăţile elementare ale materiei.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ro-RO"/>
        </w:rPr>
      </w:pPr>
      <w:r w:rsidRPr="00FB3CB9">
        <w:rPr>
          <w:rFonts w:ascii="Times New Roman" w:hAnsi="Times New Roman" w:cs="Times New Roman"/>
          <w:b/>
          <w:i/>
          <w:sz w:val="24"/>
          <w:szCs w:val="24"/>
          <w:lang w:val="ro-RO"/>
        </w:rPr>
        <w:t>Percepţia</w:t>
      </w:r>
      <w:r w:rsidRPr="00FB3CB9">
        <w:rPr>
          <w:rFonts w:ascii="Times New Roman" w:hAnsi="Times New Roman" w:cs="Times New Roman"/>
          <w:sz w:val="24"/>
          <w:szCs w:val="24"/>
          <w:lang w:val="ro-RO"/>
        </w:rPr>
        <w:t xml:space="preserve"> reprezintă un proces senzorial care se distinge prin sintetism, unitate şi integritate redând realitatea obiectuală în imagini de ansamblu, fapt care îi conferă caracterul „multimodal”.</w:t>
      </w:r>
    </w:p>
    <w:p w:rsidR="001C412F" w:rsidRPr="00FB3CB9" w:rsidRDefault="001C412F" w:rsidP="001C412F">
      <w:pPr>
        <w:spacing w:line="360" w:lineRule="auto"/>
        <w:ind w:firstLine="709"/>
        <w:contextualSpacing/>
        <w:jc w:val="both"/>
        <w:rPr>
          <w:rFonts w:ascii="Times New Roman" w:hAnsi="Times New Roman" w:cs="Times New Roman"/>
          <w:sz w:val="24"/>
          <w:szCs w:val="24"/>
          <w:lang w:val="ro-RO"/>
        </w:rPr>
      </w:pPr>
      <w:r w:rsidRPr="00FB3CB9">
        <w:rPr>
          <w:rFonts w:ascii="Times New Roman" w:hAnsi="Times New Roman" w:cs="Times New Roman"/>
          <w:sz w:val="24"/>
          <w:szCs w:val="24"/>
          <w:lang w:val="ro-RO"/>
        </w:rPr>
        <w:t>Cunoaşterea lumii se realizează prin întrepătrunderea a două nivele:</w:t>
      </w:r>
    </w:p>
    <w:p w:rsidR="001C412F" w:rsidRPr="009F4DBC" w:rsidRDefault="001C412F" w:rsidP="00805B83">
      <w:pPr>
        <w:numPr>
          <w:ilvl w:val="0"/>
          <w:numId w:val="139"/>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percepţia propriu-zisă;</w:t>
      </w:r>
    </w:p>
    <w:p w:rsidR="001C412F" w:rsidRPr="009F4DBC" w:rsidRDefault="001C412F" w:rsidP="00805B83">
      <w:pPr>
        <w:numPr>
          <w:ilvl w:val="0"/>
          <w:numId w:val="139"/>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apercepţia (condensarea tuturor cunoştinţelor şi ideilor legate de momentul percepţiei).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Principalii factori care influenţează calitatea percepţiei ar fi:</w:t>
      </w:r>
    </w:p>
    <w:p w:rsidR="001C412F" w:rsidRPr="009F4DBC" w:rsidRDefault="001C412F" w:rsidP="00805B83">
      <w:pPr>
        <w:numPr>
          <w:ilvl w:val="0"/>
          <w:numId w:val="14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claritatea câmpului conştiinţei;</w:t>
      </w:r>
    </w:p>
    <w:p w:rsidR="001C412F" w:rsidRPr="009F4DBC" w:rsidRDefault="001C412F" w:rsidP="00805B83">
      <w:pPr>
        <w:numPr>
          <w:ilvl w:val="0"/>
          <w:numId w:val="14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starea anatomo-fiziologică a analizatorului (receptor, căi şi zone de proiecţie corticală);</w:t>
      </w:r>
    </w:p>
    <w:p w:rsidR="001C412F" w:rsidRPr="009F4DBC" w:rsidRDefault="001C412F" w:rsidP="00805B83">
      <w:pPr>
        <w:numPr>
          <w:ilvl w:val="0"/>
          <w:numId w:val="14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condiţiile în care se realizează percepţia;</w:t>
      </w:r>
    </w:p>
    <w:p w:rsidR="001C412F" w:rsidRPr="009F4DBC" w:rsidRDefault="001C412F" w:rsidP="00805B83">
      <w:pPr>
        <w:numPr>
          <w:ilvl w:val="0"/>
          <w:numId w:val="14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calitatea atenţiei;</w:t>
      </w:r>
    </w:p>
    <w:p w:rsidR="001C412F" w:rsidRPr="009F4DBC" w:rsidRDefault="001C412F" w:rsidP="00805B83">
      <w:pPr>
        <w:numPr>
          <w:ilvl w:val="0"/>
          <w:numId w:val="14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apercepţia.</w:t>
      </w:r>
    </w:p>
    <w:p w:rsidR="001C412F" w:rsidRDefault="001C412F" w:rsidP="001C412F">
      <w:pPr>
        <w:spacing w:line="360" w:lineRule="auto"/>
        <w:contextualSpacing/>
        <w:jc w:val="both"/>
        <w:rPr>
          <w:rFonts w:ascii="Times New Roman" w:hAnsi="Times New Roman" w:cs="Times New Roman"/>
          <w:b/>
          <w:i/>
          <w:sz w:val="24"/>
          <w:szCs w:val="24"/>
        </w:rPr>
      </w:pPr>
    </w:p>
    <w:p w:rsidR="001C412F" w:rsidRDefault="001C412F" w:rsidP="001C412F">
      <w:pPr>
        <w:spacing w:line="360" w:lineRule="auto"/>
        <w:contextualSpacing/>
        <w:jc w:val="center"/>
        <w:rPr>
          <w:rFonts w:ascii="Times New Roman" w:hAnsi="Times New Roman" w:cs="Times New Roman"/>
          <w:b/>
          <w:i/>
          <w:sz w:val="24"/>
          <w:szCs w:val="24"/>
        </w:rPr>
      </w:pPr>
      <w:r w:rsidRPr="004350EE">
        <w:rPr>
          <w:rFonts w:ascii="Times New Roman" w:hAnsi="Times New Roman" w:cs="Times New Roman"/>
          <w:b/>
          <w:i/>
          <w:sz w:val="24"/>
          <w:szCs w:val="24"/>
        </w:rPr>
        <w:object w:dxaOrig="7222" w:dyaOrig="5418">
          <v:shape id="_x0000_i1026" type="#_x0000_t75" style="width:314.85pt;height:236.4pt" o:ole="">
            <v:imagedata r:id="rId10" o:title=""/>
          </v:shape>
          <o:OLEObject Type="Embed" ProgID="PowerPoint.Slide.12" ShapeID="_x0000_i1026" DrawAspect="Content" ObjectID="_1671988048" r:id="rId11"/>
        </w:object>
      </w:r>
    </w:p>
    <w:p w:rsidR="001C412F" w:rsidRPr="00FB3CB9" w:rsidRDefault="001C412F" w:rsidP="001C412F">
      <w:pPr>
        <w:spacing w:line="360" w:lineRule="auto"/>
        <w:jc w:val="both"/>
        <w:rPr>
          <w:rFonts w:ascii="Times New Roman" w:hAnsi="Times New Roman" w:cs="Times New Roman"/>
          <w:i/>
          <w:sz w:val="24"/>
          <w:szCs w:val="24"/>
          <w:lang w:val="fr-FR"/>
        </w:rPr>
      </w:pPr>
      <w:r w:rsidRPr="00FB3CB9">
        <w:rPr>
          <w:rFonts w:ascii="Times New Roman" w:hAnsi="Times New Roman" w:cs="Times New Roman"/>
          <w:i/>
          <w:sz w:val="24"/>
          <w:szCs w:val="24"/>
          <w:lang w:val="fr-FR"/>
        </w:rPr>
        <w:t>*Agnoziile reprezintă o categorie de tulburări calitative ale percepţiei correlate cu leziuni cerebrale, fiind specifice patologiei neurologice sau unor afecţiuni neurodegenerative de tipul bolii Alzheimer.</w:t>
      </w:r>
    </w:p>
    <w:p w:rsidR="001C412F" w:rsidRPr="00FB3CB9" w:rsidRDefault="001C412F" w:rsidP="001C412F">
      <w:pPr>
        <w:spacing w:line="360" w:lineRule="auto"/>
        <w:contextualSpacing/>
        <w:jc w:val="both"/>
        <w:rPr>
          <w:rFonts w:ascii="Times New Roman" w:hAnsi="Times New Roman" w:cs="Times New Roman"/>
          <w:b/>
          <w:i/>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b/>
          <w:i/>
          <w:sz w:val="24"/>
          <w:szCs w:val="24"/>
          <w:lang w:val="fr-FR"/>
        </w:rPr>
      </w:pPr>
      <w:r w:rsidRPr="00FB3CB9">
        <w:rPr>
          <w:rFonts w:ascii="Times New Roman" w:hAnsi="Times New Roman" w:cs="Times New Roman"/>
          <w:b/>
          <w:i/>
          <w:sz w:val="24"/>
          <w:szCs w:val="24"/>
          <w:lang w:val="fr-FR"/>
        </w:rPr>
        <w:t>Elemente de neurofiziologie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Percepţia se realizează cu ajutorul analizatorilor: vizual, auditiv, olfactiv, gustativ, tactil, proprioceptiv şi interoceptiv. Fiecare analizator cuprinde receptori, căi de transmisie şi o zonă de proiecţie corticală, care sintetizează semnalele din periferie, realizând percepţia.</w:t>
      </w:r>
    </w:p>
    <w:p w:rsidR="001C412F" w:rsidRPr="00FB3CB9" w:rsidRDefault="001C412F" w:rsidP="001C412F">
      <w:pPr>
        <w:spacing w:line="360" w:lineRule="auto"/>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t>Tulburări cantitative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lastRenderedPageBreak/>
        <w:t>Hiperestezia</w:t>
      </w:r>
      <w:r w:rsidRPr="00FB3CB9">
        <w:rPr>
          <w:rFonts w:ascii="Times New Roman" w:hAnsi="Times New Roman" w:cs="Times New Roman"/>
          <w:sz w:val="24"/>
          <w:szCs w:val="24"/>
          <w:lang w:val="fr-FR"/>
        </w:rPr>
        <w:t xml:space="preserve"> – trăită ca impresia de creştere a intensităţii senzaţiilor. Apare în: surmenaj, neurastenie, prodroamele bolilor infecto-contagioase, debutul unor psihoze (mai ales cele paranoide).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Hipoestezia</w:t>
      </w:r>
      <w:r w:rsidRPr="00FB3CB9">
        <w:rPr>
          <w:rFonts w:ascii="Times New Roman" w:hAnsi="Times New Roman" w:cs="Times New Roman"/>
          <w:sz w:val="24"/>
          <w:szCs w:val="24"/>
          <w:lang w:val="fr-FR"/>
        </w:rPr>
        <w:t xml:space="preserve"> – reprezintă scăderea intensităţii senzaţiilor şi se întâlneşte în: stări reactive acute, nevroză şi psihoze isterice, tulburări de conştienţă, schizofrenie, oligofrenii, demenţe.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Anestezia</w:t>
      </w:r>
      <w:r w:rsidRPr="00FB3CB9">
        <w:rPr>
          <w:rFonts w:ascii="Times New Roman" w:hAnsi="Times New Roman" w:cs="Times New Roman"/>
          <w:sz w:val="24"/>
          <w:szCs w:val="24"/>
          <w:lang w:val="fr-FR"/>
        </w:rPr>
        <w:t xml:space="preserve"> – se referă la anularea senzaţiilor dureroase şi se întâlneşte în criza isterică şi la cazuri foarte rare de schizofrenie.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Aceste tulburări cantitative sunt funcţionale şi ele trebuie diferenţiate de modificările determinate de leziuni (receptori, căi de conducere) sau induse de substanţe (anestezia chirurgicală).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t>Tulburări calitative (majore sau productive)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FB3CB9">
        <w:rPr>
          <w:rFonts w:ascii="Times New Roman" w:hAnsi="Times New Roman" w:cs="Times New Roman"/>
          <w:sz w:val="24"/>
          <w:szCs w:val="24"/>
          <w:lang w:val="fr-FR"/>
        </w:rPr>
        <w:t xml:space="preserve"> </w:t>
      </w:r>
      <w:r w:rsidRPr="009F4DBC">
        <w:rPr>
          <w:rFonts w:ascii="Times New Roman" w:hAnsi="Times New Roman" w:cs="Times New Roman"/>
          <w:b/>
          <w:i/>
          <w:sz w:val="24"/>
          <w:szCs w:val="24"/>
        </w:rPr>
        <w:t>Iluziile</w:t>
      </w:r>
      <w:r w:rsidRPr="009F4DBC">
        <w:rPr>
          <w:rFonts w:ascii="Times New Roman" w:hAnsi="Times New Roman" w:cs="Times New Roman"/>
          <w:sz w:val="24"/>
          <w:szCs w:val="24"/>
        </w:rPr>
        <w:t xml:space="preserve"> – definite ca percepţii deformate cu obiect real:</w:t>
      </w:r>
    </w:p>
    <w:p w:rsidR="001C412F" w:rsidRPr="00FB3CB9" w:rsidRDefault="001C412F" w:rsidP="00805B83">
      <w:pPr>
        <w:numPr>
          <w:ilvl w:val="0"/>
          <w:numId w:val="141"/>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iluzii fiziologice (optico-geometrice, de volum etc.) caracterizate prin faptul că subiectul îşi corectează greşeala;</w:t>
      </w:r>
    </w:p>
    <w:p w:rsidR="001C412F" w:rsidRPr="009F4DBC" w:rsidRDefault="001C412F" w:rsidP="00805B83">
      <w:pPr>
        <w:numPr>
          <w:ilvl w:val="0"/>
          <w:numId w:val="141"/>
        </w:numPr>
        <w:spacing w:after="0" w:line="360" w:lineRule="auto"/>
        <w:contextualSpacing/>
        <w:jc w:val="both"/>
        <w:rPr>
          <w:rFonts w:ascii="Times New Roman" w:hAnsi="Times New Roman" w:cs="Times New Roman"/>
          <w:sz w:val="24"/>
          <w:szCs w:val="24"/>
        </w:rPr>
      </w:pPr>
      <w:r w:rsidRPr="00FB3CB9">
        <w:rPr>
          <w:rFonts w:ascii="Times New Roman" w:hAnsi="Times New Roman" w:cs="Times New Roman"/>
          <w:sz w:val="24"/>
          <w:szCs w:val="24"/>
          <w:lang w:val="fr-FR"/>
        </w:rPr>
        <w:t xml:space="preserve">iluzii patologice pe care bolnavul nu le corectează, ci le consideră veridice în ciuda evidenţei lor patologice. </w:t>
      </w:r>
      <w:r w:rsidRPr="009F4DBC">
        <w:rPr>
          <w:rFonts w:ascii="Times New Roman" w:hAnsi="Times New Roman" w:cs="Times New Roman"/>
          <w:sz w:val="24"/>
          <w:szCs w:val="24"/>
        </w:rPr>
        <w:t>Ca şi cele fiziologice sunt caracterizate prin obiectualitate, fiind întotdeauna generate de un excitant real.</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Unele iluzii nu au ca mecanism o percepţie falsă ci se bazează pe </w:t>
      </w:r>
      <w:r w:rsidRPr="00FB3CB9">
        <w:rPr>
          <w:rFonts w:ascii="Times New Roman" w:hAnsi="Times New Roman" w:cs="Times New Roman"/>
          <w:i/>
          <w:sz w:val="24"/>
          <w:szCs w:val="24"/>
          <w:lang w:val="fr-FR"/>
        </w:rPr>
        <w:t>interpretarea senzorială</w:t>
      </w:r>
      <w:r w:rsidRPr="00FB3CB9">
        <w:rPr>
          <w:rFonts w:ascii="Times New Roman" w:hAnsi="Times New Roman" w:cs="Times New Roman"/>
          <w:sz w:val="24"/>
          <w:szCs w:val="24"/>
          <w:lang w:val="fr-FR"/>
        </w:rPr>
        <w:t>, în care pacientul identifică obiectul, dar interpretează sui generis.</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Vom descrie deci iluzii propriu-zise (prin percepţie eronată) şi interpretări senzoriale.</w:t>
      </w:r>
    </w:p>
    <w:p w:rsidR="001C412F" w:rsidRPr="009F4DBC" w:rsidRDefault="001C412F" w:rsidP="00805B83">
      <w:pPr>
        <w:numPr>
          <w:ilvl w:val="0"/>
          <w:numId w:val="142"/>
        </w:numPr>
        <w:spacing w:after="0" w:line="360" w:lineRule="auto"/>
        <w:contextualSpacing/>
        <w:jc w:val="both"/>
        <w:rPr>
          <w:rFonts w:ascii="Times New Roman" w:hAnsi="Times New Roman" w:cs="Times New Roman"/>
          <w:sz w:val="24"/>
          <w:szCs w:val="24"/>
        </w:rPr>
      </w:pPr>
      <w:r w:rsidRPr="00FB3CB9">
        <w:rPr>
          <w:rFonts w:ascii="Times New Roman" w:hAnsi="Times New Roman" w:cs="Times New Roman"/>
          <w:sz w:val="24"/>
          <w:szCs w:val="24"/>
          <w:lang w:val="fr-FR"/>
        </w:rPr>
        <w:t xml:space="preserve">Iluziile propriu-zise se referă practic numai la analizatorul vizual. </w:t>
      </w:r>
      <w:r w:rsidRPr="009F4DBC">
        <w:rPr>
          <w:rFonts w:ascii="Times New Roman" w:hAnsi="Times New Roman" w:cs="Times New Roman"/>
          <w:sz w:val="24"/>
          <w:szCs w:val="24"/>
        </w:rPr>
        <w:t>Pot fi:</w:t>
      </w:r>
    </w:p>
    <w:p w:rsidR="001C412F" w:rsidRPr="009F4DBC" w:rsidRDefault="001C412F" w:rsidP="00805B83">
      <w:pPr>
        <w:numPr>
          <w:ilvl w:val="0"/>
          <w:numId w:val="14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comune:</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dismegalopsii (modificarea dimensiunilor – macropsii, micropsii)</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metamorfopsii (modificarea formei, până la schimbarea completă a obiectului real)</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poropsii (modificarea distanţei faţă de obiectul perceput)</w:t>
      </w:r>
    </w:p>
    <w:p w:rsidR="001C412F" w:rsidRPr="009F4DBC" w:rsidRDefault="001C412F" w:rsidP="00805B83">
      <w:pPr>
        <w:numPr>
          <w:ilvl w:val="0"/>
          <w:numId w:val="14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particulare:</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pareidolia (bolnavul interpretează desenele anodine ale unui covor sau perete ca fiind animale fantastice, ochi etc.)</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falsele recunoaşteri (identificarea greşită a persoanelor)</w:t>
      </w:r>
    </w:p>
    <w:p w:rsidR="001C412F" w:rsidRPr="00FB3CB9" w:rsidRDefault="001C412F" w:rsidP="00805B83">
      <w:pPr>
        <w:numPr>
          <w:ilvl w:val="0"/>
          <w:numId w:val="14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lastRenderedPageBreak/>
        <w:t>Interpretările senzoriale (percepţie corectă sau aproape corectă cu interpretare eronată):</w:t>
      </w:r>
    </w:p>
    <w:p w:rsidR="001C412F" w:rsidRPr="00FB3CB9" w:rsidRDefault="001C412F" w:rsidP="00805B83">
      <w:pPr>
        <w:numPr>
          <w:ilvl w:val="0"/>
          <w:numId w:val="143"/>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vizuale – iluzia sosiilor, variantă particulară a falselor recunoaşteri; de exemplu, un pacient cu schizofrenie este convins că deşi mama sa arată la fel sau aproape la fel, nu este cea adevărată, ci numai o înlocuitoare (sosie) a acesteia</w:t>
      </w:r>
    </w:p>
    <w:p w:rsidR="001C412F" w:rsidRPr="00FB3CB9" w:rsidRDefault="001C412F" w:rsidP="00805B83">
      <w:pPr>
        <w:numPr>
          <w:ilvl w:val="0"/>
          <w:numId w:val="143"/>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auditive – diverse sunete sau zgomote percepute au o semnificaţie particulară (paşii sunt ai duşmanilor, cântecul păsărilor din grădină are scopul de a-l descuraja etc.)</w:t>
      </w:r>
    </w:p>
    <w:p w:rsidR="001C412F" w:rsidRPr="00FB3CB9" w:rsidRDefault="001C412F" w:rsidP="00805B83">
      <w:pPr>
        <w:numPr>
          <w:ilvl w:val="0"/>
          <w:numId w:val="143"/>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viscerale – perceperea eronată a funcţionării unor organe sau aparate; apar în stări hipocondriace, schizofrenie, melancolii (sindrom Cotard), demenţe.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Recapitulând, iluziile se pot întâlni la:</w:t>
      </w:r>
    </w:p>
    <w:p w:rsidR="001C412F" w:rsidRPr="00FB3CB9" w:rsidRDefault="001C412F" w:rsidP="00805B83">
      <w:pPr>
        <w:numPr>
          <w:ilvl w:val="0"/>
          <w:numId w:val="145"/>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oamenii normali – favorizate de condiţii improprii de percepţie, sugestibilitate, stări emoţionale deosebite;</w:t>
      </w:r>
    </w:p>
    <w:p w:rsidR="001C412F" w:rsidRPr="009F4DBC" w:rsidRDefault="001C412F" w:rsidP="00805B83">
      <w:pPr>
        <w:numPr>
          <w:ilvl w:val="0"/>
          <w:numId w:val="14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bolnavi cu tulburări funcţionale sau leziuni ale receptorilor, căilor de conducere sau zonelor integrative (mai ales lobul temporal);</w:t>
      </w:r>
    </w:p>
    <w:p w:rsidR="001C412F" w:rsidRPr="009F4DBC" w:rsidRDefault="001C412F" w:rsidP="00805B83">
      <w:pPr>
        <w:numPr>
          <w:ilvl w:val="0"/>
          <w:numId w:val="14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bolnavi cu stări febrile, boli infecto-contagioase, intoxicaţii endogene sau exogene;</w:t>
      </w:r>
    </w:p>
    <w:p w:rsidR="001C412F" w:rsidRPr="00FB3CB9" w:rsidRDefault="001C412F" w:rsidP="00805B83">
      <w:pPr>
        <w:numPr>
          <w:ilvl w:val="0"/>
          <w:numId w:val="145"/>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bolnavi cu stări confuzionale de diverse etiologii;</w:t>
      </w:r>
    </w:p>
    <w:p w:rsidR="001C412F" w:rsidRPr="009F4DBC" w:rsidRDefault="001C412F" w:rsidP="00805B83">
      <w:pPr>
        <w:numPr>
          <w:ilvl w:val="0"/>
          <w:numId w:val="14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bolnavi nevrotici (isterici, obsesivo-fobici);</w:t>
      </w:r>
    </w:p>
    <w:p w:rsidR="001C412F" w:rsidRPr="00FB3CB9" w:rsidRDefault="001C412F" w:rsidP="00805B83">
      <w:pPr>
        <w:numPr>
          <w:ilvl w:val="0"/>
          <w:numId w:val="145"/>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bolnavi psihotici (stări delirante şi depresive, schizofrenie, psihoze paranoide, demenţe).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Halucinaţiile</w:t>
      </w:r>
      <w:r w:rsidRPr="00FB3CB9">
        <w:rPr>
          <w:rFonts w:ascii="Times New Roman" w:hAnsi="Times New Roman" w:cs="Times New Roman"/>
          <w:sz w:val="24"/>
          <w:szCs w:val="24"/>
          <w:lang w:val="fr-FR"/>
        </w:rPr>
        <w:t xml:space="preserve"> – definite de Ball ca fiind „percepţii fără obiect de perceput” se clasifică în:</w:t>
      </w:r>
    </w:p>
    <w:p w:rsidR="001C412F" w:rsidRPr="009F4DBC" w:rsidRDefault="001C412F" w:rsidP="00805B83">
      <w:pPr>
        <w:numPr>
          <w:ilvl w:val="0"/>
          <w:numId w:val="14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halucinaţii psiho-senzoriale („adevărate”);</w:t>
      </w:r>
    </w:p>
    <w:p w:rsidR="001C412F" w:rsidRPr="009F4DBC" w:rsidRDefault="001C412F" w:rsidP="00805B83">
      <w:pPr>
        <w:numPr>
          <w:ilvl w:val="0"/>
          <w:numId w:val="14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halucinaţii psihice („pseudohalucinaţii”);</w:t>
      </w:r>
    </w:p>
    <w:p w:rsidR="001C412F" w:rsidRPr="009F4DBC" w:rsidRDefault="001C412F" w:rsidP="00805B83">
      <w:pPr>
        <w:numPr>
          <w:ilvl w:val="0"/>
          <w:numId w:val="14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halucinoze;</w:t>
      </w:r>
    </w:p>
    <w:p w:rsidR="001C412F" w:rsidRPr="009F4DBC" w:rsidRDefault="001C412F" w:rsidP="00805B83">
      <w:pPr>
        <w:numPr>
          <w:ilvl w:val="0"/>
          <w:numId w:val="14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alte manifestări halucinatorii.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Halucinaţiile psiho-senzoriale</w:t>
      </w:r>
      <w:r w:rsidRPr="00FB3CB9">
        <w:rPr>
          <w:rFonts w:ascii="Times New Roman" w:hAnsi="Times New Roman" w:cs="Times New Roman"/>
          <w:sz w:val="24"/>
          <w:szCs w:val="24"/>
          <w:lang w:val="fr-FR"/>
        </w:rPr>
        <w:t xml:space="preserve"> au următoarele caracteristici:</w:t>
      </w:r>
    </w:p>
    <w:p w:rsidR="001C412F" w:rsidRPr="00FB3CB9" w:rsidRDefault="001C412F" w:rsidP="00805B83">
      <w:pPr>
        <w:numPr>
          <w:ilvl w:val="0"/>
          <w:numId w:val="14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proiecţie spaţială: fenomenele halucinatorii sunt situate de bolnav în câmpul perceptiv (campin) sau dincolo de limitele acestuia (extracampin);</w:t>
      </w:r>
    </w:p>
    <w:p w:rsidR="001C412F" w:rsidRPr="009F4DBC" w:rsidRDefault="001C412F" w:rsidP="00805B83">
      <w:pPr>
        <w:numPr>
          <w:ilvl w:val="0"/>
          <w:numId w:val="14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bolnavul are convingerea fermă a existenţei reale a acestora;</w:t>
      </w:r>
    </w:p>
    <w:p w:rsidR="001C412F" w:rsidRPr="00FB3CB9" w:rsidRDefault="001C412F" w:rsidP="00805B83">
      <w:pPr>
        <w:numPr>
          <w:ilvl w:val="0"/>
          <w:numId w:val="14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sunt percepute prin căile şi modalităţile senzoriale obişnuite;</w:t>
      </w:r>
    </w:p>
    <w:p w:rsidR="001C412F" w:rsidRPr="00FB3CB9" w:rsidRDefault="001C412F" w:rsidP="00805B83">
      <w:pPr>
        <w:numPr>
          <w:ilvl w:val="0"/>
          <w:numId w:val="14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lastRenderedPageBreak/>
        <w:t>au grad variabil de intensitate, durată şi complexitate (de la elementare până la complexe);</w:t>
      </w:r>
    </w:p>
    <w:p w:rsidR="001C412F" w:rsidRPr="00FB3CB9" w:rsidRDefault="001C412F" w:rsidP="00805B83">
      <w:pPr>
        <w:numPr>
          <w:ilvl w:val="0"/>
          <w:numId w:val="14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pot fi intermitente sau continue;</w:t>
      </w:r>
    </w:p>
    <w:p w:rsidR="001C412F" w:rsidRPr="00FB3CB9" w:rsidRDefault="001C412F" w:rsidP="00805B83">
      <w:pPr>
        <w:numPr>
          <w:ilvl w:val="0"/>
          <w:numId w:val="14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au rezonanţă afectivă (de obicei sunt anxiogene dar pot fi şi plăcute).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După natura senzorială pe care o îmbracă, halucinaţiile psihosenzoriale pot fi auditive, vizuale, gustative, olfactive, tactile şi corporale (proprioceptive şi interoceptive).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Halucinaţiile psihice</w:t>
      </w:r>
      <w:r w:rsidRPr="00FB3CB9">
        <w:rPr>
          <w:rFonts w:ascii="Times New Roman" w:hAnsi="Times New Roman" w:cs="Times New Roman"/>
          <w:sz w:val="24"/>
          <w:szCs w:val="24"/>
          <w:lang w:val="fr-FR"/>
        </w:rPr>
        <w:t xml:space="preserve"> sunt autoreprezentări aperceptive, fără proiecţie spaţială, care se desfăşoară „în mintea”, „în capul”, „în interiorul corpului” bolnavului. Bolnavii sunt convinşi de realitatea existenţei lor resimţindu-le ca fiind rezultatul unor acţiuni ce vin din afară, având caracterul de „făcute” sau provocate de cineva. Se caracterizează prin stranietate, exogenitate şi automatism.</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Pseudohalucinaţiile depăşesc domeniul analizatorilor, cuprinzând o serie de fenomene impuse legate de gândire, stări emoţionale şi chiar de motricitate.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După aria de manifestare pseudohalucinaţiile se clasifică în:</w:t>
      </w:r>
    </w:p>
    <w:p w:rsidR="001C412F" w:rsidRPr="009F4DBC" w:rsidRDefault="001C412F" w:rsidP="00805B83">
      <w:pPr>
        <w:numPr>
          <w:ilvl w:val="0"/>
          <w:numId w:val="14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auditive: ecoul gândirii, sonorizarea gândirii, voci interioare;</w:t>
      </w:r>
    </w:p>
    <w:p w:rsidR="001C412F" w:rsidRPr="009F4DBC" w:rsidRDefault="001C412F" w:rsidP="00805B83">
      <w:pPr>
        <w:numPr>
          <w:ilvl w:val="0"/>
          <w:numId w:val="14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vizuale: scene „în cap”, diverse imagini în spaţiul subiectiv;</w:t>
      </w:r>
    </w:p>
    <w:p w:rsidR="001C412F" w:rsidRPr="009F4DBC" w:rsidRDefault="001C412F" w:rsidP="00805B83">
      <w:pPr>
        <w:numPr>
          <w:ilvl w:val="0"/>
          <w:numId w:val="14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gustative şi olfactive (gusturi şi mirosuri provocate, „făcute”);</w:t>
      </w:r>
    </w:p>
    <w:p w:rsidR="001C412F" w:rsidRPr="00FB3CB9" w:rsidRDefault="001C412F" w:rsidP="00805B83">
      <w:pPr>
        <w:numPr>
          <w:ilvl w:val="0"/>
          <w:numId w:val="148"/>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tactile: apar sub forma unor senzaţii extrem de neplăcute şi penibile (de ex., „biciuirea neutronică”);</w:t>
      </w:r>
    </w:p>
    <w:p w:rsidR="001C412F" w:rsidRPr="00FB3CB9" w:rsidRDefault="001C412F" w:rsidP="00805B83">
      <w:pPr>
        <w:numPr>
          <w:ilvl w:val="0"/>
          <w:numId w:val="148"/>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corporale: legate de noţiunea de „lipsă de libertate interioară”, „de stăpânire interioară”, „de influenţă”;</w:t>
      </w:r>
    </w:p>
    <w:p w:rsidR="001C412F" w:rsidRPr="00FB3CB9" w:rsidRDefault="001C412F" w:rsidP="00805B83">
      <w:pPr>
        <w:numPr>
          <w:ilvl w:val="0"/>
          <w:numId w:val="148"/>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psihestezice (influenţare psihică): furtul gândirii, ghicitul gândurilor, gânduri impuse, tranzitivism (pacientul simte că ideile sale circulă prin lume şi sunt cunoscute de toţi), stări emoţionale impuse („mă fac să plâng”, „mă fac să râd”), teleghidarea întregii persoane;</w:t>
      </w:r>
    </w:p>
    <w:p w:rsidR="001C412F" w:rsidRPr="00FB3CB9" w:rsidRDefault="001C412F" w:rsidP="00805B83">
      <w:pPr>
        <w:numPr>
          <w:ilvl w:val="0"/>
          <w:numId w:val="148"/>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kinestezice (motorii): se exprimă clinic prin perceperea executării unor mişcări impuse, realizând în cadrul sindromului de automatism mintal două aspecte particulare: halucinaţii motorii grafice şi halucinaţii motorii verbale.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Halucinozele</w:t>
      </w:r>
      <w:r w:rsidRPr="00FB3CB9">
        <w:rPr>
          <w:rFonts w:ascii="Times New Roman" w:hAnsi="Times New Roman" w:cs="Times New Roman"/>
          <w:sz w:val="24"/>
          <w:szCs w:val="24"/>
          <w:lang w:val="fr-FR"/>
        </w:rPr>
        <w:t xml:space="preserve"> – halucinaţii a căror semnificaţie patologică este recunoscută de bolnav şi apar în leziunile neurologice pedunculare (Lhermitte şi Van Bogaert), leziunile de trunchi cerebral, stări toxice şi infecţioase).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Alte manifestări halucinatorii:</w:t>
      </w:r>
    </w:p>
    <w:p w:rsidR="001C412F" w:rsidRPr="009F4DBC" w:rsidRDefault="001C412F" w:rsidP="00805B83">
      <w:pPr>
        <w:numPr>
          <w:ilvl w:val="0"/>
          <w:numId w:val="149"/>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halucinaţii funcţionale</w:t>
      </w:r>
      <w:r w:rsidRPr="009F4DBC">
        <w:rPr>
          <w:rFonts w:ascii="Times New Roman" w:hAnsi="Times New Roman" w:cs="Times New Roman"/>
          <w:sz w:val="24"/>
          <w:szCs w:val="24"/>
        </w:rPr>
        <w:t xml:space="preserve"> – percepţia unor excitanţi obiectivi determină apariţia unor percepţii false de tip halucinator (de ex., apa ce curge la robinet este percepută sub forma unor voci care îl injuriază pe bolnav). Caracteristic acestor halucinaţii este faptul că ele sunt percepute atâta timp cât există excitantul real;</w:t>
      </w:r>
    </w:p>
    <w:p w:rsidR="001C412F" w:rsidRPr="009F4DBC" w:rsidRDefault="001C412F" w:rsidP="00805B83">
      <w:pPr>
        <w:numPr>
          <w:ilvl w:val="0"/>
          <w:numId w:val="149"/>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 xml:space="preserve">halucinoidele </w:t>
      </w:r>
      <w:r w:rsidRPr="009F4DBC">
        <w:rPr>
          <w:rFonts w:ascii="Times New Roman" w:hAnsi="Times New Roman" w:cs="Times New Roman"/>
          <w:sz w:val="24"/>
          <w:szCs w:val="24"/>
        </w:rPr>
        <w:t>– fenomene psihopatologice de aspect halucinator situate între reprezentări vii şi halucinaţii vagi, ce nu reuşesc să convingă pe deplin bolnavul asupra existenţei lor reale;</w:t>
      </w:r>
    </w:p>
    <w:p w:rsidR="001C412F" w:rsidRPr="009F4DBC" w:rsidRDefault="001C412F" w:rsidP="00805B83">
      <w:pPr>
        <w:numPr>
          <w:ilvl w:val="0"/>
          <w:numId w:val="149"/>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 xml:space="preserve">imaginile eidetice </w:t>
      </w:r>
      <w:r w:rsidRPr="009F4DBC">
        <w:rPr>
          <w:rFonts w:ascii="Times New Roman" w:hAnsi="Times New Roman" w:cs="Times New Roman"/>
          <w:sz w:val="24"/>
          <w:szCs w:val="24"/>
        </w:rPr>
        <w:t>– reproiectarea în exterior a imaginilor unor obiecte sau fiinţe, la persoane dotate cu forţe receptive deosebite;</w:t>
      </w:r>
    </w:p>
    <w:p w:rsidR="001C412F" w:rsidRPr="00FB3CB9" w:rsidRDefault="001C412F" w:rsidP="00805B83">
      <w:pPr>
        <w:numPr>
          <w:ilvl w:val="0"/>
          <w:numId w:val="149"/>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halucinaţiile fiziologice </w:t>
      </w:r>
      <w:r w:rsidRPr="00FB3CB9">
        <w:rPr>
          <w:rFonts w:ascii="Times New Roman" w:hAnsi="Times New Roman" w:cs="Times New Roman"/>
          <w:sz w:val="24"/>
          <w:szCs w:val="24"/>
          <w:lang w:val="fr-FR"/>
        </w:rPr>
        <w:t>– apar la alternarea stărilor de veghe şi somn; se denumesc hipnagogice cele de adormire şi hipnapompice cele de trezire.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Importanţa clinică a fenomenelor halucinatorii:</w:t>
      </w:r>
    </w:p>
    <w:p w:rsidR="001C412F" w:rsidRPr="009F4DBC" w:rsidRDefault="001C412F" w:rsidP="00805B83">
      <w:pPr>
        <w:numPr>
          <w:ilvl w:val="0"/>
          <w:numId w:val="15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halucinaţiile elementare şi mai ales halucinozele au valoare orientativă privind localizarea suferinţelor cerebrale;</w:t>
      </w:r>
    </w:p>
    <w:p w:rsidR="001C412F" w:rsidRPr="009F4DBC" w:rsidRDefault="001C412F" w:rsidP="00805B83">
      <w:pPr>
        <w:numPr>
          <w:ilvl w:val="0"/>
          <w:numId w:val="15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halucinaţiile psihosenzoriale şi mai ales pseudohalucinaţiile aparţin în marea lor majoritate tulburărilor psihice de intensitate psihotică (sindroame paranoide);</w:t>
      </w:r>
    </w:p>
    <w:p w:rsidR="001C412F" w:rsidRPr="009F4DBC" w:rsidRDefault="001C412F" w:rsidP="00805B83">
      <w:pPr>
        <w:numPr>
          <w:ilvl w:val="0"/>
          <w:numId w:val="15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au caracter de urgenţă medicală, întrucât experienţa halucinatorie este intens trăită de bolnav, cu mare încărcătură anxioasă, generând un comportament de apărare (comportament halucinator), cu potenţial auto- şi heteroagresiv;</w:t>
      </w:r>
    </w:p>
    <w:p w:rsidR="001C412F" w:rsidRPr="009F4DBC" w:rsidRDefault="001C412F" w:rsidP="00805B83">
      <w:pPr>
        <w:numPr>
          <w:ilvl w:val="0"/>
          <w:numId w:val="15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în cadrul psihozelor paranoide bolnavul poate nega existenţa halucinaţiilor, ceea ce reprezintă disimularea fenomenelor halucinatorii;</w:t>
      </w:r>
    </w:p>
    <w:p w:rsidR="001C412F" w:rsidRPr="009F4DBC" w:rsidRDefault="001C412F" w:rsidP="00805B83">
      <w:pPr>
        <w:numPr>
          <w:ilvl w:val="0"/>
          <w:numId w:val="15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pseudohalucinaţiile fac parte integrantă din sindromul de automatism mintal descris de Kandinski şi Clerambault, specific schizofreniei paranoide şi parafreniei.</w:t>
      </w:r>
    </w:p>
    <w:p w:rsidR="001C412F" w:rsidRDefault="001C412F" w:rsidP="001C412F">
      <w:pPr>
        <w:spacing w:line="360" w:lineRule="auto"/>
        <w:ind w:firstLine="709"/>
        <w:contextualSpacing/>
        <w:jc w:val="both"/>
        <w:rPr>
          <w:rFonts w:ascii="Times New Roman" w:hAnsi="Times New Roman" w:cs="Times New Roman"/>
          <w:b/>
          <w:i/>
          <w:sz w:val="24"/>
          <w:szCs w:val="24"/>
        </w:rPr>
      </w:pP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Cenestopatia</w:t>
      </w:r>
      <w:r w:rsidRPr="009F4DBC">
        <w:rPr>
          <w:rFonts w:ascii="Times New Roman" w:hAnsi="Times New Roman" w:cs="Times New Roman"/>
          <w:sz w:val="24"/>
          <w:szCs w:val="24"/>
        </w:rPr>
        <w:t xml:space="preserve"> (termen introdus de Duprè) este o senzaţie neplăcută situată în corp, nejustificată prin recepţie sau suport anatomo-fiziologic. Se caracterizează prin:</w:t>
      </w:r>
    </w:p>
    <w:p w:rsidR="001C412F" w:rsidRPr="009F4DBC" w:rsidRDefault="001C412F" w:rsidP="00805B83">
      <w:pPr>
        <w:numPr>
          <w:ilvl w:val="0"/>
          <w:numId w:val="15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extremă fugacitate;</w:t>
      </w:r>
    </w:p>
    <w:p w:rsidR="001C412F" w:rsidRPr="009F4DBC" w:rsidRDefault="001C412F" w:rsidP="00805B83">
      <w:pPr>
        <w:numPr>
          <w:ilvl w:val="0"/>
          <w:numId w:val="15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absurditate anatomo-fiziologică;</w:t>
      </w:r>
    </w:p>
    <w:p w:rsidR="001C412F" w:rsidRPr="009F4DBC" w:rsidRDefault="001C412F" w:rsidP="00805B83">
      <w:pPr>
        <w:numPr>
          <w:ilvl w:val="0"/>
          <w:numId w:val="15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modalitate „personală” de prezentare.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Aparţine nevrozelor şi unor debuturi psihotice semnificând deficit de comunicare, gândire magică sau nivel socio-cultural redus. Strict semiologic ar putea fi situată între iluzie şi halucinoză.</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Agnoziile</w:t>
      </w:r>
      <w:r w:rsidRPr="009F4DBC">
        <w:rPr>
          <w:rFonts w:ascii="Times New Roman" w:hAnsi="Times New Roman" w:cs="Times New Roman"/>
          <w:sz w:val="24"/>
          <w:szCs w:val="24"/>
        </w:rPr>
        <w:t xml:space="preserve"> sunt tulburări de percepţie datorate unui defect de integrare gnozică, având semnificanţă clinică privind localizarea leziunilor cerebrale (stu</w:t>
      </w:r>
      <w:r>
        <w:rPr>
          <w:rFonts w:ascii="Times New Roman" w:hAnsi="Times New Roman" w:cs="Times New Roman"/>
          <w:sz w:val="24"/>
          <w:szCs w:val="24"/>
        </w:rPr>
        <w:t xml:space="preserve">diul lor aparţine neurologiei). </w:t>
      </w:r>
      <w:r w:rsidRPr="009F4DBC">
        <w:rPr>
          <w:rFonts w:ascii="Times New Roman" w:hAnsi="Times New Roman" w:cs="Times New Roman"/>
          <w:sz w:val="24"/>
          <w:szCs w:val="24"/>
        </w:rPr>
        <w:t>Exemple:</w:t>
      </w:r>
    </w:p>
    <w:p w:rsidR="001C412F" w:rsidRPr="009F4DBC" w:rsidRDefault="001C412F" w:rsidP="00805B83">
      <w:pPr>
        <w:numPr>
          <w:ilvl w:val="0"/>
          <w:numId w:val="15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agnozia vizuală (cecitatea psihică) – leziunea lobului occipital;</w:t>
      </w:r>
    </w:p>
    <w:p w:rsidR="001C412F" w:rsidRPr="009F4DBC" w:rsidRDefault="001C412F" w:rsidP="00805B83">
      <w:pPr>
        <w:numPr>
          <w:ilvl w:val="0"/>
          <w:numId w:val="15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prosopagnozia (nerecunoaşterea fizionomiilor cunoscute) – leziuni ale emisferului drept;</w:t>
      </w:r>
    </w:p>
    <w:p w:rsidR="001C412F" w:rsidRPr="00FB3CB9" w:rsidRDefault="001C412F" w:rsidP="00805B83">
      <w:pPr>
        <w:numPr>
          <w:ilvl w:val="0"/>
          <w:numId w:val="15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agnozia culorilor – leziuni ale emisferului stâng;</w:t>
      </w:r>
    </w:p>
    <w:p w:rsidR="001C412F" w:rsidRPr="00FB3CB9" w:rsidRDefault="001C412F" w:rsidP="00805B83">
      <w:pPr>
        <w:numPr>
          <w:ilvl w:val="0"/>
          <w:numId w:val="15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agnozia auditivă (surditatea psihică) – leziuni bilaterale de lob temporal.</w:t>
      </w:r>
    </w:p>
    <w:p w:rsidR="001C412F" w:rsidRPr="00FB3CB9" w:rsidRDefault="001C412F" w:rsidP="001C412F">
      <w:pPr>
        <w:pStyle w:val="Heading1"/>
        <w:ind w:firstLine="709"/>
        <w:contextualSpacing/>
        <w:rPr>
          <w:rFonts w:ascii="Times New Roman" w:hAnsi="Times New Roman"/>
          <w:color w:val="000000" w:themeColor="text1"/>
          <w:sz w:val="24"/>
          <w:szCs w:val="24"/>
          <w:lang w:val="fr-FR"/>
        </w:rPr>
      </w:pPr>
      <w:r w:rsidRPr="00FB3CB9">
        <w:rPr>
          <w:rFonts w:ascii="Times New Roman" w:hAnsi="Times New Roman"/>
          <w:color w:val="000000" w:themeColor="text1"/>
          <w:sz w:val="24"/>
          <w:szCs w:val="24"/>
          <w:lang w:val="fr-FR"/>
        </w:rPr>
        <w:t>Semiologia atenţiei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Atenţia (Prosexia)</w:t>
      </w:r>
      <w:r w:rsidRPr="00FB3CB9">
        <w:rPr>
          <w:rFonts w:ascii="Times New Roman" w:hAnsi="Times New Roman" w:cs="Times New Roman"/>
          <w:sz w:val="24"/>
          <w:szCs w:val="24"/>
          <w:lang w:val="fr-FR"/>
        </w:rPr>
        <w:t xml:space="preserve"> – funcţie psihică elementară prezentă în orice sector sau moment al existenţei conştiente (totală şi ubicuitară). Direcţionează procesele cognitive şi are un important rol adaptativ, mediind contactul între lumea interioară şi cea exterioară.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sz w:val="24"/>
          <w:szCs w:val="24"/>
          <w:lang w:val="fr-FR"/>
        </w:rPr>
        <w:t>Scop</w:t>
      </w:r>
      <w:r w:rsidRPr="00FB3CB9">
        <w:rPr>
          <w:rFonts w:ascii="Times New Roman" w:hAnsi="Times New Roman" w:cs="Times New Roman"/>
          <w:sz w:val="24"/>
          <w:szCs w:val="24"/>
          <w:lang w:val="fr-FR"/>
        </w:rPr>
        <w:t>: autoreglarea activităţii psihice pe microintervale în mod intermitent.</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sz w:val="24"/>
          <w:szCs w:val="24"/>
        </w:rPr>
        <w:t>Calităţi</w:t>
      </w:r>
      <w:r w:rsidRPr="009F4DBC">
        <w:rPr>
          <w:rFonts w:ascii="Times New Roman" w:hAnsi="Times New Roman" w:cs="Times New Roman"/>
          <w:sz w:val="24"/>
          <w:szCs w:val="24"/>
        </w:rPr>
        <w:t xml:space="preserve"> (însuşiri):</w:t>
      </w:r>
    </w:p>
    <w:p w:rsidR="001C412F" w:rsidRPr="009F4DBC" w:rsidRDefault="001C412F" w:rsidP="00805B83">
      <w:pPr>
        <w:numPr>
          <w:ilvl w:val="0"/>
          <w:numId w:val="15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stabilitate şi mobilitate;</w:t>
      </w:r>
    </w:p>
    <w:p w:rsidR="001C412F" w:rsidRPr="009F4DBC" w:rsidRDefault="001C412F" w:rsidP="00805B83">
      <w:pPr>
        <w:numPr>
          <w:ilvl w:val="0"/>
          <w:numId w:val="15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volum şi concentrare;</w:t>
      </w:r>
    </w:p>
    <w:p w:rsidR="001C412F" w:rsidRPr="009F4DBC" w:rsidRDefault="001C412F" w:rsidP="00805B83">
      <w:pPr>
        <w:numPr>
          <w:ilvl w:val="0"/>
          <w:numId w:val="15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distributivitate (atenţie selectivă).</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sz w:val="24"/>
          <w:szCs w:val="24"/>
        </w:rPr>
        <w:t>Clasificare</w:t>
      </w:r>
      <w:r w:rsidRPr="009F4DBC">
        <w:rPr>
          <w:rFonts w:ascii="Times New Roman" w:hAnsi="Times New Roman" w:cs="Times New Roman"/>
          <w:sz w:val="24"/>
          <w:szCs w:val="24"/>
        </w:rPr>
        <w:t>:</w:t>
      </w:r>
    </w:p>
    <w:p w:rsidR="001C412F" w:rsidRPr="009F4DBC" w:rsidRDefault="001C412F" w:rsidP="00805B83">
      <w:pPr>
        <w:numPr>
          <w:ilvl w:val="0"/>
          <w:numId w:val="15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involuntară</w:t>
      </w:r>
      <w:r w:rsidRPr="009F4DBC">
        <w:rPr>
          <w:rFonts w:ascii="Times New Roman" w:hAnsi="Times New Roman" w:cs="Times New Roman"/>
          <w:sz w:val="24"/>
          <w:szCs w:val="24"/>
        </w:rPr>
        <w:t xml:space="preserve"> – reacţia de orientare nespecifică;</w:t>
      </w:r>
    </w:p>
    <w:p w:rsidR="001C412F" w:rsidRPr="009F4DBC" w:rsidRDefault="001C412F" w:rsidP="00805B83">
      <w:pPr>
        <w:numPr>
          <w:ilvl w:val="0"/>
          <w:numId w:val="15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 xml:space="preserve">voluntară </w:t>
      </w:r>
      <w:r w:rsidRPr="009F4DBC">
        <w:rPr>
          <w:rFonts w:ascii="Times New Roman" w:hAnsi="Times New Roman" w:cs="Times New Roman"/>
          <w:sz w:val="24"/>
          <w:szCs w:val="24"/>
        </w:rPr>
        <w:t>– reacţia de orientare specifică;</w:t>
      </w:r>
    </w:p>
    <w:p w:rsidR="001C412F" w:rsidRPr="00FB3CB9" w:rsidRDefault="001C412F" w:rsidP="00805B83">
      <w:pPr>
        <w:numPr>
          <w:ilvl w:val="0"/>
          <w:numId w:val="154"/>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habituală </w:t>
      </w:r>
      <w:r w:rsidRPr="00FB3CB9">
        <w:rPr>
          <w:rFonts w:ascii="Times New Roman" w:hAnsi="Times New Roman" w:cs="Times New Roman"/>
          <w:sz w:val="24"/>
          <w:szCs w:val="24"/>
          <w:lang w:val="fr-FR"/>
        </w:rPr>
        <w:t>– starea de pregătire pentru o recepţie corectă.</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sz w:val="24"/>
          <w:szCs w:val="24"/>
        </w:rPr>
        <w:t>Acţiuni</w:t>
      </w:r>
      <w:r w:rsidRPr="009F4DBC">
        <w:rPr>
          <w:rFonts w:ascii="Times New Roman" w:hAnsi="Times New Roman" w:cs="Times New Roman"/>
          <w:sz w:val="24"/>
          <w:szCs w:val="24"/>
        </w:rPr>
        <w:t xml:space="preserve"> (cu implicarea altor procese psihice):</w:t>
      </w:r>
    </w:p>
    <w:p w:rsidR="001C412F" w:rsidRPr="009F4DBC" w:rsidRDefault="001C412F" w:rsidP="00805B83">
      <w:pPr>
        <w:numPr>
          <w:ilvl w:val="0"/>
          <w:numId w:val="15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selectarea mesajelor;</w:t>
      </w:r>
    </w:p>
    <w:p w:rsidR="001C412F" w:rsidRPr="009F4DBC" w:rsidRDefault="001C412F" w:rsidP="00805B83">
      <w:pPr>
        <w:numPr>
          <w:ilvl w:val="0"/>
          <w:numId w:val="15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ajustarea anticipativă;</w:t>
      </w:r>
    </w:p>
    <w:p w:rsidR="001C412F" w:rsidRPr="009F4DBC" w:rsidRDefault="001C412F" w:rsidP="00805B83">
      <w:pPr>
        <w:numPr>
          <w:ilvl w:val="0"/>
          <w:numId w:val="15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polarizarea intermitentă a vieţii psihice.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sz w:val="24"/>
          <w:szCs w:val="24"/>
        </w:rPr>
        <w:t>Subordonare</w:t>
      </w:r>
      <w:r w:rsidRPr="009F4DBC">
        <w:rPr>
          <w:rFonts w:ascii="Times New Roman" w:hAnsi="Times New Roman" w:cs="Times New Roman"/>
          <w:sz w:val="24"/>
          <w:szCs w:val="24"/>
        </w:rPr>
        <w:t>:</w:t>
      </w:r>
    </w:p>
    <w:p w:rsidR="001C412F" w:rsidRPr="009F4DBC" w:rsidRDefault="001C412F" w:rsidP="00805B83">
      <w:pPr>
        <w:numPr>
          <w:ilvl w:val="0"/>
          <w:numId w:val="15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clarităţii conştiinţei;</w:t>
      </w:r>
    </w:p>
    <w:p w:rsidR="001C412F" w:rsidRPr="009F4DBC" w:rsidRDefault="001C412F" w:rsidP="00805B83">
      <w:pPr>
        <w:numPr>
          <w:ilvl w:val="0"/>
          <w:numId w:val="15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stărilor afective;</w:t>
      </w:r>
    </w:p>
    <w:p w:rsidR="001C412F" w:rsidRPr="009F4DBC" w:rsidRDefault="001C412F" w:rsidP="00805B83">
      <w:pPr>
        <w:numPr>
          <w:ilvl w:val="0"/>
          <w:numId w:val="15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personalităţii.</w:t>
      </w:r>
    </w:p>
    <w:p w:rsidR="001C412F" w:rsidRDefault="001C412F" w:rsidP="001C412F">
      <w:pPr>
        <w:spacing w:line="360" w:lineRule="auto"/>
        <w:contextualSpacing/>
        <w:jc w:val="center"/>
        <w:rPr>
          <w:rFonts w:ascii="Times New Roman" w:hAnsi="Times New Roman" w:cs="Times New Roman"/>
          <w:sz w:val="24"/>
          <w:szCs w:val="24"/>
        </w:rPr>
      </w:pPr>
      <w:r w:rsidRPr="00884931">
        <w:rPr>
          <w:rFonts w:ascii="Times New Roman" w:hAnsi="Times New Roman" w:cs="Times New Roman"/>
          <w:sz w:val="24"/>
          <w:szCs w:val="24"/>
        </w:rPr>
        <w:object w:dxaOrig="7184" w:dyaOrig="5392">
          <v:shape id="_x0000_i1027" type="#_x0000_t75" style="width:326.7pt;height:245pt" o:ole="">
            <v:imagedata r:id="rId12" o:title=""/>
          </v:shape>
          <o:OLEObject Type="Embed" ProgID="PowerPoint.Slide.12" ShapeID="_x0000_i1027" DrawAspect="Content" ObjectID="_1671988049" r:id="rId13"/>
        </w:objec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FB3CB9">
        <w:rPr>
          <w:rFonts w:ascii="Times New Roman" w:hAnsi="Times New Roman" w:cs="Times New Roman"/>
          <w:sz w:val="24"/>
          <w:szCs w:val="24"/>
          <w:lang w:val="fr-FR"/>
        </w:rPr>
        <w:t xml:space="preserve">Vigilenţa atenţiei este definită ca şi „capacitatea de a putea răspunde corect la problematica pusă de mediul înconjurător”. Depinde de celelalte instanţe psihologice ale individului, dar mai ales de claritatea câmpului de conştiinţă, calitatea memoriei şi nivelul cognitiv. </w:t>
      </w:r>
      <w:r w:rsidRPr="009F4DBC">
        <w:rPr>
          <w:rFonts w:ascii="Times New Roman" w:hAnsi="Times New Roman" w:cs="Times New Roman"/>
          <w:sz w:val="24"/>
          <w:szCs w:val="24"/>
        </w:rPr>
        <w:t xml:space="preserve">Aceste instanţe realizează </w:t>
      </w:r>
      <w:r w:rsidRPr="009F4DBC">
        <w:rPr>
          <w:rFonts w:ascii="Times New Roman" w:hAnsi="Times New Roman" w:cs="Times New Roman"/>
          <w:i/>
          <w:sz w:val="24"/>
          <w:szCs w:val="24"/>
        </w:rPr>
        <w:t>reacţia de orientare</w:t>
      </w:r>
      <w:r w:rsidRPr="009F4DBC">
        <w:rPr>
          <w:rFonts w:ascii="Times New Roman" w:hAnsi="Times New Roman" w:cs="Times New Roman"/>
          <w:sz w:val="24"/>
          <w:szCs w:val="24"/>
        </w:rPr>
        <w:t>, care poate fi:</w:t>
      </w:r>
    </w:p>
    <w:p w:rsidR="001C412F" w:rsidRPr="009F4DBC" w:rsidRDefault="001C412F" w:rsidP="00805B83">
      <w:pPr>
        <w:numPr>
          <w:ilvl w:val="0"/>
          <w:numId w:val="15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nespecifică</w:t>
      </w:r>
      <w:r w:rsidRPr="009F4DBC">
        <w:rPr>
          <w:rFonts w:ascii="Times New Roman" w:hAnsi="Times New Roman" w:cs="Times New Roman"/>
          <w:sz w:val="24"/>
          <w:szCs w:val="24"/>
        </w:rPr>
        <w:t xml:space="preserve"> – reflexă sau învăţată – de exemplu întoarcerea capului spre direcţia unde s-a produs un zgomot puternic sau închiderea ochilor în momentul unei lumini puternice;</w:t>
      </w:r>
    </w:p>
    <w:p w:rsidR="001C412F" w:rsidRPr="00FB3CB9" w:rsidRDefault="001C412F" w:rsidP="00805B83">
      <w:pPr>
        <w:numPr>
          <w:ilvl w:val="0"/>
          <w:numId w:val="15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specifică </w:t>
      </w:r>
      <w:r w:rsidRPr="00FB3CB9">
        <w:rPr>
          <w:rFonts w:ascii="Times New Roman" w:hAnsi="Times New Roman" w:cs="Times New Roman"/>
          <w:sz w:val="24"/>
          <w:szCs w:val="24"/>
          <w:lang w:val="fr-FR"/>
        </w:rPr>
        <w:t>– motivată (cognitiv sau afectiv), de exemplu orientarea spre jocul adversarului într-un meci de box.</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Orientarea se poate exprima în plan verbal (orientarea verbală) sau comportamental (orientarea practică).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Diminuarea vigilităţii atenţiei se asociază frecvent cu confuzia mintală conducând la mari </w:t>
      </w:r>
      <w:r w:rsidRPr="00FB3CB9">
        <w:rPr>
          <w:rFonts w:ascii="Times New Roman" w:hAnsi="Times New Roman" w:cs="Times New Roman"/>
          <w:i/>
          <w:sz w:val="24"/>
          <w:szCs w:val="24"/>
          <w:lang w:val="fr-FR"/>
        </w:rPr>
        <w:t>tulburări de orientare</w:t>
      </w:r>
      <w:r w:rsidRPr="00FB3CB9">
        <w:rPr>
          <w:rFonts w:ascii="Times New Roman" w:hAnsi="Times New Roman" w:cs="Times New Roman"/>
          <w:sz w:val="24"/>
          <w:szCs w:val="24"/>
          <w:lang w:val="fr-FR"/>
        </w:rPr>
        <w:t xml:space="preserve"> privind:</w:t>
      </w:r>
    </w:p>
    <w:p w:rsidR="001C412F" w:rsidRPr="009F4DBC" w:rsidRDefault="001C412F" w:rsidP="00805B83">
      <w:pPr>
        <w:numPr>
          <w:ilvl w:val="0"/>
          <w:numId w:val="15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orientarea temporală</w:t>
      </w:r>
      <w:r w:rsidRPr="009F4DBC">
        <w:rPr>
          <w:rFonts w:ascii="Times New Roman" w:hAnsi="Times New Roman" w:cs="Times New Roman"/>
          <w:sz w:val="24"/>
          <w:szCs w:val="24"/>
        </w:rPr>
        <w:t xml:space="preserve"> (situarea corectă în timp a propriei persoane şi capacitatea elaborării unor planuri în timp);</w:t>
      </w:r>
    </w:p>
    <w:p w:rsidR="001C412F" w:rsidRPr="009F4DBC" w:rsidRDefault="001C412F" w:rsidP="00805B83">
      <w:pPr>
        <w:numPr>
          <w:ilvl w:val="0"/>
          <w:numId w:val="15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 xml:space="preserve">orientarea spaţială </w:t>
      </w:r>
      <w:r w:rsidRPr="009F4DBC">
        <w:rPr>
          <w:rFonts w:ascii="Times New Roman" w:hAnsi="Times New Roman" w:cs="Times New Roman"/>
          <w:sz w:val="24"/>
          <w:szCs w:val="24"/>
        </w:rPr>
        <w:t>(identificarea corectă a spaţiului imediat şi capacitatea elaborării unor scheme spaţiale);</w:t>
      </w:r>
    </w:p>
    <w:p w:rsidR="001C412F" w:rsidRPr="009F4DBC" w:rsidRDefault="001C412F" w:rsidP="00805B83">
      <w:pPr>
        <w:numPr>
          <w:ilvl w:val="0"/>
          <w:numId w:val="15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lastRenderedPageBreak/>
        <w:t xml:space="preserve">orientarea asupra altor persoane </w:t>
      </w:r>
      <w:r w:rsidRPr="009F4DBC">
        <w:rPr>
          <w:rFonts w:ascii="Times New Roman" w:hAnsi="Times New Roman" w:cs="Times New Roman"/>
          <w:sz w:val="24"/>
          <w:szCs w:val="24"/>
        </w:rPr>
        <w:t>(allopsihică);</w:t>
      </w:r>
    </w:p>
    <w:p w:rsidR="001C412F" w:rsidRPr="009F4DBC" w:rsidRDefault="001C412F" w:rsidP="00805B83">
      <w:pPr>
        <w:numPr>
          <w:ilvl w:val="0"/>
          <w:numId w:val="15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orientarea asupra propriei persoane</w:t>
      </w:r>
      <w:r w:rsidRPr="009F4DBC">
        <w:rPr>
          <w:rFonts w:ascii="Times New Roman" w:hAnsi="Times New Roman" w:cs="Times New Roman"/>
          <w:sz w:val="24"/>
          <w:szCs w:val="24"/>
        </w:rPr>
        <w:t xml:space="preserve"> (autopsihică).</w:t>
      </w:r>
    </w:p>
    <w:p w:rsidR="001C412F" w:rsidRDefault="001C412F" w:rsidP="001C412F">
      <w:pPr>
        <w:spacing w:line="360" w:lineRule="auto"/>
        <w:contextualSpacing/>
        <w:jc w:val="center"/>
        <w:rPr>
          <w:rFonts w:ascii="Times New Roman" w:hAnsi="Times New Roman" w:cs="Times New Roman"/>
          <w:sz w:val="24"/>
          <w:szCs w:val="24"/>
        </w:rPr>
      </w:pPr>
      <w:r w:rsidRPr="00884931">
        <w:rPr>
          <w:rFonts w:ascii="Times New Roman" w:hAnsi="Times New Roman" w:cs="Times New Roman"/>
          <w:sz w:val="24"/>
          <w:szCs w:val="24"/>
        </w:rPr>
        <w:object w:dxaOrig="7184" w:dyaOrig="5393">
          <v:shape id="_x0000_i1028" type="#_x0000_t75" style="width:332.05pt;height:228.9pt" o:ole="">
            <v:imagedata r:id="rId14" o:title=""/>
          </v:shape>
          <o:OLEObject Type="Embed" ProgID="PowerPoint.Slide.12" ShapeID="_x0000_i1028" DrawAspect="Content" ObjectID="_1671988050" r:id="rId15"/>
        </w:object>
      </w:r>
    </w:p>
    <w:p w:rsidR="001C412F" w:rsidRPr="009B6289" w:rsidRDefault="001C412F" w:rsidP="001C412F">
      <w:pPr>
        <w:spacing w:line="360" w:lineRule="auto"/>
        <w:ind w:firstLine="709"/>
        <w:contextualSpacing/>
        <w:jc w:val="both"/>
        <w:rPr>
          <w:rFonts w:ascii="Times New Roman" w:hAnsi="Times New Roman" w:cs="Times New Roman"/>
          <w:b/>
          <w:i/>
          <w:sz w:val="24"/>
          <w:szCs w:val="24"/>
        </w:rPr>
      </w:pPr>
      <w:r w:rsidRPr="009B6289">
        <w:rPr>
          <w:rFonts w:ascii="Times New Roman" w:hAnsi="Times New Roman" w:cs="Times New Roman"/>
          <w:b/>
          <w:i/>
          <w:sz w:val="24"/>
          <w:szCs w:val="24"/>
        </w:rPr>
        <w:t>Elemente de neurofiziologie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Atenţia este legată în special de sistemul reticulat activator ascendent al trunchiului cerebral care are un efect tonic, difuz şi durabil asupra cortexului. Formaţiunea reticulată diencefalică are efecte de scurtă durată, fiind importantă pentru mobilizarea atenţiei.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Formaţiunea reticulată exercită un rol protector asupra cortexului, permiţând trecerea anumitor mesaje (filtru). Există un filtraj negativ pentru stimuli inutili, care nu mai „activează” creierul şi un filtraj pozitiv care favorizează accesul stimulilor relevanţi către cortex. Prin acest mecanism se realizează concentrarea şi stabilitatea atenţiei. Un alt mecanism care intervine în stabilitatea atenţiei este habituarea senzorială: stimulii repetitivi devin după o vreme nesemnificativi şi nu mai sunt selectaţi.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 xml:space="preserve">Contradicţia dintre impulsurile activator-facilitatoare ascendente şi cele inhibitor-moderatoare descendente este foarte importantă pentru funcţionarea optimă a atenţiei. </w:t>
      </w:r>
    </w:p>
    <w:p w:rsidR="001C412F" w:rsidRPr="009F4DBC" w:rsidRDefault="001C412F" w:rsidP="001C412F">
      <w:pPr>
        <w:spacing w:line="360" w:lineRule="auto"/>
        <w:contextualSpacing/>
        <w:jc w:val="both"/>
        <w:rPr>
          <w:rFonts w:ascii="Times New Roman" w:hAnsi="Times New Roman" w:cs="Times New Roman"/>
          <w:sz w:val="24"/>
          <w:szCs w:val="24"/>
        </w:rPr>
      </w:pPr>
    </w:p>
    <w:p w:rsidR="001C412F" w:rsidRPr="009F4DBC" w:rsidRDefault="001C412F" w:rsidP="001C412F">
      <w:pPr>
        <w:spacing w:line="360" w:lineRule="auto"/>
        <w:ind w:firstLine="709"/>
        <w:contextualSpacing/>
        <w:jc w:val="both"/>
        <w:rPr>
          <w:rFonts w:ascii="Times New Roman" w:hAnsi="Times New Roman" w:cs="Times New Roman"/>
          <w:b/>
          <w:sz w:val="24"/>
          <w:szCs w:val="24"/>
        </w:rPr>
      </w:pPr>
      <w:r w:rsidRPr="009F4DBC">
        <w:rPr>
          <w:rFonts w:ascii="Times New Roman" w:hAnsi="Times New Roman" w:cs="Times New Roman"/>
          <w:b/>
          <w:sz w:val="24"/>
          <w:szCs w:val="24"/>
        </w:rPr>
        <w:t>Tulburările atenţiei (disprosexiile)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Atenţia în psihopatologie nu poate fi privită într-un singur plan ca în psihologie, ci într-o manieră sincronă cu alte funcţii şi procese psihice, ceea ce creează premiza unei viziuni integrative şi nu analitice.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Hiperprosexia</w:t>
      </w:r>
      <w:r w:rsidRPr="009F4DBC">
        <w:rPr>
          <w:rFonts w:ascii="Times New Roman" w:hAnsi="Times New Roman" w:cs="Times New Roman"/>
          <w:sz w:val="24"/>
          <w:szCs w:val="24"/>
        </w:rPr>
        <w:t xml:space="preserve"> poate prezenta două variante:</w:t>
      </w:r>
    </w:p>
    <w:p w:rsidR="001C412F" w:rsidRPr="00FB3CB9" w:rsidRDefault="001C412F" w:rsidP="00805B83">
      <w:pPr>
        <w:numPr>
          <w:ilvl w:val="0"/>
          <w:numId w:val="159"/>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lastRenderedPageBreak/>
        <w:t>globală sau nespecifică – se observă în stări maniacale, psihoze delirante;</w:t>
      </w:r>
    </w:p>
    <w:p w:rsidR="001C412F" w:rsidRPr="00FB3CB9" w:rsidRDefault="001C412F" w:rsidP="00805B83">
      <w:pPr>
        <w:numPr>
          <w:ilvl w:val="0"/>
          <w:numId w:val="159"/>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prin hipervigilitate (sectorizată sau specifică) se întâlneşte în melancolie, paranoia, nevroza obsesivo-fobică.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Hipoprosexia</w:t>
      </w:r>
      <w:r w:rsidRPr="00FB3CB9">
        <w:rPr>
          <w:rFonts w:ascii="Times New Roman" w:hAnsi="Times New Roman" w:cs="Times New Roman"/>
          <w:sz w:val="24"/>
          <w:szCs w:val="24"/>
          <w:lang w:val="fr-FR"/>
        </w:rPr>
        <w:t xml:space="preserve"> reprezintă un deficit de filtraj al informaţiilor şi dificultăţi de selectare a răspunsurilor. Apare în tulburările câmpului conştiinţei, nedezvoltările sau deteriorările de intelect şi personalitate, schizofrenie, nevroze, surmenaj.</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Aprosexia</w:t>
      </w:r>
      <w:r w:rsidRPr="00FB3CB9">
        <w:rPr>
          <w:rFonts w:ascii="Times New Roman" w:hAnsi="Times New Roman" w:cs="Times New Roman"/>
          <w:sz w:val="24"/>
          <w:szCs w:val="24"/>
          <w:lang w:val="fr-FR"/>
        </w:rPr>
        <w:t xml:space="preserve"> ce apare în stări confuzionale grave, stări comatoase.</w:t>
      </w:r>
    </w:p>
    <w:p w:rsidR="001C412F" w:rsidRPr="00FB3CB9" w:rsidRDefault="001C412F" w:rsidP="001C412F">
      <w:pPr>
        <w:pStyle w:val="Heading1"/>
        <w:ind w:firstLine="709"/>
        <w:contextualSpacing/>
        <w:rPr>
          <w:rFonts w:ascii="Times New Roman" w:hAnsi="Times New Roman"/>
          <w:color w:val="000000" w:themeColor="text1"/>
          <w:sz w:val="24"/>
          <w:szCs w:val="24"/>
          <w:lang w:val="fr-FR"/>
        </w:rPr>
      </w:pPr>
      <w:r w:rsidRPr="00FB3CB9">
        <w:rPr>
          <w:rFonts w:ascii="Times New Roman" w:hAnsi="Times New Roman"/>
          <w:color w:val="000000" w:themeColor="text1"/>
          <w:sz w:val="24"/>
          <w:szCs w:val="24"/>
          <w:lang w:val="fr-FR"/>
        </w:rPr>
        <w:t>Semiologia memoriei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FB3CB9">
        <w:rPr>
          <w:rFonts w:ascii="Times New Roman" w:hAnsi="Times New Roman" w:cs="Times New Roman"/>
          <w:b/>
          <w:i/>
          <w:sz w:val="24"/>
          <w:szCs w:val="24"/>
          <w:lang w:val="fr-FR"/>
        </w:rPr>
        <w:t>Memoria</w:t>
      </w:r>
      <w:r w:rsidRPr="00FB3CB9">
        <w:rPr>
          <w:rFonts w:ascii="Times New Roman" w:hAnsi="Times New Roman" w:cs="Times New Roman"/>
          <w:sz w:val="24"/>
          <w:szCs w:val="24"/>
          <w:lang w:val="fr-FR"/>
        </w:rPr>
        <w:t xml:space="preserve"> – proces psihic cognitiv care fixează şi stochează (depozitează) informaţiile, asigurând evocarea şi recunoaşterea experienţei trăite. </w:t>
      </w:r>
      <w:r w:rsidRPr="009F4DBC">
        <w:rPr>
          <w:rFonts w:ascii="Times New Roman" w:hAnsi="Times New Roman" w:cs="Times New Roman"/>
          <w:sz w:val="24"/>
          <w:szCs w:val="24"/>
        </w:rPr>
        <w:t>Reprezintă „zestrea persoanei” şi se compune în mod analitic din:</w:t>
      </w:r>
    </w:p>
    <w:p w:rsidR="001C412F" w:rsidRPr="009F4DBC" w:rsidRDefault="001C412F" w:rsidP="00805B83">
      <w:pPr>
        <w:numPr>
          <w:ilvl w:val="0"/>
          <w:numId w:val="16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perceptuală (percepţiile trăite);</w:t>
      </w:r>
    </w:p>
    <w:p w:rsidR="001C412F" w:rsidRPr="009F4DBC" w:rsidRDefault="001C412F" w:rsidP="00805B83">
      <w:pPr>
        <w:numPr>
          <w:ilvl w:val="0"/>
          <w:numId w:val="16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gândirii;</w:t>
      </w:r>
    </w:p>
    <w:p w:rsidR="001C412F" w:rsidRPr="009F4DBC" w:rsidRDefault="001C412F" w:rsidP="00805B83">
      <w:pPr>
        <w:numPr>
          <w:ilvl w:val="0"/>
          <w:numId w:val="16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afectivităţii;</w:t>
      </w:r>
    </w:p>
    <w:p w:rsidR="001C412F" w:rsidRPr="009F4DBC" w:rsidRDefault="001C412F" w:rsidP="00805B83">
      <w:pPr>
        <w:numPr>
          <w:ilvl w:val="0"/>
          <w:numId w:val="16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activităţii.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Delay extinde noţiunea şi descrie:</w:t>
      </w:r>
    </w:p>
    <w:p w:rsidR="001C412F" w:rsidRPr="009F4DBC" w:rsidRDefault="001C412F" w:rsidP="00805B83">
      <w:pPr>
        <w:numPr>
          <w:ilvl w:val="0"/>
          <w:numId w:val="16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biologică (filo- şi ontogenetică);</w:t>
      </w:r>
    </w:p>
    <w:p w:rsidR="001C412F" w:rsidRPr="009F4DBC" w:rsidRDefault="001C412F" w:rsidP="00805B83">
      <w:pPr>
        <w:numPr>
          <w:ilvl w:val="0"/>
          <w:numId w:val="16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socială (propriu-zisă, ca proces psihic);</w:t>
      </w:r>
    </w:p>
    <w:p w:rsidR="001C412F" w:rsidRPr="00FB3CB9" w:rsidRDefault="001C412F" w:rsidP="00805B83">
      <w:pPr>
        <w:numPr>
          <w:ilvl w:val="0"/>
          <w:numId w:val="161"/>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memoria autistă (probabil manifestă în vis şi în bolile psihice).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Sectoare cronologice ale memoriei:</w:t>
      </w:r>
    </w:p>
    <w:p w:rsidR="001C412F" w:rsidRPr="009F4DBC" w:rsidRDefault="001C412F" w:rsidP="00805B83">
      <w:pPr>
        <w:numPr>
          <w:ilvl w:val="0"/>
          <w:numId w:val="14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Psihopatologic:</w:t>
      </w:r>
    </w:p>
    <w:p w:rsidR="001C412F" w:rsidRPr="009F4DBC" w:rsidRDefault="001C412F" w:rsidP="00805B83">
      <w:pPr>
        <w:numPr>
          <w:ilvl w:val="0"/>
          <w:numId w:val="16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de fixare;</w:t>
      </w:r>
    </w:p>
    <w:p w:rsidR="001C412F" w:rsidRPr="009F4DBC" w:rsidRDefault="001C412F" w:rsidP="00805B83">
      <w:pPr>
        <w:numPr>
          <w:ilvl w:val="0"/>
          <w:numId w:val="16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de evocare (voluntară sau automată).</w:t>
      </w:r>
    </w:p>
    <w:p w:rsidR="001C412F" w:rsidRPr="009F4DBC" w:rsidRDefault="001C412F" w:rsidP="00805B83">
      <w:pPr>
        <w:numPr>
          <w:ilvl w:val="0"/>
          <w:numId w:val="14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Psihologic:</w:t>
      </w:r>
    </w:p>
    <w:p w:rsidR="001C412F" w:rsidRPr="009F4DBC" w:rsidRDefault="001C412F" w:rsidP="00805B83">
      <w:pPr>
        <w:numPr>
          <w:ilvl w:val="0"/>
          <w:numId w:val="16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imediată;</w:t>
      </w:r>
    </w:p>
    <w:p w:rsidR="001C412F" w:rsidRPr="009F4DBC" w:rsidRDefault="001C412F" w:rsidP="00805B83">
      <w:pPr>
        <w:numPr>
          <w:ilvl w:val="0"/>
          <w:numId w:val="16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recentă;</w:t>
      </w:r>
    </w:p>
    <w:p w:rsidR="001C412F" w:rsidRPr="009F4DBC" w:rsidRDefault="001C412F" w:rsidP="00805B83">
      <w:pPr>
        <w:numPr>
          <w:ilvl w:val="0"/>
          <w:numId w:val="16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memoria de lungă durată.</w:t>
      </w:r>
    </w:p>
    <w:p w:rsidR="001C412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contextualSpacing/>
        <w:jc w:val="center"/>
        <w:rPr>
          <w:rFonts w:ascii="Times New Roman" w:hAnsi="Times New Roman" w:cs="Times New Roman"/>
          <w:sz w:val="24"/>
          <w:szCs w:val="24"/>
        </w:rPr>
      </w:pPr>
      <w:r w:rsidRPr="0067568D">
        <w:rPr>
          <w:rFonts w:ascii="Times New Roman" w:hAnsi="Times New Roman" w:cs="Times New Roman"/>
          <w:sz w:val="24"/>
          <w:szCs w:val="24"/>
        </w:rPr>
        <w:object w:dxaOrig="7184" w:dyaOrig="5393">
          <v:shape id="_x0000_i1029" type="#_x0000_t75" style="width:325.6pt;height:243.95pt" o:ole="">
            <v:imagedata r:id="rId16" o:title=""/>
          </v:shape>
          <o:OLEObject Type="Embed" ProgID="PowerPoint.Slide.12" ShapeID="_x0000_i1029" DrawAspect="Content" ObjectID="_1671988051" r:id="rId17"/>
        </w:object>
      </w:r>
    </w:p>
    <w:p w:rsidR="001C412F" w:rsidRPr="009F4DBC" w:rsidRDefault="001C412F" w:rsidP="001C412F">
      <w:pPr>
        <w:spacing w:line="360" w:lineRule="auto"/>
        <w:contextualSpacing/>
        <w:jc w:val="both"/>
        <w:rPr>
          <w:rFonts w:ascii="Times New Roman" w:hAnsi="Times New Roman" w:cs="Times New Roman"/>
          <w:sz w:val="24"/>
          <w:szCs w:val="24"/>
        </w:rPr>
      </w:pPr>
    </w:p>
    <w:p w:rsidR="001C412F" w:rsidRPr="009B6289" w:rsidRDefault="001C412F" w:rsidP="001C412F">
      <w:pPr>
        <w:spacing w:line="360" w:lineRule="auto"/>
        <w:ind w:firstLine="709"/>
        <w:contextualSpacing/>
        <w:jc w:val="both"/>
        <w:rPr>
          <w:rFonts w:ascii="Times New Roman" w:hAnsi="Times New Roman" w:cs="Times New Roman"/>
          <w:b/>
          <w:i/>
          <w:sz w:val="24"/>
          <w:szCs w:val="24"/>
        </w:rPr>
      </w:pPr>
      <w:r w:rsidRPr="009B6289">
        <w:rPr>
          <w:rFonts w:ascii="Times New Roman" w:hAnsi="Times New Roman" w:cs="Times New Roman"/>
          <w:b/>
          <w:i/>
          <w:sz w:val="24"/>
          <w:szCs w:val="24"/>
        </w:rPr>
        <w:t>Elemente de neurofiziologie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Memoria pare a avea un suport material – engrama – constituită din acid ribonucleic (ARN); cantitatea de ARN creşte în procesul învăţării, odată cu memorizarea.</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Din punct de vedere anatomic, Papez a descris, ca suport ale memoriei, un circuit cortico-subcortical (care-i poartă numele): hipocamp-fornix-corpi mamilari-talamus-girus cinguli-hipocamp. Acest circuit ar fi în strânsă legătură cu cortexul prefrontal.</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O serie de argumente vin în sprijinul importanţei acestui circuit pentru memorie: instalarea afaziei în leziunile lobului temporal dominant, concentraţia superioară de ARN în zonele respective, lezarea aproape constantă a corpilor mamilari în sindromul Korsakov (amnestic).</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Prezenţa hipocampului ar putea explica aşa-numita memorie afectivă (este bine cunoscut faptul că reţinem mai bine evenimentele cu încărcătură afectivă mai mare).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9F4DBC">
        <w:rPr>
          <w:rFonts w:ascii="Times New Roman" w:hAnsi="Times New Roman" w:cs="Times New Roman"/>
          <w:sz w:val="24"/>
          <w:szCs w:val="24"/>
        </w:rPr>
        <w:t xml:space="preserve">Din punct de vedere bioelectric, s-a ipoteza circuitelor reverberante. </w:t>
      </w:r>
      <w:r w:rsidRPr="00FB3CB9">
        <w:rPr>
          <w:rFonts w:ascii="Times New Roman" w:hAnsi="Times New Roman" w:cs="Times New Roman"/>
          <w:sz w:val="24"/>
          <w:szCs w:val="24"/>
          <w:lang w:val="fr-FR"/>
        </w:rPr>
        <w:t>Aceste reţele de neuroni ar juca un rol de „amplificator” care determină stocarea informaţiilor prin creşterea excitabilităţii neuronale.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Putem deci afirma că în funcţionarea memoriei sunt implicate atât mecanisme bioelectrice şi biochimice (memoria imediată şi de scurtă durată), cât şi mecanisme structurale (memoria de lungă durată).</w:t>
      </w: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lastRenderedPageBreak/>
        <w:t>Tulburări (dismnezii) cantitative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Hipomnezia</w:t>
      </w:r>
      <w:r w:rsidRPr="00FB3CB9">
        <w:rPr>
          <w:rFonts w:ascii="Times New Roman" w:hAnsi="Times New Roman" w:cs="Times New Roman"/>
          <w:sz w:val="24"/>
          <w:szCs w:val="24"/>
          <w:lang w:val="fr-FR"/>
        </w:rPr>
        <w:t xml:space="preserve"> este scăderea în diferite grade a funcţiilor mnezice (stări confuzionale şi sindroame deficitare uşoare, patologia vârstei înaintate).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FB3CB9">
        <w:rPr>
          <w:rFonts w:ascii="Times New Roman" w:hAnsi="Times New Roman" w:cs="Times New Roman"/>
          <w:b/>
          <w:i/>
          <w:sz w:val="24"/>
          <w:szCs w:val="24"/>
          <w:lang w:val="fr-FR"/>
        </w:rPr>
        <w:t>Amnezia</w:t>
      </w:r>
      <w:r w:rsidRPr="00FB3CB9">
        <w:rPr>
          <w:rFonts w:ascii="Times New Roman" w:hAnsi="Times New Roman" w:cs="Times New Roman"/>
          <w:sz w:val="24"/>
          <w:szCs w:val="24"/>
          <w:lang w:val="fr-FR"/>
        </w:rPr>
        <w:t xml:space="preserve"> reprezintă prăbuşirea funcţiei mnezice (sindroame deficitare şi stări confuzionale grave, sindrom Korsakov). </w:t>
      </w:r>
      <w:r w:rsidRPr="009F4DBC">
        <w:rPr>
          <w:rFonts w:ascii="Times New Roman" w:hAnsi="Times New Roman" w:cs="Times New Roman"/>
          <w:sz w:val="24"/>
          <w:szCs w:val="24"/>
        </w:rPr>
        <w:t>Poate fi:</w:t>
      </w:r>
    </w:p>
    <w:p w:rsidR="001C412F" w:rsidRPr="00FB3CB9" w:rsidRDefault="001C412F" w:rsidP="00805B83">
      <w:pPr>
        <w:numPr>
          <w:ilvl w:val="0"/>
          <w:numId w:val="164"/>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anterogradă (de fixare), cu alterarea fixării şi conservarea evocării;</w:t>
      </w:r>
    </w:p>
    <w:p w:rsidR="001C412F" w:rsidRPr="009F4DBC" w:rsidRDefault="001C412F" w:rsidP="00805B83">
      <w:pPr>
        <w:numPr>
          <w:ilvl w:val="0"/>
          <w:numId w:val="16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antero-retrogradă – amnezie progresivă ce alterează atât fixarea cât şi evocarea;</w:t>
      </w:r>
    </w:p>
    <w:p w:rsidR="001C412F" w:rsidRPr="009F4DBC" w:rsidRDefault="001C412F" w:rsidP="00805B83">
      <w:pPr>
        <w:numPr>
          <w:ilvl w:val="0"/>
          <w:numId w:val="16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lacunară, ce delimitează o perioadă în care fixarea nu s-a efectuat (goluri de memorie);</w:t>
      </w:r>
    </w:p>
    <w:p w:rsidR="001C412F" w:rsidRPr="009F4DBC" w:rsidRDefault="001C412F" w:rsidP="00805B83">
      <w:pPr>
        <w:numPr>
          <w:ilvl w:val="0"/>
          <w:numId w:val="16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electivă (tematică), reprezentând uitarea unor anumite evenimente sau persoane în relaţie cu o puternică încărcătură afectivă.</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În legătură cu ordinea instalării amneziei, Delay elaborează legea disoluţiei memoriei (pierderea amintirilor se petrece de la complex la simplu), pe baza legii regresiunii memoriei a lui Ribot (amintirile se pierd în ordinea inversă achiziţiilor).</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Hipermneziile</w:t>
      </w:r>
      <w:r w:rsidRPr="009F4DBC">
        <w:rPr>
          <w:rFonts w:ascii="Times New Roman" w:hAnsi="Times New Roman" w:cs="Times New Roman"/>
          <w:sz w:val="24"/>
          <w:szCs w:val="24"/>
        </w:rPr>
        <w:t xml:space="preserve"> reprezintă exagerarea evocărilor (sindromul maniacal şi paranoia). </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În general se reţin mai bine evenimentele cu încărcătură afectivă crescută. O variantă deosebită ar fi </w:t>
      </w:r>
      <w:r w:rsidRPr="00FB3CB9">
        <w:rPr>
          <w:rFonts w:ascii="Times New Roman" w:hAnsi="Times New Roman" w:cs="Times New Roman"/>
          <w:i/>
          <w:sz w:val="24"/>
          <w:szCs w:val="24"/>
          <w:lang w:val="fr-FR"/>
        </w:rPr>
        <w:t>viziunea retrospectivă</w:t>
      </w:r>
      <w:r w:rsidRPr="00FB3CB9">
        <w:rPr>
          <w:rFonts w:ascii="Times New Roman" w:hAnsi="Times New Roman" w:cs="Times New Roman"/>
          <w:sz w:val="24"/>
          <w:szCs w:val="24"/>
          <w:lang w:val="fr-FR"/>
        </w:rPr>
        <w:t xml:space="preserve"> (derularea unor perioade lungi de viaţă în câteva secunde) întâlnită în situaţii limită.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9F4DBC" w:rsidRDefault="001C412F" w:rsidP="001C412F">
      <w:pPr>
        <w:spacing w:line="360" w:lineRule="auto"/>
        <w:ind w:firstLine="709"/>
        <w:contextualSpacing/>
        <w:jc w:val="both"/>
        <w:rPr>
          <w:rFonts w:ascii="Times New Roman" w:hAnsi="Times New Roman" w:cs="Times New Roman"/>
          <w:b/>
          <w:sz w:val="24"/>
          <w:szCs w:val="24"/>
        </w:rPr>
      </w:pPr>
      <w:r w:rsidRPr="009F4DBC">
        <w:rPr>
          <w:rFonts w:ascii="Times New Roman" w:hAnsi="Times New Roman" w:cs="Times New Roman"/>
          <w:b/>
          <w:sz w:val="24"/>
          <w:szCs w:val="24"/>
        </w:rPr>
        <w:t>Tulburările (dismneziile) calitative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Reprezintă amintiri deformate, neconforme cu realitatea:</w:t>
      </w:r>
    </w:p>
    <w:p w:rsidR="001C412F" w:rsidRPr="00FB3CB9" w:rsidRDefault="001C412F" w:rsidP="00805B83">
      <w:pPr>
        <w:numPr>
          <w:ilvl w:val="0"/>
          <w:numId w:val="14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Criptomnezia</w:t>
      </w:r>
      <w:r w:rsidRPr="00FB3CB9">
        <w:rPr>
          <w:rFonts w:ascii="Times New Roman" w:hAnsi="Times New Roman" w:cs="Times New Roman"/>
          <w:sz w:val="24"/>
          <w:szCs w:val="24"/>
          <w:lang w:val="fr-FR"/>
        </w:rPr>
        <w:t xml:space="preserve"> – evocarea unor conţinuturi netrăite de pacient (mai frecvent materiale ştiinţifice, artistice), acesta fiind convins că îi aparţin (deteriorări de personalitate, paranoia);</w:t>
      </w:r>
    </w:p>
    <w:p w:rsidR="001C412F" w:rsidRPr="00FB3CB9" w:rsidRDefault="001C412F" w:rsidP="00805B83">
      <w:pPr>
        <w:numPr>
          <w:ilvl w:val="0"/>
          <w:numId w:val="14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Înstrăinarea amintirilor </w:t>
      </w:r>
      <w:r w:rsidRPr="00FB3CB9">
        <w:rPr>
          <w:rFonts w:ascii="Times New Roman" w:hAnsi="Times New Roman" w:cs="Times New Roman"/>
          <w:sz w:val="24"/>
          <w:szCs w:val="24"/>
          <w:lang w:val="fr-FR"/>
        </w:rPr>
        <w:t>– pacientul nu recunoaşte apartenenţa unor experienţe trăite, considerându-le ca auzite sau citite (fenomen invers criptomneziei, întâlnit în deteriorări de personalitate);</w:t>
      </w:r>
    </w:p>
    <w:p w:rsidR="001C412F" w:rsidRPr="00FB3CB9" w:rsidRDefault="001C412F" w:rsidP="00805B83">
      <w:pPr>
        <w:numPr>
          <w:ilvl w:val="0"/>
          <w:numId w:val="142"/>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Falsa recunoaştere mnezică </w:t>
      </w:r>
      <w:r w:rsidRPr="00FB3CB9">
        <w:rPr>
          <w:rFonts w:ascii="Times New Roman" w:hAnsi="Times New Roman" w:cs="Times New Roman"/>
          <w:sz w:val="24"/>
          <w:szCs w:val="24"/>
          <w:lang w:val="fr-FR"/>
        </w:rPr>
        <w:t xml:space="preserve">(dèja vu, dèja veçu) – pacientul recunoaşte persoane şi situaţii pe care nu le-a cunoscut sau trăit; fenomenul opus – </w:t>
      </w:r>
      <w:r w:rsidRPr="00FB3CB9">
        <w:rPr>
          <w:rFonts w:ascii="Times New Roman" w:hAnsi="Times New Roman" w:cs="Times New Roman"/>
          <w:i/>
          <w:sz w:val="24"/>
          <w:szCs w:val="24"/>
          <w:lang w:val="fr-FR"/>
        </w:rPr>
        <w:t>falsa nerecunoaştere</w:t>
      </w:r>
      <w:r w:rsidRPr="00FB3CB9">
        <w:rPr>
          <w:rFonts w:ascii="Times New Roman" w:hAnsi="Times New Roman" w:cs="Times New Roman"/>
          <w:sz w:val="24"/>
          <w:szCs w:val="24"/>
          <w:lang w:val="fr-FR"/>
        </w:rPr>
        <w:t xml:space="preserve"> (jamais vu,  jamais veçu);</w:t>
      </w:r>
    </w:p>
    <w:p w:rsidR="001C412F" w:rsidRPr="009F4DBC" w:rsidRDefault="001C412F" w:rsidP="00805B83">
      <w:pPr>
        <w:numPr>
          <w:ilvl w:val="0"/>
          <w:numId w:val="14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lastRenderedPageBreak/>
        <w:t>Paramnezia</w:t>
      </w:r>
      <w:r w:rsidRPr="009F4DBC">
        <w:rPr>
          <w:rFonts w:ascii="Times New Roman" w:hAnsi="Times New Roman" w:cs="Times New Roman"/>
          <w:sz w:val="24"/>
          <w:szCs w:val="24"/>
        </w:rPr>
        <w:t xml:space="preserve"> de reduplicare Pick – dedublarea evenimentelor trăite, cu senzaţia că s-a aflat în situaţii asemănătoare dar nu identice;</w:t>
      </w:r>
    </w:p>
    <w:p w:rsidR="001C412F" w:rsidRPr="009F4DBC" w:rsidRDefault="001C412F" w:rsidP="00805B83">
      <w:pPr>
        <w:numPr>
          <w:ilvl w:val="0"/>
          <w:numId w:val="14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 xml:space="preserve">Pseudoreminiscenţele – </w:t>
      </w:r>
      <w:r w:rsidRPr="009F4DBC">
        <w:rPr>
          <w:rFonts w:ascii="Times New Roman" w:hAnsi="Times New Roman" w:cs="Times New Roman"/>
          <w:sz w:val="24"/>
          <w:szCs w:val="24"/>
        </w:rPr>
        <w:t>falsificare a ordinii cronologice, adică trăirea în prezent a unor evenimente reale din trecut;</w:t>
      </w:r>
    </w:p>
    <w:p w:rsidR="001C412F" w:rsidRPr="009F4DBC" w:rsidRDefault="001C412F" w:rsidP="00805B83">
      <w:pPr>
        <w:numPr>
          <w:ilvl w:val="0"/>
          <w:numId w:val="142"/>
        </w:numPr>
        <w:spacing w:after="0" w:line="360" w:lineRule="auto"/>
        <w:contextualSpacing/>
        <w:jc w:val="both"/>
        <w:rPr>
          <w:rFonts w:ascii="Times New Roman" w:hAnsi="Times New Roman" w:cs="Times New Roman"/>
          <w:spacing w:val="-6"/>
          <w:sz w:val="24"/>
          <w:szCs w:val="24"/>
        </w:rPr>
      </w:pPr>
      <w:r w:rsidRPr="00FB3CB9">
        <w:rPr>
          <w:rFonts w:ascii="Times New Roman" w:hAnsi="Times New Roman" w:cs="Times New Roman"/>
          <w:i/>
          <w:spacing w:val="-6"/>
          <w:sz w:val="24"/>
          <w:szCs w:val="24"/>
          <w:lang w:val="fr-FR"/>
        </w:rPr>
        <w:t>Confabulaţia</w:t>
      </w:r>
      <w:r w:rsidRPr="00FB3CB9">
        <w:rPr>
          <w:rFonts w:ascii="Times New Roman" w:hAnsi="Times New Roman" w:cs="Times New Roman"/>
          <w:spacing w:val="-6"/>
          <w:sz w:val="24"/>
          <w:szCs w:val="24"/>
          <w:lang w:val="fr-FR"/>
        </w:rPr>
        <w:t xml:space="preserve"> (halucinaţie de memorie) – pacientul „umple” goluri din memorie cu evenimente netrăite sau total greşit plasate în timp; în general apar la insistenţa examinatorului (caracter provocat). </w:t>
      </w:r>
      <w:r w:rsidRPr="009F4DBC">
        <w:rPr>
          <w:rFonts w:ascii="Times New Roman" w:hAnsi="Times New Roman" w:cs="Times New Roman"/>
          <w:spacing w:val="-6"/>
          <w:sz w:val="24"/>
          <w:szCs w:val="24"/>
        </w:rPr>
        <w:t>Dupre a descris trei variante de confabulaţie după conţinut:</w:t>
      </w:r>
    </w:p>
    <w:p w:rsidR="001C412F" w:rsidRPr="009F4DBC" w:rsidRDefault="001C412F" w:rsidP="00805B83">
      <w:pPr>
        <w:numPr>
          <w:ilvl w:val="0"/>
          <w:numId w:val="16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„de încurcătură”, „de jenă”;</w:t>
      </w:r>
    </w:p>
    <w:p w:rsidR="001C412F" w:rsidRPr="009F4DBC" w:rsidRDefault="001C412F" w:rsidP="00805B83">
      <w:pPr>
        <w:numPr>
          <w:ilvl w:val="0"/>
          <w:numId w:val="16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mnezice (conţinut verosimil);</w:t>
      </w:r>
    </w:p>
    <w:p w:rsidR="001C412F" w:rsidRPr="009F4DBC" w:rsidRDefault="001C412F" w:rsidP="00805B83">
      <w:pPr>
        <w:numPr>
          <w:ilvl w:val="0"/>
          <w:numId w:val="16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fantastice;</w:t>
      </w:r>
    </w:p>
    <w:p w:rsidR="001C412F" w:rsidRPr="009F4DBC" w:rsidRDefault="001C412F" w:rsidP="00805B83">
      <w:pPr>
        <w:numPr>
          <w:ilvl w:val="0"/>
          <w:numId w:val="165"/>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onirice.</w:t>
      </w:r>
    </w:p>
    <w:p w:rsidR="001C412F" w:rsidRPr="00FB3CB9" w:rsidRDefault="001C412F" w:rsidP="001C412F">
      <w:pPr>
        <w:spacing w:line="360" w:lineRule="auto"/>
        <w:ind w:left="106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Datorită caracterului lor neintenţional, au mai fost numite „minciuni adevărate” şi sunt specifice sindromului Korsakov.</w:t>
      </w:r>
    </w:p>
    <w:p w:rsidR="001C412F" w:rsidRPr="00FB3CB9" w:rsidRDefault="001C412F" w:rsidP="00805B83">
      <w:pPr>
        <w:numPr>
          <w:ilvl w:val="0"/>
          <w:numId w:val="166"/>
        </w:numPr>
        <w:spacing w:after="0" w:line="360" w:lineRule="auto"/>
        <w:contextualSpacing/>
        <w:jc w:val="both"/>
        <w:rPr>
          <w:rFonts w:ascii="Times New Roman" w:hAnsi="Times New Roman" w:cs="Times New Roman"/>
          <w:i/>
          <w:sz w:val="24"/>
          <w:szCs w:val="24"/>
          <w:lang w:val="fr-FR"/>
        </w:rPr>
      </w:pPr>
      <w:r w:rsidRPr="00FB3CB9">
        <w:rPr>
          <w:rFonts w:ascii="Times New Roman" w:hAnsi="Times New Roman" w:cs="Times New Roman"/>
          <w:i/>
          <w:sz w:val="24"/>
          <w:szCs w:val="24"/>
          <w:lang w:val="fr-FR"/>
        </w:rPr>
        <w:t>Ecmnezia</w:t>
      </w:r>
      <w:r w:rsidRPr="00FB3CB9">
        <w:rPr>
          <w:rFonts w:ascii="Times New Roman" w:hAnsi="Times New Roman" w:cs="Times New Roman"/>
          <w:sz w:val="24"/>
          <w:szCs w:val="24"/>
          <w:lang w:val="fr-FR"/>
        </w:rPr>
        <w:t xml:space="preserve"> – pacientul confundă trecutul cu prezentul, retrăieşte cu intensitatea prezentului perioade de mult trecute (demenţă senilă).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O variantă particulară, dificil de încadrat este </w:t>
      </w:r>
      <w:r w:rsidRPr="00FB3CB9">
        <w:rPr>
          <w:rFonts w:ascii="Times New Roman" w:hAnsi="Times New Roman" w:cs="Times New Roman"/>
          <w:i/>
          <w:sz w:val="24"/>
          <w:szCs w:val="24"/>
          <w:lang w:val="fr-FR"/>
        </w:rPr>
        <w:t>anecforia</w:t>
      </w:r>
      <w:r w:rsidRPr="00FB3CB9">
        <w:rPr>
          <w:rFonts w:ascii="Times New Roman" w:hAnsi="Times New Roman" w:cs="Times New Roman"/>
          <w:sz w:val="24"/>
          <w:szCs w:val="24"/>
          <w:lang w:val="fr-FR"/>
        </w:rPr>
        <w:t xml:space="preserve"> care constă în posibilitatea evocării unor evenimente pe care subiectul le credea uitate.</w:t>
      </w:r>
    </w:p>
    <w:p w:rsidR="001C412F" w:rsidRPr="00FB3CB9" w:rsidRDefault="001C412F" w:rsidP="001C412F">
      <w:pPr>
        <w:pStyle w:val="Heading1"/>
        <w:ind w:firstLine="709"/>
        <w:contextualSpacing/>
        <w:rPr>
          <w:rFonts w:ascii="Times New Roman" w:hAnsi="Times New Roman"/>
          <w:color w:val="000000" w:themeColor="text1"/>
          <w:sz w:val="24"/>
          <w:szCs w:val="24"/>
          <w:lang w:val="fr-FR"/>
        </w:rPr>
      </w:pPr>
      <w:r w:rsidRPr="00FB3CB9">
        <w:rPr>
          <w:rFonts w:ascii="Times New Roman" w:hAnsi="Times New Roman"/>
          <w:color w:val="000000" w:themeColor="text1"/>
          <w:sz w:val="24"/>
          <w:szCs w:val="24"/>
          <w:lang w:val="fr-FR"/>
        </w:rPr>
        <w:t>Semiologia gândirii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Gândirea este un proces central al vieţii psihice care realizează o reflectare mijlocită şi generalizată a realităţii, cu evidenţierea esenţialului şi abstractului, pe baza experienţei şi prelucrării informaţiilor.</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Operaţiile gândirii, la nivel elementar, sunt:</w:t>
      </w:r>
    </w:p>
    <w:p w:rsidR="001C412F" w:rsidRPr="00FB3CB9" w:rsidRDefault="001C412F" w:rsidP="00805B83">
      <w:pPr>
        <w:numPr>
          <w:ilvl w:val="0"/>
          <w:numId w:val="16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analiza – procesul de descompunere a obiectelor în părţi componente;</w:t>
      </w:r>
    </w:p>
    <w:p w:rsidR="001C412F" w:rsidRPr="00FB3CB9" w:rsidRDefault="001C412F" w:rsidP="00805B83">
      <w:pPr>
        <w:numPr>
          <w:ilvl w:val="0"/>
          <w:numId w:val="16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sinteza – procesul de reunire a părţilor componente într-un tot unitar;</w:t>
      </w:r>
    </w:p>
    <w:p w:rsidR="001C412F" w:rsidRPr="009F4DBC" w:rsidRDefault="001C412F" w:rsidP="00805B83">
      <w:pPr>
        <w:numPr>
          <w:ilvl w:val="0"/>
          <w:numId w:val="16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comparaţia – prin care se stabileşte asemănarea sau deosebirea dintre obiecte şi fenomene;</w:t>
      </w:r>
    </w:p>
    <w:p w:rsidR="001C412F" w:rsidRPr="009F4DBC" w:rsidRDefault="001C412F" w:rsidP="00805B83">
      <w:pPr>
        <w:numPr>
          <w:ilvl w:val="0"/>
          <w:numId w:val="16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generalizarea – grupează obiectele şi fenomenele după caracteristicile lor comune;</w:t>
      </w:r>
    </w:p>
    <w:p w:rsidR="001C412F" w:rsidRPr="009F4DBC" w:rsidRDefault="001C412F" w:rsidP="00805B83">
      <w:pPr>
        <w:numPr>
          <w:ilvl w:val="0"/>
          <w:numId w:val="16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individualizarea – revine la individ pe baza caracteristicilor particulare;</w:t>
      </w:r>
    </w:p>
    <w:p w:rsidR="001C412F" w:rsidRPr="009F4DBC" w:rsidRDefault="001C412F" w:rsidP="00805B83">
      <w:pPr>
        <w:numPr>
          <w:ilvl w:val="0"/>
          <w:numId w:val="16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abstractizarea – permite diferenţierea însuşirilor esenţiale de cele neesenţiale;</w:t>
      </w:r>
    </w:p>
    <w:p w:rsidR="001C412F" w:rsidRPr="009F4DBC" w:rsidRDefault="001C412F" w:rsidP="00805B83">
      <w:pPr>
        <w:numPr>
          <w:ilvl w:val="0"/>
          <w:numId w:val="16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concretizarea – reconstruieşte mintal obiectul sau fenomenul în totalitatea trăsăturilor caracteristice.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La nivel logic, gândirea operează cu noţiuni, judecăţi şi raţionamente.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Noţiunea</w:t>
      </w:r>
      <w:r w:rsidRPr="009F4DBC">
        <w:rPr>
          <w:rFonts w:ascii="Times New Roman" w:hAnsi="Times New Roman" w:cs="Times New Roman"/>
          <w:sz w:val="24"/>
          <w:szCs w:val="24"/>
        </w:rPr>
        <w:t xml:space="preserve"> reprezintă conceptul verbalizat ce cristalizează însuşirile comune şi esenţiale ale obiectelor şi fenomenelor.</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Judecata</w:t>
      </w:r>
      <w:r w:rsidRPr="009F4DBC">
        <w:rPr>
          <w:rFonts w:ascii="Times New Roman" w:hAnsi="Times New Roman" w:cs="Times New Roman"/>
          <w:sz w:val="24"/>
          <w:szCs w:val="24"/>
        </w:rPr>
        <w:t xml:space="preserve"> constă în stabilirea unor relaţii logice între noţiuni, reflectând raporturile existente între obiectele şi fenomenele din realitate.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Raţionamentul</w:t>
      </w:r>
      <w:r w:rsidRPr="009F4DBC">
        <w:rPr>
          <w:rFonts w:ascii="Times New Roman" w:hAnsi="Times New Roman" w:cs="Times New Roman"/>
          <w:sz w:val="24"/>
          <w:szCs w:val="24"/>
        </w:rPr>
        <w:t xml:space="preserve"> grupează logic mai multe judecăţi obţinând elemente noi asupra raporturilor existente în realitate. După structură, raţionamentul poate fi:</w:t>
      </w:r>
    </w:p>
    <w:p w:rsidR="001C412F" w:rsidRPr="009F4DBC" w:rsidRDefault="001C412F" w:rsidP="00805B83">
      <w:pPr>
        <w:numPr>
          <w:ilvl w:val="0"/>
          <w:numId w:val="16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inductiv – extragerea unei concluzii generale din câteva judecăţi particulare;</w:t>
      </w:r>
    </w:p>
    <w:p w:rsidR="001C412F" w:rsidRPr="009F4DBC" w:rsidRDefault="001C412F" w:rsidP="00805B83">
      <w:pPr>
        <w:numPr>
          <w:ilvl w:val="0"/>
          <w:numId w:val="16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deductiv – extragerea mai multor concluzii particulare dintr-un adevăr deja demonstrat sau postulat (axiomatic).</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Un rol important în procesul gândirii îl au </w:t>
      </w:r>
      <w:r w:rsidRPr="00FB3CB9">
        <w:rPr>
          <w:rFonts w:ascii="Times New Roman" w:hAnsi="Times New Roman" w:cs="Times New Roman"/>
          <w:i/>
          <w:sz w:val="24"/>
          <w:szCs w:val="24"/>
          <w:lang w:val="fr-FR"/>
        </w:rPr>
        <w:t>asociaţiile</w:t>
      </w:r>
      <w:r w:rsidRPr="00FB3CB9">
        <w:rPr>
          <w:rFonts w:ascii="Times New Roman" w:hAnsi="Times New Roman" w:cs="Times New Roman"/>
          <w:sz w:val="24"/>
          <w:szCs w:val="24"/>
          <w:lang w:val="fr-FR"/>
        </w:rPr>
        <w:t xml:space="preserve"> între noţiuni, realizate prin următoarele mecanisme: contiguitate, asemănare, contrast, cauzalitate. După tipurile dominante de asociaţii, gândirea se consideră a fi asociativ-mecanică (asociaţii prin contiguitate, asemănare şi contrast) sau asociativ-logică (asociaţii prin cauzalitate).</w:t>
      </w:r>
    </w:p>
    <w:p w:rsidR="001C412F" w:rsidRPr="00FB3CB9" w:rsidRDefault="001C412F" w:rsidP="001C412F">
      <w:pPr>
        <w:spacing w:line="360" w:lineRule="auto"/>
        <w:contextualSpacing/>
        <w:jc w:val="both"/>
        <w:rPr>
          <w:rFonts w:ascii="Times New Roman" w:hAnsi="Times New Roman" w:cs="Times New Roman"/>
          <w:sz w:val="24"/>
          <w:szCs w:val="24"/>
          <w:lang w:val="fr-FR"/>
        </w:rPr>
      </w:pPr>
    </w:p>
    <w:p w:rsidR="001C412F" w:rsidRDefault="001C412F" w:rsidP="001C412F">
      <w:pPr>
        <w:spacing w:line="360" w:lineRule="auto"/>
        <w:contextualSpacing/>
        <w:jc w:val="center"/>
        <w:rPr>
          <w:rFonts w:ascii="Times New Roman" w:hAnsi="Times New Roman" w:cs="Times New Roman"/>
          <w:sz w:val="24"/>
          <w:szCs w:val="24"/>
        </w:rPr>
      </w:pPr>
      <w:r w:rsidRPr="00314AA8">
        <w:rPr>
          <w:rFonts w:ascii="Times New Roman" w:hAnsi="Times New Roman" w:cs="Times New Roman"/>
          <w:sz w:val="24"/>
          <w:szCs w:val="24"/>
        </w:rPr>
        <w:object w:dxaOrig="7197" w:dyaOrig="5395">
          <v:shape id="_x0000_i1030" type="#_x0000_t75" style="width:5in;height:269.75pt" o:ole="">
            <v:imagedata r:id="rId18" o:title=""/>
          </v:shape>
          <o:OLEObject Type="Embed" ProgID="PowerPoint.Slide.12" ShapeID="_x0000_i1030" DrawAspect="Content" ObjectID="_1671988052" r:id="rId19"/>
        </w:object>
      </w:r>
    </w:p>
    <w:p w:rsidR="004C5A0A" w:rsidRDefault="004C5A0A" w:rsidP="001C412F">
      <w:pPr>
        <w:spacing w:line="360" w:lineRule="auto"/>
        <w:ind w:firstLine="708"/>
        <w:contextualSpacing/>
        <w:jc w:val="both"/>
        <w:rPr>
          <w:rFonts w:ascii="Times New Roman" w:hAnsi="Times New Roman" w:cs="Times New Roman"/>
          <w:b/>
          <w:sz w:val="24"/>
          <w:szCs w:val="24"/>
        </w:rPr>
      </w:pPr>
    </w:p>
    <w:p w:rsidR="001C412F" w:rsidRPr="009F4DBC" w:rsidRDefault="001C412F" w:rsidP="001C412F">
      <w:pPr>
        <w:spacing w:line="360" w:lineRule="auto"/>
        <w:ind w:firstLine="708"/>
        <w:contextualSpacing/>
        <w:jc w:val="both"/>
        <w:rPr>
          <w:rFonts w:ascii="Times New Roman" w:hAnsi="Times New Roman" w:cs="Times New Roman"/>
          <w:b/>
          <w:sz w:val="24"/>
          <w:szCs w:val="24"/>
        </w:rPr>
      </w:pPr>
      <w:r w:rsidRPr="009F4DBC">
        <w:rPr>
          <w:rFonts w:ascii="Times New Roman" w:hAnsi="Times New Roman" w:cs="Times New Roman"/>
          <w:b/>
          <w:sz w:val="24"/>
          <w:szCs w:val="24"/>
        </w:rPr>
        <w:lastRenderedPageBreak/>
        <w:t>Tulburările gândirii</w:t>
      </w:r>
    </w:p>
    <w:p w:rsidR="001C412F" w:rsidRPr="00FB3CB9" w:rsidRDefault="001C412F" w:rsidP="00805B83">
      <w:pPr>
        <w:numPr>
          <w:ilvl w:val="0"/>
          <w:numId w:val="166"/>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de formă: de ritm (flux) ideativ şi coerenţă;</w:t>
      </w:r>
    </w:p>
    <w:p w:rsidR="001C412F" w:rsidRPr="009F4DBC" w:rsidRDefault="001C412F" w:rsidP="00805B83">
      <w:pPr>
        <w:numPr>
          <w:ilvl w:val="0"/>
          <w:numId w:val="16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de conţinut: ideile patologice;</w:t>
      </w:r>
    </w:p>
    <w:p w:rsidR="001C412F" w:rsidRPr="009F4DBC" w:rsidRDefault="001C412F" w:rsidP="00805B83">
      <w:pPr>
        <w:numPr>
          <w:ilvl w:val="0"/>
          <w:numId w:val="16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deficitare;</w:t>
      </w:r>
    </w:p>
    <w:p w:rsidR="001C412F" w:rsidRPr="00FB3CB9" w:rsidRDefault="001C412F" w:rsidP="00805B83">
      <w:pPr>
        <w:numPr>
          <w:ilvl w:val="0"/>
          <w:numId w:val="166"/>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tulburările limbajului vorbit şi scris.</w:t>
      </w:r>
    </w:p>
    <w:p w:rsidR="001C412F" w:rsidRPr="00FB3CB9" w:rsidRDefault="001C412F" w:rsidP="001C412F">
      <w:pPr>
        <w:spacing w:line="360" w:lineRule="auto"/>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t>Tulburările de ritm şi coerenţă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Tahipsihia </w:t>
      </w:r>
      <w:r w:rsidRPr="00FB3CB9">
        <w:rPr>
          <w:rFonts w:ascii="Times New Roman" w:hAnsi="Times New Roman" w:cs="Times New Roman"/>
          <w:sz w:val="24"/>
          <w:szCs w:val="24"/>
          <w:lang w:val="fr-FR"/>
        </w:rPr>
        <w:t>– accelerarea fluxului ideativ, însoţită de o accelerare cvasiglobală a vieţii psihice; se întâlneşte în sindromul maniacal, schizofrenia hebefrenică, intoxicaţii, stări de excitaţie psihomotorie.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O formă particulară, relativ specifică sindromului maniacal, este „</w:t>
      </w:r>
      <w:r w:rsidRPr="00FB3CB9">
        <w:rPr>
          <w:rFonts w:ascii="Times New Roman" w:hAnsi="Times New Roman" w:cs="Times New Roman"/>
          <w:i/>
          <w:sz w:val="24"/>
          <w:szCs w:val="24"/>
          <w:lang w:val="fr-FR"/>
        </w:rPr>
        <w:t>fuga de idei</w:t>
      </w:r>
      <w:r w:rsidRPr="00FB3CB9">
        <w:rPr>
          <w:rFonts w:ascii="Times New Roman" w:hAnsi="Times New Roman" w:cs="Times New Roman"/>
          <w:sz w:val="24"/>
          <w:szCs w:val="24"/>
          <w:lang w:val="fr-FR"/>
        </w:rPr>
        <w:t>”, în care pacientul trece rapid de la un subiect la altul, face asociaţii prin asonanţă, rime, fără a fi incoerent.</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Mentismul</w:t>
      </w:r>
      <w:r w:rsidRPr="00FB3CB9">
        <w:rPr>
          <w:rFonts w:ascii="Times New Roman" w:hAnsi="Times New Roman" w:cs="Times New Roman"/>
          <w:sz w:val="24"/>
          <w:szCs w:val="24"/>
          <w:lang w:val="fr-FR"/>
        </w:rPr>
        <w:t xml:space="preserve"> descris ca o desfăşurare rapidă şi incoercibilă a reprezentărilor şi ideilor. Se întâlneşte în stări de tensiune emoţională, oboseală, intoxicaţii cu excitante, sindromul obsesiv, schizofrenie (unde îmbracă un caracter particular, mentismul xenopatic).</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Bradipsihia – </w:t>
      </w:r>
      <w:r w:rsidRPr="00FB3CB9">
        <w:rPr>
          <w:rFonts w:ascii="Times New Roman" w:hAnsi="Times New Roman" w:cs="Times New Roman"/>
          <w:sz w:val="24"/>
          <w:szCs w:val="24"/>
          <w:lang w:val="fr-FR"/>
        </w:rPr>
        <w:t>încetinirea ritmului ideativ, însoţită de o încetinire globală a vieţii psihice; se întâlneşte în stări de epuizare, sindrom depresiv, schizofrenie, sindroame psihoorganice, sindroame deficitare.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Vâscozitatea psihică şi adezivitatea</w:t>
      </w:r>
      <w:r w:rsidRPr="00FB3CB9">
        <w:rPr>
          <w:rFonts w:ascii="Times New Roman" w:hAnsi="Times New Roman" w:cs="Times New Roman"/>
          <w:sz w:val="24"/>
          <w:szCs w:val="24"/>
          <w:lang w:val="fr-FR"/>
        </w:rPr>
        <w:t xml:space="preserve"> reprezintă forme specifice de lentoare ideativă în epilepsie.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Fading-ul mintal</w:t>
      </w:r>
      <w:r w:rsidRPr="00FB3CB9">
        <w:rPr>
          <w:rFonts w:ascii="Times New Roman" w:hAnsi="Times New Roman" w:cs="Times New Roman"/>
          <w:sz w:val="24"/>
          <w:szCs w:val="24"/>
          <w:lang w:val="fr-FR"/>
        </w:rPr>
        <w:t xml:space="preserve"> este o încetinire treptată (epuizare) a fluxului ideativ, mergând până la oprire, eventual cu reluarea progresivă a acestuia; apare în schizofrenie.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Barajul ideativ</w:t>
      </w:r>
      <w:r w:rsidRPr="00FB3CB9">
        <w:rPr>
          <w:rFonts w:ascii="Times New Roman" w:hAnsi="Times New Roman" w:cs="Times New Roman"/>
          <w:sz w:val="24"/>
          <w:szCs w:val="24"/>
          <w:lang w:val="fr-FR"/>
        </w:rPr>
        <w:t>, descris ca oprirea bruscă a fluxului ideativ, deci şi a discursului, este caracteristic schizofreniei.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Scăderea productivităţii ideilor</w:t>
      </w:r>
      <w:r w:rsidRPr="00FB3CB9">
        <w:rPr>
          <w:rFonts w:ascii="Times New Roman" w:hAnsi="Times New Roman" w:cs="Times New Roman"/>
          <w:sz w:val="24"/>
          <w:szCs w:val="24"/>
          <w:lang w:val="fr-FR"/>
        </w:rPr>
        <w:t xml:space="preserve"> ce dă impresia de sărăcie ideativă mergând până la stereotipia tematică (monoideaţie). Apare în surmenaj, schizofrenie, stări depresive, demenţe.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Anideaţia</w:t>
      </w:r>
      <w:r w:rsidRPr="00FB3CB9">
        <w:rPr>
          <w:rFonts w:ascii="Times New Roman" w:hAnsi="Times New Roman" w:cs="Times New Roman"/>
          <w:sz w:val="24"/>
          <w:szCs w:val="24"/>
          <w:lang w:val="fr-FR"/>
        </w:rPr>
        <w:t xml:space="preserve"> reprezintă dispariţia în totalitate a fluxului ideativ şi nu poate fi acceptată decât în stările comatoase profunde.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lastRenderedPageBreak/>
        <w:t>Tulburarea legăturilor asociative</w:t>
      </w:r>
      <w:r w:rsidRPr="00FB3CB9">
        <w:rPr>
          <w:rFonts w:ascii="Times New Roman" w:hAnsi="Times New Roman" w:cs="Times New Roman"/>
          <w:sz w:val="24"/>
          <w:szCs w:val="24"/>
          <w:lang w:val="fr-FR"/>
        </w:rPr>
        <w:t xml:space="preserve"> (Bleuler – simptom fundamental în schizofrenie), constă în scăderea sau pierderea caracterului logic al asociaţiilor. A mai fost numită „ataxie intrapsihică” (Stranski).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Incoerenţa </w:t>
      </w:r>
      <w:r w:rsidRPr="00FB3CB9">
        <w:rPr>
          <w:rFonts w:ascii="Times New Roman" w:hAnsi="Times New Roman" w:cs="Times New Roman"/>
          <w:sz w:val="24"/>
          <w:szCs w:val="24"/>
          <w:lang w:val="fr-FR"/>
        </w:rPr>
        <w:t xml:space="preserve">reprezintă o tulburare în care conţinuturile gândirii îşi pierd legăturile logice, în diverse grade, de la nivelul ideativ la cel noţional. </w:t>
      </w:r>
      <w:r w:rsidRPr="00FB3CB9">
        <w:rPr>
          <w:rFonts w:ascii="Times New Roman" w:hAnsi="Times New Roman" w:cs="Times New Roman"/>
          <w:i/>
          <w:sz w:val="24"/>
          <w:szCs w:val="24"/>
          <w:lang w:val="fr-FR"/>
        </w:rPr>
        <w:t xml:space="preserve">Schizofazia </w:t>
      </w:r>
      <w:r w:rsidRPr="00FB3CB9">
        <w:rPr>
          <w:rFonts w:ascii="Times New Roman" w:hAnsi="Times New Roman" w:cs="Times New Roman"/>
          <w:sz w:val="24"/>
          <w:szCs w:val="24"/>
          <w:lang w:val="fr-FR"/>
        </w:rPr>
        <w:t>este forma extremă a incoerenţei, în care gândirea devine un amalgam de noţiuni. Se exprimă prin „salata de cuvinte” sau/şi verbigeraţie.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Verbigeraţia</w:t>
      </w:r>
      <w:r w:rsidRPr="00FB3CB9">
        <w:rPr>
          <w:rFonts w:ascii="Times New Roman" w:hAnsi="Times New Roman" w:cs="Times New Roman"/>
          <w:sz w:val="24"/>
          <w:szCs w:val="24"/>
          <w:lang w:val="fr-FR"/>
        </w:rPr>
        <w:t xml:space="preserve"> – termen introdus de Kahlbaum, desemnează un discurs redus la o suită de cuvinte lipsite de sens sau neologisme, ce se declanşează cvasiautomat pe durata a câteva ore, debitate pe un ton patetic sau cântat (litania declamativă a lui Chaslin). Această tulburare se observă în regresia schizofrenică foarte accentuată.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Incoerenţa gândirii, clasic specifică schizofreniei, se poatre întâlni şi în stările confuzionale,  sindroamele deficitare (nedezvoltarea sau deteriorarea personalităţii).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t xml:space="preserve">Tulburările de conţinut </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Se referă în primul rând la ideile patologice. Principalele caracteristici ale ideilor patologice sunt persistenţa şi/sau slăbirea, sau chiar pierderea rela</w:t>
      </w:r>
      <w:r w:rsidRPr="00FB3CB9">
        <w:rPr>
          <w:rFonts w:cs="Times New Roman"/>
          <w:sz w:val="24"/>
          <w:szCs w:val="24"/>
          <w:lang w:val="fr-FR"/>
        </w:rPr>
        <w:t>ț</w:t>
      </w:r>
      <w:r w:rsidRPr="00FB3CB9">
        <w:rPr>
          <w:rFonts w:ascii="Times New Roman" w:hAnsi="Times New Roman" w:cs="Times New Roman"/>
          <w:sz w:val="24"/>
          <w:szCs w:val="24"/>
          <w:lang w:val="fr-FR"/>
        </w:rPr>
        <w:t>iilor cu realitatea. O altă dimensiune importantă a ideilor patologice constă în rela</w:t>
      </w:r>
      <w:r w:rsidRPr="00FB3CB9">
        <w:rPr>
          <w:rFonts w:cs="Times New Roman"/>
          <w:sz w:val="24"/>
          <w:szCs w:val="24"/>
          <w:lang w:val="fr-FR"/>
        </w:rPr>
        <w:t>ț</w:t>
      </w:r>
      <w:r w:rsidRPr="00FB3CB9">
        <w:rPr>
          <w:rFonts w:ascii="Times New Roman" w:hAnsi="Times New Roman" w:cs="Times New Roman"/>
          <w:sz w:val="24"/>
          <w:szCs w:val="24"/>
          <w:lang w:val="fr-FR"/>
        </w:rPr>
        <w:t xml:space="preserve">iile acestora cu personalitatea pacientului. În cadrul ideilor patologice se descriu: ideea fixă, ideea prevalentă, ideea delirantă </w:t>
      </w:r>
      <w:r w:rsidRPr="00FB3CB9">
        <w:rPr>
          <w:rFonts w:cs="Times New Roman"/>
          <w:sz w:val="24"/>
          <w:szCs w:val="24"/>
          <w:lang w:val="fr-FR"/>
        </w:rPr>
        <w:t>ș</w:t>
      </w:r>
      <w:r w:rsidRPr="00FB3CB9">
        <w:rPr>
          <w:rFonts w:ascii="Times New Roman" w:hAnsi="Times New Roman" w:cs="Times New Roman"/>
          <w:sz w:val="24"/>
          <w:szCs w:val="24"/>
          <w:lang w:val="fr-FR"/>
        </w:rPr>
        <w:t>i ideea obsesivă.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Ideea fixă (dominantă)</w:t>
      </w:r>
      <w:r w:rsidRPr="00FB3CB9">
        <w:rPr>
          <w:rFonts w:ascii="Times New Roman" w:hAnsi="Times New Roman" w:cs="Times New Roman"/>
          <w:sz w:val="24"/>
          <w:szCs w:val="24"/>
          <w:lang w:val="fr-FR"/>
        </w:rPr>
        <w:t xml:space="preserve"> – se impune pe perioade lungi gândirii subiectului, influen</w:t>
      </w:r>
      <w:r w:rsidRPr="00FB3CB9">
        <w:rPr>
          <w:rFonts w:cs="Times New Roman"/>
          <w:sz w:val="24"/>
          <w:szCs w:val="24"/>
          <w:lang w:val="fr-FR"/>
        </w:rPr>
        <w:t>ț</w:t>
      </w:r>
      <w:r w:rsidRPr="00FB3CB9">
        <w:rPr>
          <w:rFonts w:ascii="Times New Roman" w:hAnsi="Times New Roman" w:cs="Times New Roman"/>
          <w:sz w:val="24"/>
          <w:szCs w:val="24"/>
          <w:lang w:val="fr-FR"/>
        </w:rPr>
        <w:t xml:space="preserve">ând comportamentul acestuia. Poate fi reversibilă </w:t>
      </w:r>
      <w:r w:rsidRPr="00FB3CB9">
        <w:rPr>
          <w:rFonts w:cs="Times New Roman"/>
          <w:sz w:val="24"/>
          <w:szCs w:val="24"/>
          <w:lang w:val="fr-FR"/>
        </w:rPr>
        <w:t>ș</w:t>
      </w:r>
      <w:r w:rsidRPr="00FB3CB9">
        <w:rPr>
          <w:rFonts w:ascii="Times New Roman" w:hAnsi="Times New Roman" w:cs="Times New Roman"/>
          <w:sz w:val="24"/>
          <w:szCs w:val="24"/>
          <w:lang w:val="fr-FR"/>
        </w:rPr>
        <w:t>i apar</w:t>
      </w:r>
      <w:r w:rsidRPr="00FB3CB9">
        <w:rPr>
          <w:rFonts w:cs="Times New Roman"/>
          <w:sz w:val="24"/>
          <w:szCs w:val="24"/>
          <w:lang w:val="fr-FR"/>
        </w:rPr>
        <w:t>ț</w:t>
      </w:r>
      <w:r w:rsidRPr="00FB3CB9">
        <w:rPr>
          <w:rFonts w:ascii="Times New Roman" w:hAnsi="Times New Roman" w:cs="Times New Roman"/>
          <w:sz w:val="24"/>
          <w:szCs w:val="24"/>
          <w:lang w:val="fr-FR"/>
        </w:rPr>
        <w:t xml:space="preserve">ine în general sferei normalului, dar poate fi întâlnită </w:t>
      </w:r>
      <w:r w:rsidRPr="00FB3CB9">
        <w:rPr>
          <w:rFonts w:cs="Times New Roman"/>
          <w:sz w:val="24"/>
          <w:szCs w:val="24"/>
          <w:lang w:val="fr-FR"/>
        </w:rPr>
        <w:t>ș</w:t>
      </w:r>
      <w:r w:rsidRPr="00FB3CB9">
        <w:rPr>
          <w:rFonts w:ascii="Times New Roman" w:hAnsi="Times New Roman" w:cs="Times New Roman"/>
          <w:sz w:val="24"/>
          <w:szCs w:val="24"/>
          <w:lang w:val="fr-FR"/>
        </w:rPr>
        <w:t>i în psihopatologie ca de exemplu în melancolie (monoideism), după stări onirice (ideea fixă post-onirică), în psihopatii.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Ideea prevalentă</w:t>
      </w:r>
      <w:r w:rsidRPr="00FB3CB9">
        <w:rPr>
          <w:rFonts w:ascii="Times New Roman" w:hAnsi="Times New Roman" w:cs="Times New Roman"/>
          <w:sz w:val="24"/>
          <w:szCs w:val="24"/>
          <w:lang w:val="fr-FR"/>
        </w:rPr>
        <w:t xml:space="preserve"> reprezintă de fapt un mod de gândire, în care elemente din realitate sunt înglobate (for</w:t>
      </w:r>
      <w:r w:rsidRPr="00FB3CB9">
        <w:rPr>
          <w:rFonts w:cs="Times New Roman"/>
          <w:sz w:val="24"/>
          <w:szCs w:val="24"/>
          <w:lang w:val="fr-FR"/>
        </w:rPr>
        <w:t>ț</w:t>
      </w:r>
      <w:r w:rsidRPr="00FB3CB9">
        <w:rPr>
          <w:rFonts w:ascii="Times New Roman" w:hAnsi="Times New Roman" w:cs="Times New Roman"/>
          <w:sz w:val="24"/>
          <w:szCs w:val="24"/>
          <w:lang w:val="fr-FR"/>
        </w:rPr>
        <w:t>ate) ca argumente în sprijinul unei idei. Rela</w:t>
      </w:r>
      <w:r w:rsidRPr="00FB3CB9">
        <w:rPr>
          <w:rFonts w:cs="Times New Roman"/>
          <w:sz w:val="24"/>
          <w:szCs w:val="24"/>
          <w:lang w:val="fr-FR"/>
        </w:rPr>
        <w:t>ț</w:t>
      </w:r>
      <w:r w:rsidRPr="00FB3CB9">
        <w:rPr>
          <w:rFonts w:ascii="Times New Roman" w:hAnsi="Times New Roman" w:cs="Times New Roman"/>
          <w:sz w:val="24"/>
          <w:szCs w:val="24"/>
          <w:lang w:val="fr-FR"/>
        </w:rPr>
        <w:t>iile cu realitatea sunt deformate, subiectul utilizând o logică proprie, subiectivă, denumită în psihopatologie „mecanism interpretativ”.</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Are tendin</w:t>
      </w:r>
      <w:r w:rsidRPr="00FB3CB9">
        <w:rPr>
          <w:rFonts w:cs="Times New Roman"/>
          <w:sz w:val="24"/>
          <w:szCs w:val="24"/>
          <w:lang w:val="fr-FR"/>
        </w:rPr>
        <w:t>ț</w:t>
      </w:r>
      <w:r w:rsidRPr="00FB3CB9">
        <w:rPr>
          <w:rFonts w:ascii="Times New Roman" w:hAnsi="Times New Roman" w:cs="Times New Roman"/>
          <w:sz w:val="24"/>
          <w:szCs w:val="24"/>
          <w:lang w:val="fr-FR"/>
        </w:rPr>
        <w:t>ă la dezvoltare (prin „construc</w:t>
      </w:r>
      <w:r w:rsidRPr="00FB3CB9">
        <w:rPr>
          <w:rFonts w:cs="Times New Roman"/>
          <w:sz w:val="24"/>
          <w:szCs w:val="24"/>
          <w:lang w:val="fr-FR"/>
        </w:rPr>
        <w:t>ț</w:t>
      </w:r>
      <w:r w:rsidRPr="00FB3CB9">
        <w:rPr>
          <w:rFonts w:ascii="Times New Roman" w:hAnsi="Times New Roman" w:cs="Times New Roman"/>
          <w:sz w:val="24"/>
          <w:szCs w:val="24"/>
          <w:lang w:val="fr-FR"/>
        </w:rPr>
        <w:t>ia” de noi argumente bazate pe o semantică personală) şi potenţial psihopatologic delirant.</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lastRenderedPageBreak/>
        <w:t xml:space="preserve">Ideea prevalentă apare în: psihoze reactive, stări post-onirice, psihoza maniaco-depresivă, stări hipocondriace </w:t>
      </w:r>
      <w:r w:rsidRPr="00FB3CB9">
        <w:rPr>
          <w:rFonts w:cs="Times New Roman"/>
          <w:sz w:val="24"/>
          <w:szCs w:val="24"/>
          <w:lang w:val="fr-FR"/>
        </w:rPr>
        <w:t>ș</w:t>
      </w:r>
      <w:r w:rsidRPr="00FB3CB9">
        <w:rPr>
          <w:rFonts w:ascii="Times New Roman" w:hAnsi="Times New Roman" w:cs="Times New Roman"/>
          <w:sz w:val="24"/>
          <w:szCs w:val="24"/>
          <w:lang w:val="fr-FR"/>
        </w:rPr>
        <w:t>i în toate stările predelirante (pregăte</w:t>
      </w:r>
      <w:r w:rsidRPr="00FB3CB9">
        <w:rPr>
          <w:rFonts w:cs="Times New Roman"/>
          <w:sz w:val="24"/>
          <w:szCs w:val="24"/>
          <w:lang w:val="fr-FR"/>
        </w:rPr>
        <w:t>ș</w:t>
      </w:r>
      <w:r w:rsidRPr="00FB3CB9">
        <w:rPr>
          <w:rFonts w:ascii="Times New Roman" w:hAnsi="Times New Roman" w:cs="Times New Roman"/>
          <w:sz w:val="24"/>
          <w:szCs w:val="24"/>
          <w:lang w:val="fr-FR"/>
        </w:rPr>
        <w:t xml:space="preserve">te </w:t>
      </w:r>
      <w:r w:rsidRPr="00FB3CB9">
        <w:rPr>
          <w:rFonts w:cs="Times New Roman"/>
          <w:sz w:val="24"/>
          <w:szCs w:val="24"/>
          <w:lang w:val="fr-FR"/>
        </w:rPr>
        <w:t>ș</w:t>
      </w:r>
      <w:r w:rsidRPr="00FB3CB9">
        <w:rPr>
          <w:rFonts w:ascii="Times New Roman" w:hAnsi="Times New Roman" w:cs="Times New Roman"/>
          <w:sz w:val="24"/>
          <w:szCs w:val="24"/>
          <w:lang w:val="fr-FR"/>
        </w:rPr>
        <w:t>i poten</w:t>
      </w:r>
      <w:r w:rsidRPr="00FB3CB9">
        <w:rPr>
          <w:rFonts w:cs="Times New Roman"/>
          <w:sz w:val="24"/>
          <w:szCs w:val="24"/>
          <w:lang w:val="fr-FR"/>
        </w:rPr>
        <w:t>ț</w:t>
      </w:r>
      <w:r w:rsidRPr="00FB3CB9">
        <w:rPr>
          <w:rFonts w:ascii="Times New Roman" w:hAnsi="Times New Roman" w:cs="Times New Roman"/>
          <w:sz w:val="24"/>
          <w:szCs w:val="24"/>
          <w:lang w:val="fr-FR"/>
        </w:rPr>
        <w:t>ează „invazia delirantă”).</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FB3CB9">
        <w:rPr>
          <w:rFonts w:ascii="Times New Roman" w:hAnsi="Times New Roman" w:cs="Times New Roman"/>
          <w:b/>
          <w:i/>
          <w:sz w:val="24"/>
          <w:szCs w:val="24"/>
          <w:lang w:val="fr-FR"/>
        </w:rPr>
        <w:t>Ideea delirantă</w:t>
      </w:r>
      <w:r w:rsidRPr="00FB3CB9">
        <w:rPr>
          <w:rFonts w:ascii="Times New Roman" w:hAnsi="Times New Roman" w:cs="Times New Roman"/>
          <w:i/>
          <w:sz w:val="24"/>
          <w:szCs w:val="24"/>
          <w:lang w:val="fr-FR"/>
        </w:rPr>
        <w:t xml:space="preserve"> </w:t>
      </w:r>
      <w:r w:rsidRPr="00FB3CB9">
        <w:rPr>
          <w:rFonts w:ascii="Times New Roman" w:hAnsi="Times New Roman" w:cs="Times New Roman"/>
          <w:sz w:val="24"/>
          <w:szCs w:val="24"/>
          <w:lang w:val="fr-FR"/>
        </w:rPr>
        <w:t>este reprezentată de judecă</w:t>
      </w:r>
      <w:r w:rsidRPr="00FB3CB9">
        <w:rPr>
          <w:rFonts w:cs="Times New Roman"/>
          <w:sz w:val="24"/>
          <w:szCs w:val="24"/>
          <w:lang w:val="fr-FR"/>
        </w:rPr>
        <w:t>ț</w:t>
      </w:r>
      <w:r w:rsidRPr="00FB3CB9">
        <w:rPr>
          <w:rFonts w:ascii="Times New Roman" w:hAnsi="Times New Roman" w:cs="Times New Roman"/>
          <w:sz w:val="24"/>
          <w:szCs w:val="24"/>
          <w:lang w:val="fr-FR"/>
        </w:rPr>
        <w:t xml:space="preserve">ile </w:t>
      </w:r>
      <w:r w:rsidRPr="00FB3CB9">
        <w:rPr>
          <w:rFonts w:cs="Times New Roman"/>
          <w:sz w:val="24"/>
          <w:szCs w:val="24"/>
          <w:lang w:val="fr-FR"/>
        </w:rPr>
        <w:t>ș</w:t>
      </w:r>
      <w:r w:rsidRPr="00FB3CB9">
        <w:rPr>
          <w:rFonts w:ascii="Times New Roman" w:hAnsi="Times New Roman" w:cs="Times New Roman"/>
          <w:sz w:val="24"/>
          <w:szCs w:val="24"/>
          <w:lang w:val="fr-FR"/>
        </w:rPr>
        <w:t>i ra</w:t>
      </w:r>
      <w:r w:rsidRPr="00FB3CB9">
        <w:rPr>
          <w:rFonts w:cs="Times New Roman"/>
          <w:sz w:val="24"/>
          <w:szCs w:val="24"/>
          <w:lang w:val="fr-FR"/>
        </w:rPr>
        <w:t>ț</w:t>
      </w:r>
      <w:r w:rsidRPr="00FB3CB9">
        <w:rPr>
          <w:rFonts w:ascii="Times New Roman" w:hAnsi="Times New Roman" w:cs="Times New Roman"/>
          <w:sz w:val="24"/>
          <w:szCs w:val="24"/>
          <w:lang w:val="fr-FR"/>
        </w:rPr>
        <w:t xml:space="preserve">ionamentele car reflectă în mod eronat realitatea </w:t>
      </w:r>
      <w:r w:rsidRPr="00FB3CB9">
        <w:rPr>
          <w:rFonts w:cs="Times New Roman"/>
          <w:sz w:val="24"/>
          <w:szCs w:val="24"/>
          <w:lang w:val="fr-FR"/>
        </w:rPr>
        <w:t>ș</w:t>
      </w:r>
      <w:r w:rsidRPr="00FB3CB9">
        <w:rPr>
          <w:rFonts w:ascii="Times New Roman" w:hAnsi="Times New Roman" w:cs="Times New Roman"/>
          <w:sz w:val="24"/>
          <w:szCs w:val="24"/>
          <w:lang w:val="fr-FR"/>
        </w:rPr>
        <w:t>i modifică în sensul lor patologic concep</w:t>
      </w:r>
      <w:r w:rsidRPr="00FB3CB9">
        <w:rPr>
          <w:rFonts w:cs="Times New Roman"/>
          <w:sz w:val="24"/>
          <w:szCs w:val="24"/>
          <w:lang w:val="fr-FR"/>
        </w:rPr>
        <w:t>ț</w:t>
      </w:r>
      <w:r w:rsidRPr="00FB3CB9">
        <w:rPr>
          <w:rFonts w:ascii="Times New Roman" w:hAnsi="Times New Roman" w:cs="Times New Roman"/>
          <w:sz w:val="24"/>
          <w:szCs w:val="24"/>
          <w:lang w:val="fr-FR"/>
        </w:rPr>
        <w:t xml:space="preserve">ia despre lume a bolnavului precum </w:t>
      </w:r>
      <w:r w:rsidRPr="00FB3CB9">
        <w:rPr>
          <w:rFonts w:cs="Times New Roman"/>
          <w:sz w:val="24"/>
          <w:szCs w:val="24"/>
          <w:lang w:val="fr-FR"/>
        </w:rPr>
        <w:t>ș</w:t>
      </w:r>
      <w:r w:rsidRPr="00FB3CB9">
        <w:rPr>
          <w:rFonts w:ascii="Times New Roman" w:hAnsi="Times New Roman" w:cs="Times New Roman"/>
          <w:sz w:val="24"/>
          <w:szCs w:val="24"/>
          <w:lang w:val="fr-FR"/>
        </w:rPr>
        <w:t xml:space="preserve">i comportamentul său. </w:t>
      </w:r>
      <w:r w:rsidRPr="009F4DBC">
        <w:rPr>
          <w:rFonts w:ascii="Times New Roman" w:hAnsi="Times New Roman" w:cs="Times New Roman"/>
          <w:sz w:val="24"/>
          <w:szCs w:val="24"/>
        </w:rPr>
        <w:t>Are următoarele caracteristici:</w:t>
      </w:r>
    </w:p>
    <w:p w:rsidR="001C412F" w:rsidRPr="009F4DBC" w:rsidRDefault="001C412F" w:rsidP="00805B83">
      <w:pPr>
        <w:numPr>
          <w:ilvl w:val="0"/>
          <w:numId w:val="169"/>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este o judecată eronată ce stăpâne</w:t>
      </w:r>
      <w:r w:rsidRPr="009F4DBC">
        <w:rPr>
          <w:rFonts w:cs="Times New Roman"/>
          <w:sz w:val="24"/>
          <w:szCs w:val="24"/>
        </w:rPr>
        <w:t>ș</w:t>
      </w:r>
      <w:r w:rsidRPr="009F4DBC">
        <w:rPr>
          <w:rFonts w:ascii="Times New Roman" w:hAnsi="Times New Roman" w:cs="Times New Roman"/>
          <w:sz w:val="24"/>
          <w:szCs w:val="24"/>
        </w:rPr>
        <w:t xml:space="preserve">te </w:t>
      </w:r>
      <w:r w:rsidRPr="009F4DBC">
        <w:rPr>
          <w:rFonts w:cs="Times New Roman"/>
          <w:sz w:val="24"/>
          <w:szCs w:val="24"/>
        </w:rPr>
        <w:t>ș</w:t>
      </w:r>
      <w:r w:rsidRPr="009F4DBC">
        <w:rPr>
          <w:rFonts w:ascii="Times New Roman" w:hAnsi="Times New Roman" w:cs="Times New Roman"/>
          <w:sz w:val="24"/>
          <w:szCs w:val="24"/>
        </w:rPr>
        <w:t>i domină con</w:t>
      </w:r>
      <w:r w:rsidRPr="009F4DBC">
        <w:rPr>
          <w:rFonts w:cs="Times New Roman"/>
          <w:sz w:val="24"/>
          <w:szCs w:val="24"/>
        </w:rPr>
        <w:t>ș</w:t>
      </w:r>
      <w:r w:rsidRPr="009F4DBC">
        <w:rPr>
          <w:rFonts w:ascii="Times New Roman" w:hAnsi="Times New Roman" w:cs="Times New Roman"/>
          <w:sz w:val="24"/>
          <w:szCs w:val="24"/>
        </w:rPr>
        <w:t>tiin</w:t>
      </w:r>
      <w:r w:rsidRPr="009F4DBC">
        <w:rPr>
          <w:rFonts w:cs="Times New Roman"/>
          <w:sz w:val="24"/>
          <w:szCs w:val="24"/>
        </w:rPr>
        <w:t>ț</w:t>
      </w:r>
      <w:r w:rsidRPr="009F4DBC">
        <w:rPr>
          <w:rFonts w:ascii="Times New Roman" w:hAnsi="Times New Roman" w:cs="Times New Roman"/>
          <w:sz w:val="24"/>
          <w:szCs w:val="24"/>
        </w:rPr>
        <w:t>a bolnavului, modificându-i în sens patologic comportamentul;</w:t>
      </w:r>
    </w:p>
    <w:p w:rsidR="001C412F" w:rsidRPr="009F4DBC" w:rsidRDefault="001C412F" w:rsidP="00805B83">
      <w:pPr>
        <w:numPr>
          <w:ilvl w:val="0"/>
          <w:numId w:val="169"/>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 xml:space="preserve">este impenetrabilă la contraargumente </w:t>
      </w:r>
      <w:r w:rsidRPr="009F4DBC">
        <w:rPr>
          <w:rFonts w:cs="Times New Roman"/>
          <w:sz w:val="24"/>
          <w:szCs w:val="24"/>
        </w:rPr>
        <w:t>ș</w:t>
      </w:r>
      <w:r w:rsidRPr="009F4DBC">
        <w:rPr>
          <w:rFonts w:ascii="Times New Roman" w:hAnsi="Times New Roman" w:cs="Times New Roman"/>
          <w:sz w:val="24"/>
          <w:szCs w:val="24"/>
        </w:rPr>
        <w:t>i inabordabilă prin confruntare în ciuda contradic</w:t>
      </w:r>
      <w:r w:rsidRPr="009F4DBC">
        <w:rPr>
          <w:rFonts w:cs="Times New Roman"/>
          <w:sz w:val="24"/>
          <w:szCs w:val="24"/>
        </w:rPr>
        <w:t>ț</w:t>
      </w:r>
      <w:r w:rsidRPr="009F4DBC">
        <w:rPr>
          <w:rFonts w:ascii="Times New Roman" w:hAnsi="Times New Roman" w:cs="Times New Roman"/>
          <w:sz w:val="24"/>
          <w:szCs w:val="24"/>
        </w:rPr>
        <w:t>iilor evidente cu realitatea;</w:t>
      </w:r>
    </w:p>
    <w:p w:rsidR="001C412F" w:rsidRPr="00FB3CB9" w:rsidRDefault="001C412F" w:rsidP="00805B83">
      <w:pPr>
        <w:numPr>
          <w:ilvl w:val="0"/>
          <w:numId w:val="169"/>
        </w:numPr>
        <w:spacing w:after="0" w:line="360" w:lineRule="auto"/>
        <w:contextualSpacing/>
        <w:jc w:val="both"/>
        <w:rPr>
          <w:rFonts w:ascii="Times New Roman" w:hAnsi="Times New Roman" w:cs="Times New Roman"/>
          <w:i/>
          <w:sz w:val="24"/>
          <w:szCs w:val="24"/>
          <w:lang w:val="fr-FR"/>
        </w:rPr>
      </w:pPr>
      <w:r w:rsidRPr="00FB3CB9">
        <w:rPr>
          <w:rFonts w:ascii="Times New Roman" w:hAnsi="Times New Roman" w:cs="Times New Roman"/>
          <w:sz w:val="24"/>
          <w:szCs w:val="24"/>
          <w:lang w:val="fr-FR"/>
        </w:rPr>
        <w:t>este incompatibilă cu existen</w:t>
      </w:r>
      <w:r w:rsidRPr="00FB3CB9">
        <w:rPr>
          <w:rFonts w:cs="Times New Roman"/>
          <w:sz w:val="24"/>
          <w:szCs w:val="24"/>
          <w:lang w:val="fr-FR"/>
        </w:rPr>
        <w:t>ț</w:t>
      </w:r>
      <w:r w:rsidRPr="00FB3CB9">
        <w:rPr>
          <w:rFonts w:ascii="Times New Roman" w:hAnsi="Times New Roman" w:cs="Times New Roman"/>
          <w:sz w:val="24"/>
          <w:szCs w:val="24"/>
          <w:lang w:val="fr-FR"/>
        </w:rPr>
        <w:t>a atitudinii critice, bolnavul fiind lipsit de capacitatea de a sesiza esen</w:t>
      </w:r>
      <w:r w:rsidRPr="00FB3CB9">
        <w:rPr>
          <w:rFonts w:cs="Times New Roman"/>
          <w:sz w:val="24"/>
          <w:szCs w:val="24"/>
          <w:lang w:val="fr-FR"/>
        </w:rPr>
        <w:t>ț</w:t>
      </w:r>
      <w:r w:rsidRPr="00FB3CB9">
        <w:rPr>
          <w:rFonts w:ascii="Times New Roman" w:hAnsi="Times New Roman" w:cs="Times New Roman"/>
          <w:sz w:val="24"/>
          <w:szCs w:val="24"/>
          <w:lang w:val="fr-FR"/>
        </w:rPr>
        <w:t>a ei patologică.</w:t>
      </w:r>
    </w:p>
    <w:p w:rsidR="001C412F" w:rsidRPr="00FB3CB9" w:rsidRDefault="001C412F" w:rsidP="001C412F">
      <w:pPr>
        <w:spacing w:line="360" w:lineRule="auto"/>
        <w:ind w:firstLine="709"/>
        <w:contextualSpacing/>
        <w:jc w:val="both"/>
        <w:rPr>
          <w:rFonts w:ascii="Times New Roman" w:hAnsi="Times New Roman" w:cs="Times New Roman"/>
          <w:spacing w:val="-4"/>
          <w:sz w:val="24"/>
          <w:szCs w:val="24"/>
          <w:lang w:val="fr-FR"/>
        </w:rPr>
      </w:pPr>
      <w:r w:rsidRPr="00FB3CB9">
        <w:rPr>
          <w:rFonts w:ascii="Times New Roman" w:hAnsi="Times New Roman" w:cs="Times New Roman"/>
          <w:spacing w:val="-4"/>
          <w:sz w:val="24"/>
          <w:szCs w:val="24"/>
          <w:lang w:val="fr-FR"/>
        </w:rPr>
        <w:t>Ideea delirantă este specifică tulburărilor psihice de intensitate psihotică, realizând delirul (una sau mai multe idei delirante bine constituite) – partea cea mai spectaculoasă a semiologiei psihiatrice.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Con</w:t>
      </w:r>
      <w:r w:rsidRPr="009F4DBC">
        <w:rPr>
          <w:rFonts w:cs="Times New Roman"/>
          <w:sz w:val="24"/>
          <w:szCs w:val="24"/>
        </w:rPr>
        <w:t>ț</w:t>
      </w:r>
      <w:r w:rsidRPr="009F4DBC">
        <w:rPr>
          <w:rFonts w:ascii="Times New Roman" w:hAnsi="Times New Roman" w:cs="Times New Roman"/>
          <w:sz w:val="24"/>
          <w:szCs w:val="24"/>
        </w:rPr>
        <w:t>inutul (tematica) delirului:</w:t>
      </w:r>
    </w:p>
    <w:p w:rsidR="001C412F" w:rsidRPr="00FB3CB9" w:rsidRDefault="001C412F" w:rsidP="00805B83">
      <w:pPr>
        <w:numPr>
          <w:ilvl w:val="0"/>
          <w:numId w:val="170"/>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 xml:space="preserve">Idei delirante expansive </w:t>
      </w:r>
      <w:r w:rsidRPr="00FB3CB9">
        <w:rPr>
          <w:rFonts w:ascii="Times New Roman" w:hAnsi="Times New Roman" w:cs="Times New Roman"/>
          <w:sz w:val="24"/>
          <w:szCs w:val="24"/>
          <w:lang w:val="fr-FR"/>
        </w:rPr>
        <w:t>(expansiunea delirantă a Eului): de mărire, bogă</w:t>
      </w:r>
      <w:r w:rsidRPr="00FB3CB9">
        <w:rPr>
          <w:rFonts w:cs="Times New Roman"/>
          <w:sz w:val="24"/>
          <w:szCs w:val="24"/>
          <w:lang w:val="fr-FR"/>
        </w:rPr>
        <w:t>ț</w:t>
      </w:r>
      <w:r w:rsidRPr="00FB3CB9">
        <w:rPr>
          <w:rFonts w:ascii="Times New Roman" w:hAnsi="Times New Roman" w:cs="Times New Roman"/>
          <w:sz w:val="24"/>
          <w:szCs w:val="24"/>
          <w:lang w:val="fr-FR"/>
        </w:rPr>
        <w:t>ie, grandoare, de inven</w:t>
      </w:r>
      <w:r w:rsidRPr="00FB3CB9">
        <w:rPr>
          <w:rFonts w:cs="Times New Roman"/>
          <w:sz w:val="24"/>
          <w:szCs w:val="24"/>
          <w:lang w:val="fr-FR"/>
        </w:rPr>
        <w:t>ț</w:t>
      </w:r>
      <w:r w:rsidRPr="00FB3CB9">
        <w:rPr>
          <w:rFonts w:ascii="Times New Roman" w:hAnsi="Times New Roman" w:cs="Times New Roman"/>
          <w:sz w:val="24"/>
          <w:szCs w:val="24"/>
          <w:lang w:val="fr-FR"/>
        </w:rPr>
        <w:t>ie, de reformă, de filia</w:t>
      </w:r>
      <w:r w:rsidRPr="00FB3CB9">
        <w:rPr>
          <w:rFonts w:cs="Times New Roman"/>
          <w:sz w:val="24"/>
          <w:szCs w:val="24"/>
          <w:lang w:val="fr-FR"/>
        </w:rPr>
        <w:t>ț</w:t>
      </w:r>
      <w:r w:rsidRPr="00FB3CB9">
        <w:rPr>
          <w:rFonts w:ascii="Times New Roman" w:hAnsi="Times New Roman" w:cs="Times New Roman"/>
          <w:sz w:val="24"/>
          <w:szCs w:val="24"/>
          <w:lang w:val="fr-FR"/>
        </w:rPr>
        <w:t>ie, erotomane, delirul mistico-religios;</w:t>
      </w:r>
    </w:p>
    <w:p w:rsidR="001C412F" w:rsidRPr="00FB3CB9" w:rsidRDefault="001C412F" w:rsidP="00805B83">
      <w:pPr>
        <w:numPr>
          <w:ilvl w:val="0"/>
          <w:numId w:val="170"/>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Idei delirante depresive</w:t>
      </w:r>
      <w:r w:rsidRPr="00FB3CB9">
        <w:rPr>
          <w:rFonts w:ascii="Times New Roman" w:hAnsi="Times New Roman" w:cs="Times New Roman"/>
          <w:sz w:val="24"/>
          <w:szCs w:val="24"/>
          <w:lang w:val="fr-FR"/>
        </w:rPr>
        <w:t xml:space="preserve"> (retrac</w:t>
      </w:r>
      <w:r w:rsidRPr="00FB3CB9">
        <w:rPr>
          <w:rFonts w:cs="Times New Roman"/>
          <w:sz w:val="24"/>
          <w:szCs w:val="24"/>
          <w:lang w:val="fr-FR"/>
        </w:rPr>
        <w:t>ț</w:t>
      </w:r>
      <w:r w:rsidRPr="00FB3CB9">
        <w:rPr>
          <w:rFonts w:ascii="Times New Roman" w:hAnsi="Times New Roman" w:cs="Times New Roman"/>
          <w:sz w:val="24"/>
          <w:szCs w:val="24"/>
          <w:lang w:val="fr-FR"/>
        </w:rPr>
        <w:t>ia delirantă a Eului): de nega</w:t>
      </w:r>
      <w:r w:rsidRPr="00FB3CB9">
        <w:rPr>
          <w:rFonts w:cs="Times New Roman"/>
          <w:sz w:val="24"/>
          <w:szCs w:val="24"/>
          <w:lang w:val="fr-FR"/>
        </w:rPr>
        <w:t>ț</w:t>
      </w:r>
      <w:r w:rsidRPr="00FB3CB9">
        <w:rPr>
          <w:rFonts w:ascii="Times New Roman" w:hAnsi="Times New Roman" w:cs="Times New Roman"/>
          <w:sz w:val="24"/>
          <w:szCs w:val="24"/>
          <w:lang w:val="fr-FR"/>
        </w:rPr>
        <w:t>ie, de autoacuzare, anticipare catastrofică, de vinovă</w:t>
      </w:r>
      <w:r w:rsidRPr="00FB3CB9">
        <w:rPr>
          <w:rFonts w:cs="Times New Roman"/>
          <w:sz w:val="24"/>
          <w:szCs w:val="24"/>
          <w:lang w:val="fr-FR"/>
        </w:rPr>
        <w:t>ț</w:t>
      </w:r>
      <w:r w:rsidRPr="00FB3CB9">
        <w:rPr>
          <w:rFonts w:ascii="Times New Roman" w:hAnsi="Times New Roman" w:cs="Times New Roman"/>
          <w:sz w:val="24"/>
          <w:szCs w:val="24"/>
          <w:lang w:val="fr-FR"/>
        </w:rPr>
        <w:t>ie (culpabilitate), de ruină socială, morală, materială, de pierdere a stimei de sine, de lipsă de demnitate, de incapacitate, de autoliză (suicidare), hipocondriace;</w:t>
      </w:r>
    </w:p>
    <w:p w:rsidR="001C412F" w:rsidRPr="00FB3CB9" w:rsidRDefault="001C412F" w:rsidP="00805B83">
      <w:pPr>
        <w:numPr>
          <w:ilvl w:val="0"/>
          <w:numId w:val="170"/>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Idei delirante de persecu</w:t>
      </w:r>
      <w:r w:rsidRPr="00FB3CB9">
        <w:rPr>
          <w:rFonts w:cs="Times New Roman"/>
          <w:i/>
          <w:sz w:val="24"/>
          <w:szCs w:val="24"/>
          <w:lang w:val="fr-FR"/>
        </w:rPr>
        <w:t>ț</w:t>
      </w:r>
      <w:r w:rsidRPr="00FB3CB9">
        <w:rPr>
          <w:rFonts w:ascii="Times New Roman" w:hAnsi="Times New Roman" w:cs="Times New Roman"/>
          <w:i/>
          <w:sz w:val="24"/>
          <w:szCs w:val="24"/>
          <w:lang w:val="fr-FR"/>
        </w:rPr>
        <w:t>ie</w:t>
      </w:r>
      <w:r w:rsidRPr="00FB3CB9">
        <w:rPr>
          <w:rFonts w:ascii="Times New Roman" w:hAnsi="Times New Roman" w:cs="Times New Roman"/>
          <w:sz w:val="24"/>
          <w:szCs w:val="24"/>
          <w:lang w:val="fr-FR"/>
        </w:rPr>
        <w:t>: delirul de prejudiciu (material, moral), delirul de urmărire/supraveghere, delirul de influen</w:t>
      </w:r>
      <w:r w:rsidRPr="00FB3CB9">
        <w:rPr>
          <w:rFonts w:cs="Times New Roman"/>
          <w:sz w:val="24"/>
          <w:szCs w:val="24"/>
          <w:lang w:val="fr-FR"/>
        </w:rPr>
        <w:t>ț</w:t>
      </w:r>
      <w:r w:rsidRPr="00FB3CB9">
        <w:rPr>
          <w:rFonts w:ascii="Times New Roman" w:hAnsi="Times New Roman" w:cs="Times New Roman"/>
          <w:sz w:val="24"/>
          <w:szCs w:val="24"/>
          <w:lang w:val="fr-FR"/>
        </w:rPr>
        <w:t>ă exterioară, delirul de otrăvire sau amenin</w:t>
      </w:r>
      <w:r w:rsidRPr="00FB3CB9">
        <w:rPr>
          <w:rFonts w:cs="Times New Roman"/>
          <w:sz w:val="24"/>
          <w:szCs w:val="24"/>
          <w:lang w:val="fr-FR"/>
        </w:rPr>
        <w:t>ț</w:t>
      </w:r>
      <w:r w:rsidRPr="00FB3CB9">
        <w:rPr>
          <w:rFonts w:ascii="Times New Roman" w:hAnsi="Times New Roman" w:cs="Times New Roman"/>
          <w:sz w:val="24"/>
          <w:szCs w:val="24"/>
          <w:lang w:val="fr-FR"/>
        </w:rPr>
        <w:t>are a vie</w:t>
      </w:r>
      <w:r w:rsidRPr="00FB3CB9">
        <w:rPr>
          <w:rFonts w:cs="Times New Roman"/>
          <w:sz w:val="24"/>
          <w:szCs w:val="24"/>
          <w:lang w:val="fr-FR"/>
        </w:rPr>
        <w:t>ț</w:t>
      </w:r>
      <w:r w:rsidRPr="00FB3CB9">
        <w:rPr>
          <w:rFonts w:ascii="Times New Roman" w:hAnsi="Times New Roman" w:cs="Times New Roman"/>
          <w:sz w:val="24"/>
          <w:szCs w:val="24"/>
          <w:lang w:val="fr-FR"/>
        </w:rPr>
        <w:t xml:space="preserve">ii prin diferite mijloace </w:t>
      </w:r>
      <w:r w:rsidRPr="00FB3CB9">
        <w:rPr>
          <w:rFonts w:cs="Times New Roman"/>
          <w:sz w:val="24"/>
          <w:szCs w:val="24"/>
          <w:lang w:val="fr-FR"/>
        </w:rPr>
        <w:t>ș</w:t>
      </w:r>
      <w:r w:rsidRPr="00FB3CB9">
        <w:rPr>
          <w:rFonts w:ascii="Times New Roman" w:hAnsi="Times New Roman" w:cs="Times New Roman"/>
          <w:sz w:val="24"/>
          <w:szCs w:val="24"/>
          <w:lang w:val="fr-FR"/>
        </w:rPr>
        <w:t>i metode;</w:t>
      </w:r>
    </w:p>
    <w:p w:rsidR="001C412F" w:rsidRPr="00FB3CB9" w:rsidRDefault="001C412F" w:rsidP="00805B83">
      <w:pPr>
        <w:numPr>
          <w:ilvl w:val="0"/>
          <w:numId w:val="170"/>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Idei delirante mixte</w:t>
      </w:r>
      <w:r w:rsidRPr="00FB3CB9">
        <w:rPr>
          <w:rFonts w:ascii="Times New Roman" w:hAnsi="Times New Roman" w:cs="Times New Roman"/>
          <w:sz w:val="24"/>
          <w:szCs w:val="24"/>
          <w:lang w:val="fr-FR"/>
        </w:rPr>
        <w:t>: delirul de interpretare (de gelozie,  de rela</w:t>
      </w:r>
      <w:r w:rsidRPr="00FB3CB9">
        <w:rPr>
          <w:rFonts w:cs="Times New Roman"/>
          <w:sz w:val="24"/>
          <w:szCs w:val="24"/>
          <w:lang w:val="fr-FR"/>
        </w:rPr>
        <w:t>ț</w:t>
      </w:r>
      <w:r w:rsidRPr="00FB3CB9">
        <w:rPr>
          <w:rFonts w:ascii="Times New Roman" w:hAnsi="Times New Roman" w:cs="Times New Roman"/>
          <w:sz w:val="24"/>
          <w:szCs w:val="24"/>
          <w:lang w:val="fr-FR"/>
        </w:rPr>
        <w:t>ie), delirul metafizic.</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Con</w:t>
      </w:r>
      <w:r w:rsidRPr="009F4DBC">
        <w:rPr>
          <w:rFonts w:cs="Times New Roman"/>
          <w:sz w:val="24"/>
          <w:szCs w:val="24"/>
        </w:rPr>
        <w:t>ț</w:t>
      </w:r>
      <w:r w:rsidRPr="009F4DBC">
        <w:rPr>
          <w:rFonts w:ascii="Times New Roman" w:hAnsi="Times New Roman" w:cs="Times New Roman"/>
          <w:sz w:val="24"/>
          <w:szCs w:val="24"/>
        </w:rPr>
        <w:t>inutul delirului:</w:t>
      </w:r>
    </w:p>
    <w:p w:rsidR="001C412F" w:rsidRPr="00FB3CB9" w:rsidRDefault="001C412F" w:rsidP="00805B83">
      <w:pPr>
        <w:numPr>
          <w:ilvl w:val="0"/>
          <w:numId w:val="171"/>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Delir sistematizat</w:t>
      </w:r>
      <w:r w:rsidRPr="00FB3CB9">
        <w:rPr>
          <w:rFonts w:ascii="Times New Roman" w:hAnsi="Times New Roman" w:cs="Times New Roman"/>
          <w:sz w:val="24"/>
          <w:szCs w:val="24"/>
          <w:lang w:val="fr-FR"/>
        </w:rPr>
        <w:t xml:space="preserve"> – în care există un nucleu de idei delirante stabile, exprimate coerent </w:t>
      </w:r>
      <w:r w:rsidRPr="00FB3CB9">
        <w:rPr>
          <w:rFonts w:cs="Times New Roman"/>
          <w:sz w:val="24"/>
          <w:szCs w:val="24"/>
          <w:lang w:val="fr-FR"/>
        </w:rPr>
        <w:t>ș</w:t>
      </w:r>
      <w:r w:rsidRPr="00FB3CB9">
        <w:rPr>
          <w:rFonts w:ascii="Times New Roman" w:hAnsi="Times New Roman" w:cs="Times New Roman"/>
          <w:sz w:val="24"/>
          <w:szCs w:val="24"/>
          <w:lang w:val="fr-FR"/>
        </w:rPr>
        <w:t>i comprehensibil; exemplul clasic îl reprezintă delirul paranoiac;</w:t>
      </w:r>
    </w:p>
    <w:p w:rsidR="001C412F" w:rsidRPr="00FB3CB9" w:rsidRDefault="001C412F" w:rsidP="00805B83">
      <w:pPr>
        <w:numPr>
          <w:ilvl w:val="0"/>
          <w:numId w:val="171"/>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lastRenderedPageBreak/>
        <w:t xml:space="preserve">Delir nesistematizat </w:t>
      </w:r>
      <w:r w:rsidRPr="00FB3CB9">
        <w:rPr>
          <w:rFonts w:ascii="Times New Roman" w:hAnsi="Times New Roman" w:cs="Times New Roman"/>
          <w:sz w:val="24"/>
          <w:szCs w:val="24"/>
          <w:lang w:val="fr-FR"/>
        </w:rPr>
        <w:t xml:space="preserve">– în care ideile delirante se succed fără legătură, nu au stabilitate în timp </w:t>
      </w:r>
      <w:r w:rsidRPr="00FB3CB9">
        <w:rPr>
          <w:rFonts w:cs="Times New Roman"/>
          <w:sz w:val="24"/>
          <w:szCs w:val="24"/>
          <w:lang w:val="fr-FR"/>
        </w:rPr>
        <w:t>ș</w:t>
      </w:r>
      <w:r w:rsidRPr="00FB3CB9">
        <w:rPr>
          <w:rFonts w:ascii="Times New Roman" w:hAnsi="Times New Roman" w:cs="Times New Roman"/>
          <w:sz w:val="24"/>
          <w:szCs w:val="24"/>
          <w:lang w:val="fr-FR"/>
        </w:rPr>
        <w:t xml:space="preserve">i au cel mai adesea un caracter de incomprehensibilitate (de exemplu, delirurile cronice din schizofrenie </w:t>
      </w:r>
      <w:r w:rsidRPr="00FB3CB9">
        <w:rPr>
          <w:rFonts w:cs="Times New Roman"/>
          <w:sz w:val="24"/>
          <w:szCs w:val="24"/>
          <w:lang w:val="fr-FR"/>
        </w:rPr>
        <w:t>ș</w:t>
      </w:r>
      <w:r w:rsidRPr="00FB3CB9">
        <w:rPr>
          <w:rFonts w:ascii="Times New Roman" w:hAnsi="Times New Roman" w:cs="Times New Roman"/>
          <w:sz w:val="24"/>
          <w:szCs w:val="24"/>
          <w:lang w:val="fr-FR"/>
        </w:rPr>
        <w:t>i parafrenie).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Volumul delirului:</w:t>
      </w:r>
    </w:p>
    <w:p w:rsidR="001C412F" w:rsidRPr="009F4DBC" w:rsidRDefault="001C412F" w:rsidP="00805B83">
      <w:pPr>
        <w:numPr>
          <w:ilvl w:val="0"/>
          <w:numId w:val="17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Delir bogat – polimorf;</w:t>
      </w:r>
    </w:p>
    <w:p w:rsidR="001C412F" w:rsidRPr="009F4DBC" w:rsidRDefault="001C412F" w:rsidP="00805B83">
      <w:pPr>
        <w:numPr>
          <w:ilvl w:val="0"/>
          <w:numId w:val="17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Delir sărac;</w:t>
      </w:r>
    </w:p>
    <w:p w:rsidR="001C412F" w:rsidRPr="009F4DBC" w:rsidRDefault="001C412F" w:rsidP="00805B83">
      <w:pPr>
        <w:numPr>
          <w:ilvl w:val="0"/>
          <w:numId w:val="172"/>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Delir rezidual.</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Modalită</w:t>
      </w:r>
      <w:r w:rsidRPr="00FB3CB9">
        <w:rPr>
          <w:rFonts w:cs="Times New Roman"/>
          <w:sz w:val="24"/>
          <w:szCs w:val="24"/>
          <w:lang w:val="fr-FR"/>
        </w:rPr>
        <w:t>ț</w:t>
      </w:r>
      <w:r w:rsidRPr="00FB3CB9">
        <w:rPr>
          <w:rFonts w:ascii="Times New Roman" w:hAnsi="Times New Roman" w:cs="Times New Roman"/>
          <w:sz w:val="24"/>
          <w:szCs w:val="24"/>
          <w:lang w:val="fr-FR"/>
        </w:rPr>
        <w:t>i de apari</w:t>
      </w:r>
      <w:r w:rsidRPr="00FB3CB9">
        <w:rPr>
          <w:rFonts w:cs="Times New Roman"/>
          <w:sz w:val="24"/>
          <w:szCs w:val="24"/>
          <w:lang w:val="fr-FR"/>
        </w:rPr>
        <w:t>ț</w:t>
      </w:r>
      <w:r w:rsidRPr="00FB3CB9">
        <w:rPr>
          <w:rFonts w:ascii="Times New Roman" w:hAnsi="Times New Roman" w:cs="Times New Roman"/>
          <w:sz w:val="24"/>
          <w:szCs w:val="24"/>
          <w:lang w:val="fr-FR"/>
        </w:rPr>
        <w:t>ie a delirului:</w:t>
      </w:r>
    </w:p>
    <w:p w:rsidR="001C412F" w:rsidRPr="009F4DBC" w:rsidRDefault="001C412F" w:rsidP="00805B83">
      <w:pPr>
        <w:numPr>
          <w:ilvl w:val="0"/>
          <w:numId w:val="173"/>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i/>
          <w:sz w:val="24"/>
          <w:szCs w:val="24"/>
        </w:rPr>
        <w:t>Delirul primar</w:t>
      </w:r>
      <w:r w:rsidRPr="009F4DBC">
        <w:rPr>
          <w:rFonts w:ascii="Times New Roman" w:hAnsi="Times New Roman" w:cs="Times New Roman"/>
          <w:sz w:val="24"/>
          <w:szCs w:val="24"/>
        </w:rPr>
        <w:t>, specific schizofreniei:</w:t>
      </w:r>
    </w:p>
    <w:p w:rsidR="001C412F" w:rsidRPr="009F4DBC" w:rsidRDefault="001C412F" w:rsidP="00805B83">
      <w:pPr>
        <w:numPr>
          <w:ilvl w:val="0"/>
          <w:numId w:val="174"/>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dispozi</w:t>
      </w:r>
      <w:r w:rsidRPr="009F4DBC">
        <w:rPr>
          <w:rFonts w:cs="Times New Roman"/>
          <w:sz w:val="24"/>
          <w:szCs w:val="24"/>
        </w:rPr>
        <w:t>ț</w:t>
      </w:r>
      <w:r w:rsidRPr="009F4DBC">
        <w:rPr>
          <w:rFonts w:ascii="Times New Roman" w:hAnsi="Times New Roman" w:cs="Times New Roman"/>
          <w:sz w:val="24"/>
          <w:szCs w:val="24"/>
        </w:rPr>
        <w:t>ia delirantă (pregătirea delirantă);</w:t>
      </w:r>
    </w:p>
    <w:p w:rsidR="001C412F" w:rsidRPr="009F4DBC" w:rsidRDefault="001C412F" w:rsidP="00805B83">
      <w:pPr>
        <w:numPr>
          <w:ilvl w:val="0"/>
          <w:numId w:val="174"/>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percep</w:t>
      </w:r>
      <w:r w:rsidRPr="009F4DBC">
        <w:rPr>
          <w:rFonts w:cs="Times New Roman"/>
          <w:sz w:val="24"/>
          <w:szCs w:val="24"/>
        </w:rPr>
        <w:t>ț</w:t>
      </w:r>
      <w:r w:rsidRPr="009F4DBC">
        <w:rPr>
          <w:rFonts w:ascii="Times New Roman" w:hAnsi="Times New Roman" w:cs="Times New Roman"/>
          <w:sz w:val="24"/>
          <w:szCs w:val="24"/>
        </w:rPr>
        <w:t>ia delirantă;</w:t>
      </w:r>
    </w:p>
    <w:p w:rsidR="001C412F" w:rsidRPr="009F4DBC" w:rsidRDefault="001C412F" w:rsidP="00805B83">
      <w:pPr>
        <w:numPr>
          <w:ilvl w:val="0"/>
          <w:numId w:val="174"/>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intui</w:t>
      </w:r>
      <w:r w:rsidRPr="009F4DBC">
        <w:rPr>
          <w:rFonts w:cs="Times New Roman"/>
          <w:sz w:val="24"/>
          <w:szCs w:val="24"/>
        </w:rPr>
        <w:t>ț</w:t>
      </w:r>
      <w:r w:rsidRPr="009F4DBC">
        <w:rPr>
          <w:rFonts w:ascii="Times New Roman" w:hAnsi="Times New Roman" w:cs="Times New Roman"/>
          <w:sz w:val="24"/>
          <w:szCs w:val="24"/>
        </w:rPr>
        <w:t>ia delirantă;</w:t>
      </w:r>
    </w:p>
    <w:p w:rsidR="001C412F" w:rsidRPr="009F4DBC" w:rsidRDefault="001C412F" w:rsidP="00805B83">
      <w:pPr>
        <w:numPr>
          <w:ilvl w:val="0"/>
          <w:numId w:val="174"/>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automatismul mental.</w:t>
      </w:r>
    </w:p>
    <w:p w:rsidR="001C412F" w:rsidRPr="009F4DBC" w:rsidRDefault="001C412F" w:rsidP="00805B83">
      <w:pPr>
        <w:numPr>
          <w:ilvl w:val="0"/>
          <w:numId w:val="173"/>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i/>
          <w:sz w:val="24"/>
          <w:szCs w:val="24"/>
        </w:rPr>
        <w:t>Delirul secundar</w:t>
      </w:r>
      <w:r w:rsidRPr="009F4DBC">
        <w:rPr>
          <w:rFonts w:ascii="Times New Roman" w:hAnsi="Times New Roman" w:cs="Times New Roman"/>
          <w:sz w:val="24"/>
          <w:szCs w:val="24"/>
        </w:rPr>
        <w:t>:</w:t>
      </w:r>
    </w:p>
    <w:p w:rsidR="001C412F" w:rsidRPr="009F4DBC" w:rsidRDefault="001C412F" w:rsidP="00805B83">
      <w:pPr>
        <w:numPr>
          <w:ilvl w:val="0"/>
          <w:numId w:val="175"/>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prin prelucrarea delirului primar;</w:t>
      </w:r>
    </w:p>
    <w:p w:rsidR="001C412F" w:rsidRPr="009F4DBC" w:rsidRDefault="001C412F" w:rsidP="00805B83">
      <w:pPr>
        <w:numPr>
          <w:ilvl w:val="0"/>
          <w:numId w:val="175"/>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prin mecanism halucinator;</w:t>
      </w:r>
    </w:p>
    <w:p w:rsidR="001C412F" w:rsidRPr="009F4DBC" w:rsidRDefault="001C412F" w:rsidP="00805B83">
      <w:pPr>
        <w:numPr>
          <w:ilvl w:val="0"/>
          <w:numId w:val="175"/>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sz w:val="24"/>
          <w:szCs w:val="24"/>
        </w:rPr>
        <w:t>prin mecanism interpretativ.</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Ideea obsesivă</w:t>
      </w:r>
      <w:r w:rsidRPr="009F4DBC">
        <w:rPr>
          <w:rFonts w:ascii="Times New Roman" w:hAnsi="Times New Roman" w:cs="Times New Roman"/>
          <w:sz w:val="24"/>
          <w:szCs w:val="24"/>
        </w:rPr>
        <w:t xml:space="preserve"> – asediază gândirea (obsidio = a asedia), impunându-se con</w:t>
      </w:r>
      <w:r w:rsidRPr="009F4DBC">
        <w:rPr>
          <w:rFonts w:cs="Times New Roman"/>
          <w:sz w:val="24"/>
          <w:szCs w:val="24"/>
        </w:rPr>
        <w:t>ș</w:t>
      </w:r>
      <w:r w:rsidRPr="009F4DBC">
        <w:rPr>
          <w:rFonts w:ascii="Times New Roman" w:hAnsi="Times New Roman" w:cs="Times New Roman"/>
          <w:sz w:val="24"/>
          <w:szCs w:val="24"/>
        </w:rPr>
        <w:t>tiin</w:t>
      </w:r>
      <w:r w:rsidRPr="009F4DBC">
        <w:rPr>
          <w:rFonts w:cs="Times New Roman"/>
          <w:sz w:val="24"/>
          <w:szCs w:val="24"/>
        </w:rPr>
        <w:t>ț</w:t>
      </w:r>
      <w:r w:rsidRPr="009F4DBC">
        <w:rPr>
          <w:rFonts w:ascii="Times New Roman" w:hAnsi="Times New Roman" w:cs="Times New Roman"/>
          <w:sz w:val="24"/>
          <w:szCs w:val="24"/>
        </w:rPr>
        <w:t>ei, de</w:t>
      </w:r>
      <w:r w:rsidRPr="009F4DBC">
        <w:rPr>
          <w:rFonts w:cs="Times New Roman"/>
          <w:sz w:val="24"/>
          <w:szCs w:val="24"/>
        </w:rPr>
        <w:t>ș</w:t>
      </w:r>
      <w:r w:rsidRPr="009F4DBC">
        <w:rPr>
          <w:rFonts w:ascii="Times New Roman" w:hAnsi="Times New Roman" w:cs="Times New Roman"/>
          <w:sz w:val="24"/>
          <w:szCs w:val="24"/>
        </w:rPr>
        <w:t xml:space="preserve">i este în dezacord cu personalitatea individului. </w:t>
      </w:r>
      <w:r w:rsidRPr="00FB3CB9">
        <w:rPr>
          <w:rFonts w:ascii="Times New Roman" w:hAnsi="Times New Roman" w:cs="Times New Roman"/>
          <w:sz w:val="24"/>
          <w:szCs w:val="24"/>
          <w:lang w:val="fr-FR"/>
        </w:rPr>
        <w:t xml:space="preserve">Acesta îi sesizează caracterul parazit sau patologic </w:t>
      </w:r>
      <w:r w:rsidRPr="00FB3CB9">
        <w:rPr>
          <w:rFonts w:cs="Times New Roman"/>
          <w:sz w:val="24"/>
          <w:szCs w:val="24"/>
          <w:lang w:val="fr-FR"/>
        </w:rPr>
        <w:t>ș</w:t>
      </w:r>
      <w:r w:rsidRPr="00FB3CB9">
        <w:rPr>
          <w:rFonts w:ascii="Times New Roman" w:hAnsi="Times New Roman" w:cs="Times New Roman"/>
          <w:sz w:val="24"/>
          <w:szCs w:val="24"/>
          <w:lang w:val="fr-FR"/>
        </w:rPr>
        <w:t xml:space="preserve">i încearcă să scape de ea. </w:t>
      </w:r>
      <w:r w:rsidRPr="009F4DBC">
        <w:rPr>
          <w:rFonts w:ascii="Times New Roman" w:hAnsi="Times New Roman" w:cs="Times New Roman"/>
          <w:sz w:val="24"/>
          <w:szCs w:val="24"/>
        </w:rPr>
        <w:t>Clinic poate îmbrăca următoarele forme:</w:t>
      </w:r>
    </w:p>
    <w:p w:rsidR="001C412F" w:rsidRPr="009F4DBC" w:rsidRDefault="001C412F" w:rsidP="00805B83">
      <w:pPr>
        <w:numPr>
          <w:ilvl w:val="0"/>
          <w:numId w:val="17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w:t>
      </w:r>
      <w:r w:rsidRPr="009F4DBC">
        <w:rPr>
          <w:rFonts w:ascii="Times New Roman" w:hAnsi="Times New Roman" w:cs="Times New Roman"/>
          <w:i/>
          <w:sz w:val="24"/>
          <w:szCs w:val="24"/>
        </w:rPr>
        <w:t>boala îndoielii</w:t>
      </w:r>
      <w:r w:rsidRPr="009F4DBC">
        <w:rPr>
          <w:rFonts w:ascii="Times New Roman" w:hAnsi="Times New Roman" w:cs="Times New Roman"/>
          <w:sz w:val="24"/>
          <w:szCs w:val="24"/>
        </w:rPr>
        <w:t>”, „</w:t>
      </w:r>
      <w:r w:rsidRPr="009F4DBC">
        <w:rPr>
          <w:rFonts w:ascii="Times New Roman" w:hAnsi="Times New Roman" w:cs="Times New Roman"/>
          <w:i/>
          <w:sz w:val="24"/>
          <w:szCs w:val="24"/>
        </w:rPr>
        <w:t>boala scrupulelor</w:t>
      </w:r>
      <w:r w:rsidRPr="009F4DBC">
        <w:rPr>
          <w:rFonts w:ascii="Times New Roman" w:hAnsi="Times New Roman" w:cs="Times New Roman"/>
          <w:sz w:val="24"/>
          <w:szCs w:val="24"/>
        </w:rPr>
        <w:t xml:space="preserve">” în care subiectul este într-un perpetuu dubiu, întrebându-se </w:t>
      </w:r>
      <w:r w:rsidRPr="009F4DBC">
        <w:rPr>
          <w:rFonts w:cs="Times New Roman"/>
          <w:sz w:val="24"/>
          <w:szCs w:val="24"/>
        </w:rPr>
        <w:t>ș</w:t>
      </w:r>
      <w:r w:rsidRPr="009F4DBC">
        <w:rPr>
          <w:rFonts w:ascii="Times New Roman" w:hAnsi="Times New Roman" w:cs="Times New Roman"/>
          <w:sz w:val="24"/>
          <w:szCs w:val="24"/>
        </w:rPr>
        <w:t>i analizând continuu eventualele posibilită</w:t>
      </w:r>
      <w:r w:rsidRPr="009F4DBC">
        <w:rPr>
          <w:rFonts w:cs="Times New Roman"/>
          <w:sz w:val="24"/>
          <w:szCs w:val="24"/>
        </w:rPr>
        <w:t>ț</w:t>
      </w:r>
      <w:r w:rsidRPr="009F4DBC">
        <w:rPr>
          <w:rFonts w:ascii="Times New Roman" w:hAnsi="Times New Roman" w:cs="Times New Roman"/>
          <w:sz w:val="24"/>
          <w:szCs w:val="24"/>
        </w:rPr>
        <w:t>i;</w:t>
      </w:r>
    </w:p>
    <w:p w:rsidR="001C412F" w:rsidRPr="009F4DBC" w:rsidRDefault="001C412F" w:rsidP="00805B83">
      <w:pPr>
        <w:numPr>
          <w:ilvl w:val="0"/>
          <w:numId w:val="17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amintiri şi reprezentări obsesive</w:t>
      </w:r>
      <w:r w:rsidRPr="009F4DBC">
        <w:rPr>
          <w:rFonts w:ascii="Times New Roman" w:hAnsi="Times New Roman" w:cs="Times New Roman"/>
          <w:sz w:val="24"/>
          <w:szCs w:val="24"/>
        </w:rPr>
        <w:t xml:space="preserve"> se exprimă clinic prin perseverarea, resimţită penibil de bolnav, a rememorării unor evenimente neplăcute;</w:t>
      </w:r>
    </w:p>
    <w:p w:rsidR="001C412F" w:rsidRPr="00FB3CB9" w:rsidRDefault="001C412F" w:rsidP="00805B83">
      <w:pPr>
        <w:numPr>
          <w:ilvl w:val="0"/>
          <w:numId w:val="176"/>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obsesiile fobice sau fobiile</w:t>
      </w:r>
      <w:r w:rsidRPr="00FB3CB9">
        <w:rPr>
          <w:rFonts w:ascii="Times New Roman" w:hAnsi="Times New Roman" w:cs="Times New Roman"/>
          <w:sz w:val="24"/>
          <w:szCs w:val="24"/>
          <w:lang w:val="fr-FR"/>
        </w:rPr>
        <w:t xml:space="preserve"> ce reprezintă temeri nejustificate cu obiect real;</w:t>
      </w:r>
    </w:p>
    <w:p w:rsidR="001C412F" w:rsidRPr="00FB3CB9" w:rsidRDefault="001C412F" w:rsidP="00805B83">
      <w:pPr>
        <w:numPr>
          <w:ilvl w:val="0"/>
          <w:numId w:val="176"/>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i/>
          <w:sz w:val="24"/>
          <w:szCs w:val="24"/>
          <w:lang w:val="fr-FR"/>
        </w:rPr>
        <w:t>obsesiile impulsive sau compulsiunile</w:t>
      </w:r>
      <w:r w:rsidRPr="00FB3CB9">
        <w:rPr>
          <w:rFonts w:ascii="Times New Roman" w:hAnsi="Times New Roman" w:cs="Times New Roman"/>
          <w:sz w:val="24"/>
          <w:szCs w:val="24"/>
          <w:lang w:val="fr-FR"/>
        </w:rPr>
        <w:t xml:space="preserve"> reprezintă teama de a nu comite acte impulsive cu consecinţe negative pentru subiect;</w:t>
      </w:r>
    </w:p>
    <w:p w:rsidR="001C412F" w:rsidRPr="009F4DBC" w:rsidRDefault="001C412F" w:rsidP="00805B83">
      <w:pPr>
        <w:numPr>
          <w:ilvl w:val="0"/>
          <w:numId w:val="176"/>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acţiuni obsesive</w:t>
      </w:r>
      <w:r w:rsidRPr="009F4DBC">
        <w:rPr>
          <w:rFonts w:ascii="Times New Roman" w:hAnsi="Times New Roman" w:cs="Times New Roman"/>
          <w:sz w:val="24"/>
          <w:szCs w:val="24"/>
        </w:rPr>
        <w:t xml:space="preserve"> (conduite de evitare, ritualuri şi ceremonialuri obsesive).</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Spre deosebire de celelalte idei patologice, ideea obsesivă se află în dezacord cu personalitatea subiectului, car acţionează împotriva obsesiei şi nu în sprijinul ei.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lastRenderedPageBreak/>
        <w:t>Toate aceste tulburări sunt specifice nevrozei obsesivo-fobice sau psihopatiei psihastenice, dar pot fi întâlnite şi în fazele de debut ale schizofreniei.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p>
    <w:p w:rsidR="001C412F" w:rsidRPr="009F4DBC" w:rsidRDefault="001C412F" w:rsidP="001C412F">
      <w:pPr>
        <w:spacing w:line="360" w:lineRule="auto"/>
        <w:ind w:firstLine="709"/>
        <w:contextualSpacing/>
        <w:jc w:val="both"/>
        <w:rPr>
          <w:rFonts w:ascii="Times New Roman" w:hAnsi="Times New Roman" w:cs="Times New Roman"/>
          <w:b/>
          <w:sz w:val="24"/>
          <w:szCs w:val="24"/>
        </w:rPr>
      </w:pPr>
      <w:r w:rsidRPr="009F4DBC">
        <w:rPr>
          <w:rFonts w:ascii="Times New Roman" w:hAnsi="Times New Roman" w:cs="Times New Roman"/>
          <w:b/>
          <w:sz w:val="24"/>
          <w:szCs w:val="24"/>
        </w:rPr>
        <w:t>Tulburările deficitare ale gândirii</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sz w:val="24"/>
          <w:szCs w:val="24"/>
        </w:rPr>
        <w:t>După etiologia lor, tulburările de tip deficitar pot fi grupate în două mari categorii:</w:t>
      </w:r>
    </w:p>
    <w:p w:rsidR="001C412F" w:rsidRPr="00FB3CB9" w:rsidRDefault="001C412F" w:rsidP="00805B83">
      <w:pPr>
        <w:numPr>
          <w:ilvl w:val="0"/>
          <w:numId w:val="177"/>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Deficit de gândire prin nedezvoltarea personalităţii – întâlnit în oligofrenii.</w:t>
      </w:r>
    </w:p>
    <w:p w:rsidR="001C412F" w:rsidRPr="009F4DBC" w:rsidRDefault="001C412F" w:rsidP="00805B83">
      <w:pPr>
        <w:numPr>
          <w:ilvl w:val="0"/>
          <w:numId w:val="177"/>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Deficit de gândire prin deteriorarea personalităţii – întâlnit în sindroamele deteriorative şi demenţiale.</w:t>
      </w:r>
    </w:p>
    <w:p w:rsidR="001C412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Semiologia tulburărilor de limbaj</w:t>
      </w:r>
    </w:p>
    <w:p w:rsidR="001C412F" w:rsidRPr="009B6289" w:rsidRDefault="001C412F" w:rsidP="001C412F">
      <w:pPr>
        <w:spacing w:line="360" w:lineRule="auto"/>
        <w:ind w:firstLine="709"/>
        <w:contextualSpacing/>
        <w:jc w:val="both"/>
        <w:rPr>
          <w:rFonts w:ascii="Times New Roman" w:hAnsi="Times New Roman" w:cs="Times New Roman"/>
          <w:sz w:val="24"/>
          <w:szCs w:val="24"/>
        </w:rPr>
      </w:pPr>
      <w:r w:rsidRPr="009B6289">
        <w:rPr>
          <w:rFonts w:ascii="Times New Roman" w:hAnsi="Times New Roman" w:cs="Times New Roman"/>
          <w:sz w:val="24"/>
          <w:szCs w:val="24"/>
        </w:rPr>
        <w:t>Reprezintă</w:t>
      </w:r>
      <w:r>
        <w:rPr>
          <w:rFonts w:ascii="Times New Roman" w:hAnsi="Times New Roman" w:cs="Times New Roman"/>
          <w:sz w:val="24"/>
          <w:szCs w:val="24"/>
        </w:rPr>
        <w:t xml:space="preserve"> o dublă verigă neurologică şi psihiatrică, în tulburările limbajului vorbit existând implicate o serie de anomalii de neurodezvoltare ce sugerează o vulnerabilitate de tip disconectiv ce poate fi asociată sau nu tulburărilor cantitative ale gândirii, incapacitatea de expresie corectă a limbajului vorbit nefiind simetrică cu deficitul cognitive.</w:t>
      </w:r>
    </w:p>
    <w:p w:rsidR="001C412F" w:rsidRDefault="001C412F" w:rsidP="001C412F">
      <w:pPr>
        <w:spacing w:line="360" w:lineRule="auto"/>
        <w:contextualSpacing/>
        <w:jc w:val="both"/>
        <w:rPr>
          <w:rFonts w:ascii="Times New Roman" w:hAnsi="Times New Roman" w:cs="Times New Roman"/>
          <w:b/>
          <w:sz w:val="24"/>
          <w:szCs w:val="24"/>
        </w:rPr>
      </w:pPr>
    </w:p>
    <w:p w:rsidR="001C412F" w:rsidRDefault="001C412F" w:rsidP="001C412F">
      <w:pPr>
        <w:spacing w:line="360" w:lineRule="auto"/>
        <w:contextualSpacing/>
        <w:jc w:val="center"/>
        <w:rPr>
          <w:rFonts w:ascii="Times New Roman" w:hAnsi="Times New Roman" w:cs="Times New Roman"/>
          <w:b/>
          <w:sz w:val="24"/>
          <w:szCs w:val="24"/>
        </w:rPr>
      </w:pPr>
      <w:r w:rsidRPr="00747DBC">
        <w:rPr>
          <w:rFonts w:ascii="Times New Roman" w:hAnsi="Times New Roman" w:cs="Times New Roman"/>
          <w:b/>
          <w:sz w:val="24"/>
          <w:szCs w:val="24"/>
        </w:rPr>
        <w:object w:dxaOrig="7172" w:dyaOrig="5382">
          <v:shape id="_x0000_i1031" type="#_x0000_t75" style="width:358.95pt;height:268.65pt" o:ole="">
            <v:imagedata r:id="rId20" o:title=""/>
          </v:shape>
          <o:OLEObject Type="Embed" ProgID="PowerPoint.Slide.12" ShapeID="_x0000_i1031" DrawAspect="Content" ObjectID="_1671988053" r:id="rId21"/>
        </w:object>
      </w:r>
    </w:p>
    <w:p w:rsidR="001C412F" w:rsidRDefault="001C412F" w:rsidP="001C412F">
      <w:pPr>
        <w:spacing w:line="360" w:lineRule="auto"/>
        <w:contextualSpacing/>
        <w:jc w:val="both"/>
        <w:rPr>
          <w:rFonts w:ascii="Times New Roman" w:hAnsi="Times New Roman" w:cs="Times New Roman"/>
          <w:b/>
          <w:sz w:val="24"/>
          <w:szCs w:val="24"/>
        </w:rPr>
      </w:pPr>
    </w:p>
    <w:p w:rsidR="001C412F" w:rsidRDefault="001C412F" w:rsidP="001C412F">
      <w:pPr>
        <w:spacing w:line="360" w:lineRule="auto"/>
        <w:contextualSpacing/>
        <w:jc w:val="both"/>
        <w:rPr>
          <w:rFonts w:ascii="Times New Roman" w:hAnsi="Times New Roman" w:cs="Times New Roman"/>
          <w:b/>
          <w:sz w:val="24"/>
          <w:szCs w:val="24"/>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lastRenderedPageBreak/>
        <w:t>Tulburările limbajului vorbit şi ale expresiei verbale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Cuprinde o serie de aspecte specific, încadrabile în interpretarea atitudinii de comunicare a pacientului cu anturajul şi considerate de unii autori ca şi tulburări de comunicare.</w:t>
      </w:r>
    </w:p>
    <w:p w:rsidR="001C412F" w:rsidRPr="00D000E6" w:rsidRDefault="001C412F" w:rsidP="001C412F">
      <w:pPr>
        <w:spacing w:line="360" w:lineRule="auto"/>
        <w:ind w:firstLine="709"/>
        <w:contextualSpacing/>
        <w:jc w:val="both"/>
        <w:rPr>
          <w:rFonts w:ascii="Times New Roman" w:hAnsi="Times New Roman" w:cs="Times New Roman"/>
          <w:sz w:val="24"/>
          <w:szCs w:val="24"/>
        </w:rPr>
      </w:pPr>
      <w:r w:rsidRPr="00D000E6">
        <w:rPr>
          <w:rFonts w:ascii="Times New Roman" w:hAnsi="Times New Roman" w:cs="Times New Roman"/>
          <w:b/>
          <w:sz w:val="24"/>
          <w:szCs w:val="24"/>
        </w:rPr>
        <w:t>T</w:t>
      </w:r>
      <w:r w:rsidRPr="00D000E6">
        <w:rPr>
          <w:rFonts w:ascii="Times New Roman" w:hAnsi="Times New Roman" w:cs="Times New Roman"/>
          <w:b/>
          <w:bCs/>
          <w:sz w:val="24"/>
          <w:szCs w:val="24"/>
          <w:lang w:val="ro-RO"/>
        </w:rPr>
        <w:t>ulburările formale ale vorbirii</w:t>
      </w:r>
      <w:r w:rsidRPr="00D000E6">
        <w:rPr>
          <w:rFonts w:ascii="Times New Roman" w:hAnsi="Times New Roman" w:cs="Times New Roman"/>
          <w:bCs/>
          <w:sz w:val="24"/>
          <w:szCs w:val="24"/>
        </w:rPr>
        <w:t xml:space="preserve"> pot fi corelate cu:</w:t>
      </w:r>
    </w:p>
    <w:p w:rsidR="001C412F" w:rsidRPr="00D000E6" w:rsidRDefault="001C412F" w:rsidP="00805B83">
      <w:pPr>
        <w:pStyle w:val="ListParagraph"/>
        <w:numPr>
          <w:ilvl w:val="0"/>
          <w:numId w:val="265"/>
        </w:numPr>
        <w:spacing w:line="360" w:lineRule="auto"/>
        <w:jc w:val="both"/>
        <w:rPr>
          <w:rFonts w:ascii="Times New Roman" w:hAnsi="Times New Roman" w:cs="Times New Roman"/>
          <w:sz w:val="24"/>
          <w:szCs w:val="24"/>
        </w:rPr>
      </w:pPr>
      <w:r w:rsidRPr="00D000E6">
        <w:rPr>
          <w:rFonts w:ascii="Times New Roman" w:hAnsi="Times New Roman" w:cs="Times New Roman"/>
          <w:bCs/>
          <w:sz w:val="24"/>
          <w:szCs w:val="24"/>
        </w:rPr>
        <w:t>Debitul verbal:</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creşterea debitului – bavardajul: creşterea fluxului cuvintelor</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caracteristică persoanelor sănătoase, vorbăreţe</w:t>
      </w:r>
      <w:r w:rsidRPr="00D000E6">
        <w:rPr>
          <w:rFonts w:ascii="Times New Roman" w:hAnsi="Times New Roman" w:cs="Times New Roman"/>
          <w:bCs/>
          <w:sz w:val="24"/>
          <w:szCs w:val="24"/>
        </w:rPr>
        <w:t xml:space="preserve">, </w:t>
      </w:r>
      <w:r w:rsidRPr="00D000E6">
        <w:rPr>
          <w:rFonts w:ascii="Times New Roman" w:hAnsi="Times New Roman" w:cs="Times New Roman"/>
          <w:bCs/>
          <w:sz w:val="24"/>
          <w:szCs w:val="24"/>
          <w:lang w:val="ro-RO"/>
        </w:rPr>
        <w:t>paranoia</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logoree – ritm şi debit verbal crescut</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apare în episoadele maniacale, în agitaţia psihomotorie</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mutism: absenţa vorbirii printr-o inhibiţie de natură afectivă</w:t>
      </w:r>
      <w:r w:rsidRPr="00D000E6">
        <w:rPr>
          <w:rFonts w:ascii="Times New Roman" w:hAnsi="Times New Roman" w:cs="Times New Roman"/>
          <w:bCs/>
          <w:sz w:val="24"/>
          <w:szCs w:val="24"/>
        </w:rPr>
        <w:t xml:space="preserve"> </w:t>
      </w:r>
    </w:p>
    <w:p w:rsidR="001C412F" w:rsidRPr="00FB3CB9" w:rsidRDefault="001C412F" w:rsidP="00805B83">
      <w:pPr>
        <w:numPr>
          <w:ilvl w:val="1"/>
          <w:numId w:val="265"/>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mutismul apare în stările de stupoare, catatonie, isterie, depresie, tulburările cronice delirante</w:t>
      </w:r>
      <w:r w:rsidRPr="00FB3CB9">
        <w:rPr>
          <w:rFonts w:ascii="Times New Roman" w:hAnsi="Times New Roman" w:cs="Times New Roman"/>
          <w:bCs/>
          <w:sz w:val="24"/>
          <w:szCs w:val="24"/>
          <w:lang w:val="fr-FR"/>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mutacismul: seamănă cu mutismul</w:t>
      </w:r>
      <w:r w:rsidRPr="00D000E6">
        <w:rPr>
          <w:rFonts w:ascii="Times New Roman" w:hAnsi="Times New Roman" w:cs="Times New Roman"/>
          <w:bCs/>
          <w:sz w:val="24"/>
          <w:szCs w:val="24"/>
        </w:rPr>
        <w:t xml:space="preserve"> - </w:t>
      </w:r>
      <w:r w:rsidRPr="00D000E6">
        <w:rPr>
          <w:rFonts w:ascii="Times New Roman" w:hAnsi="Times New Roman" w:cs="Times New Roman"/>
          <w:bCs/>
          <w:sz w:val="24"/>
          <w:szCs w:val="24"/>
          <w:lang w:val="ro-RO"/>
        </w:rPr>
        <w:t>un mutism deliberat</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apare în simulare şi la histrionici</w:t>
      </w:r>
    </w:p>
    <w:p w:rsidR="001C412F" w:rsidRPr="00D000E6" w:rsidRDefault="001C412F" w:rsidP="00805B83">
      <w:pPr>
        <w:pStyle w:val="ListParagraph"/>
        <w:numPr>
          <w:ilvl w:val="0"/>
          <w:numId w:val="265"/>
        </w:numPr>
        <w:spacing w:line="360" w:lineRule="auto"/>
        <w:jc w:val="both"/>
        <w:rPr>
          <w:rFonts w:ascii="Times New Roman" w:hAnsi="Times New Roman" w:cs="Times New Roman"/>
          <w:sz w:val="24"/>
          <w:szCs w:val="24"/>
        </w:rPr>
      </w:pPr>
      <w:r w:rsidRPr="00D000E6">
        <w:rPr>
          <w:rFonts w:ascii="Times New Roman" w:hAnsi="Times New Roman" w:cs="Times New Roman"/>
          <w:bCs/>
          <w:sz w:val="24"/>
          <w:szCs w:val="24"/>
          <w:lang w:val="ro-RO"/>
        </w:rPr>
        <w:t>Ritmul</w:t>
      </w:r>
      <w:r w:rsidRPr="00D000E6">
        <w:rPr>
          <w:rFonts w:ascii="Times New Roman" w:hAnsi="Times New Roman" w:cs="Times New Roman"/>
          <w:bCs/>
          <w:sz w:val="24"/>
          <w:szCs w:val="24"/>
        </w:rPr>
        <w:t xml:space="preserve"> discursului:</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accelerarea ritmului (tahi</w:t>
      </w:r>
      <w:r w:rsidRPr="00D000E6">
        <w:rPr>
          <w:rFonts w:ascii="Times New Roman" w:hAnsi="Times New Roman" w:cs="Times New Roman"/>
          <w:bCs/>
          <w:sz w:val="24"/>
          <w:szCs w:val="24"/>
        </w:rPr>
        <w:t>lalie</w:t>
      </w:r>
      <w:r w:rsidRPr="00D000E6">
        <w:rPr>
          <w:rFonts w:ascii="Times New Roman" w:hAnsi="Times New Roman" w:cs="Times New Roman"/>
          <w:bCs/>
          <w:sz w:val="24"/>
          <w:szCs w:val="24"/>
          <w:lang w:val="ro-RO"/>
        </w:rPr>
        <w:t>)</w:t>
      </w:r>
      <w:r w:rsidRPr="00D000E6">
        <w:rPr>
          <w:rFonts w:ascii="Times New Roman" w:hAnsi="Times New Roman" w:cs="Times New Roman"/>
          <w:bCs/>
          <w:sz w:val="24"/>
          <w:szCs w:val="24"/>
        </w:rPr>
        <w:t xml:space="preserve"> </w:t>
      </w:r>
    </w:p>
    <w:p w:rsidR="001C412F" w:rsidRPr="00FB3CB9" w:rsidRDefault="001C412F" w:rsidP="00805B83">
      <w:pPr>
        <w:numPr>
          <w:ilvl w:val="1"/>
          <w:numId w:val="265"/>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apare în oboseală, surescitare, insomnie, intoxicaţie acută</w:t>
      </w:r>
      <w:r w:rsidRPr="00FB3CB9">
        <w:rPr>
          <w:rFonts w:ascii="Times New Roman" w:hAnsi="Times New Roman" w:cs="Times New Roman"/>
          <w:bCs/>
          <w:sz w:val="24"/>
          <w:szCs w:val="24"/>
          <w:lang w:val="fr-FR"/>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încetinirea ritmului (bradi</w:t>
      </w:r>
      <w:r w:rsidRPr="00D000E6">
        <w:rPr>
          <w:rFonts w:ascii="Times New Roman" w:hAnsi="Times New Roman" w:cs="Times New Roman"/>
          <w:bCs/>
          <w:sz w:val="24"/>
          <w:szCs w:val="24"/>
        </w:rPr>
        <w:t>lalie</w:t>
      </w:r>
      <w:r w:rsidRPr="00D000E6">
        <w:rPr>
          <w:rFonts w:ascii="Times New Roman" w:hAnsi="Times New Roman" w:cs="Times New Roman"/>
          <w:bCs/>
          <w:sz w:val="24"/>
          <w:szCs w:val="24"/>
          <w:lang w:val="ro-RO"/>
        </w:rPr>
        <w:t>)</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apare în depresie, demenţă, retard mintal, epilepsie</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afemia: imposibilitatea vorbirii, în ciuda eforturilor mimice şi gestuale; este rară</w:t>
      </w:r>
      <w:r w:rsidRPr="00D000E6">
        <w:rPr>
          <w:rFonts w:ascii="Times New Roman" w:hAnsi="Times New Roman" w:cs="Times New Roman"/>
          <w:bCs/>
          <w:sz w:val="24"/>
          <w:szCs w:val="24"/>
        </w:rPr>
        <w:t xml:space="preserve"> </w:t>
      </w:r>
    </w:p>
    <w:p w:rsidR="001C412F" w:rsidRPr="00D000E6" w:rsidRDefault="001C412F" w:rsidP="00805B83">
      <w:pPr>
        <w:pStyle w:val="ListParagraph"/>
        <w:numPr>
          <w:ilvl w:val="0"/>
          <w:numId w:val="265"/>
        </w:numPr>
        <w:spacing w:line="360" w:lineRule="auto"/>
        <w:jc w:val="both"/>
        <w:rPr>
          <w:rFonts w:ascii="Times New Roman" w:hAnsi="Times New Roman" w:cs="Times New Roman"/>
          <w:sz w:val="24"/>
          <w:szCs w:val="24"/>
        </w:rPr>
      </w:pPr>
      <w:r w:rsidRPr="00D000E6">
        <w:rPr>
          <w:rFonts w:ascii="Times New Roman" w:hAnsi="Times New Roman" w:cs="Times New Roman"/>
          <w:bCs/>
          <w:sz w:val="24"/>
          <w:szCs w:val="24"/>
          <w:lang w:val="ro-RO"/>
        </w:rPr>
        <w:t>Intonaţia</w:t>
      </w:r>
      <w:r w:rsidRPr="00D000E6">
        <w:rPr>
          <w:rFonts w:ascii="Times New Roman" w:hAnsi="Times New Roman" w:cs="Times New Roman"/>
          <w:bCs/>
          <w:sz w:val="24"/>
          <w:szCs w:val="24"/>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se referă la intensitatea vorbirii</w:t>
      </w:r>
      <w:r w:rsidRPr="00D000E6">
        <w:rPr>
          <w:rFonts w:ascii="Times New Roman" w:hAnsi="Times New Roman" w:cs="Times New Roman"/>
          <w:bCs/>
          <w:sz w:val="24"/>
          <w:szCs w:val="24"/>
        </w:rPr>
        <w:t xml:space="preserve"> </w:t>
      </w:r>
    </w:p>
    <w:p w:rsidR="001C412F" w:rsidRPr="00FB3CB9" w:rsidRDefault="001C412F" w:rsidP="00805B83">
      <w:pPr>
        <w:numPr>
          <w:ilvl w:val="1"/>
          <w:numId w:val="265"/>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voce de intensitate crescută, tonalitate înaltă, strigăte, interjecţii, injurii</w:t>
      </w:r>
      <w:r w:rsidRPr="00FB3CB9">
        <w:rPr>
          <w:rFonts w:ascii="Times New Roman" w:hAnsi="Times New Roman" w:cs="Times New Roman"/>
          <w:bCs/>
          <w:sz w:val="24"/>
          <w:szCs w:val="24"/>
          <w:lang w:val="fr-FR"/>
        </w:rPr>
        <w:t xml:space="preserve"> </w:t>
      </w:r>
    </w:p>
    <w:p w:rsidR="001C412F" w:rsidRPr="00FB3CB9" w:rsidRDefault="001C412F" w:rsidP="00805B83">
      <w:pPr>
        <w:numPr>
          <w:ilvl w:val="2"/>
          <w:numId w:val="265"/>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apare în excitaţia maniacală, hipomaniacală, intoxicaţii acute, sindroame paranoide (în special în tulburările de personalitate de tip paranoid)</w:t>
      </w:r>
      <w:r w:rsidRPr="00FB3CB9">
        <w:rPr>
          <w:rFonts w:ascii="Times New Roman" w:hAnsi="Times New Roman" w:cs="Times New Roman"/>
          <w:bCs/>
          <w:sz w:val="24"/>
          <w:szCs w:val="24"/>
          <w:lang w:val="fr-FR"/>
        </w:rPr>
        <w:t xml:space="preserve"> </w:t>
      </w:r>
    </w:p>
    <w:p w:rsidR="001C412F" w:rsidRPr="00D000E6" w:rsidRDefault="001C412F" w:rsidP="00805B83">
      <w:pPr>
        <w:numPr>
          <w:ilvl w:val="1"/>
          <w:numId w:val="265"/>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voce de intensitate scăzută, şoptită – caracterizează cu precădere depresia, histrionismul</w:t>
      </w:r>
      <w:r w:rsidRPr="00D000E6">
        <w:rPr>
          <w:rFonts w:ascii="Times New Roman" w:hAnsi="Times New Roman" w:cs="Times New Roman"/>
          <w:bCs/>
          <w:sz w:val="24"/>
          <w:szCs w:val="24"/>
        </w:rPr>
        <w:t xml:space="preserve"> </w:t>
      </w:r>
    </w:p>
    <w:p w:rsidR="001C412F" w:rsidRDefault="001C412F" w:rsidP="001C412F">
      <w:pPr>
        <w:spacing w:line="360" w:lineRule="auto"/>
        <w:contextualSpacing/>
        <w:jc w:val="both"/>
        <w:rPr>
          <w:rFonts w:ascii="Times New Roman" w:hAnsi="Times New Roman" w:cs="Times New Roman"/>
          <w:sz w:val="24"/>
          <w:szCs w:val="24"/>
        </w:rPr>
      </w:pPr>
    </w:p>
    <w:p w:rsidR="001C412F" w:rsidRPr="00D000E6" w:rsidRDefault="001C412F" w:rsidP="001C412F">
      <w:pPr>
        <w:spacing w:line="360" w:lineRule="auto"/>
        <w:ind w:firstLine="360"/>
        <w:contextualSpacing/>
        <w:jc w:val="both"/>
        <w:rPr>
          <w:rFonts w:ascii="Times New Roman" w:hAnsi="Times New Roman" w:cs="Times New Roman"/>
          <w:b/>
          <w:sz w:val="24"/>
          <w:szCs w:val="24"/>
        </w:rPr>
      </w:pPr>
      <w:r w:rsidRPr="00D000E6">
        <w:rPr>
          <w:rFonts w:ascii="Times New Roman" w:hAnsi="Times New Roman" w:cs="Times New Roman"/>
          <w:b/>
          <w:sz w:val="24"/>
          <w:szCs w:val="24"/>
        </w:rPr>
        <w:lastRenderedPageBreak/>
        <w:t>Tulburări fonetice, semantic</w:t>
      </w:r>
      <w:r>
        <w:rPr>
          <w:rFonts w:ascii="Times New Roman" w:hAnsi="Times New Roman" w:cs="Times New Roman"/>
          <w:b/>
          <w:sz w:val="24"/>
          <w:szCs w:val="24"/>
        </w:rPr>
        <w:t>e</w:t>
      </w:r>
      <w:r w:rsidRPr="00D000E6">
        <w:rPr>
          <w:rFonts w:ascii="Times New Roman" w:hAnsi="Times New Roman" w:cs="Times New Roman"/>
          <w:b/>
          <w:sz w:val="24"/>
          <w:szCs w:val="24"/>
        </w:rPr>
        <w:t xml:space="preserve"> şi sintactice:</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tulburări ale foneticii – de articulaţie şi de pronunţie</w:t>
      </w:r>
      <w:r w:rsidRPr="00FB3CB9">
        <w:rPr>
          <w:rFonts w:ascii="Times New Roman" w:hAnsi="Times New Roman" w:cs="Times New Roman"/>
          <w:bCs/>
          <w:sz w:val="24"/>
          <w:szCs w:val="24"/>
          <w:lang w:val="fr-FR"/>
        </w:rPr>
        <w:t xml:space="preserve"> </w:t>
      </w:r>
    </w:p>
    <w:p w:rsidR="001C412F" w:rsidRPr="00D000E6" w:rsidRDefault="001C412F" w:rsidP="00805B83">
      <w:pPr>
        <w:numPr>
          <w:ilvl w:val="1"/>
          <w:numId w:val="266"/>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apar în balbismul tonic, clonic sau tonico-clonic, în boala ticurilor</w:t>
      </w:r>
      <w:r w:rsidRPr="00D000E6">
        <w:rPr>
          <w:rFonts w:ascii="Times New Roman" w:hAnsi="Times New Roman" w:cs="Times New Roman"/>
          <w:bCs/>
          <w:sz w:val="24"/>
          <w:szCs w:val="24"/>
        </w:rPr>
        <w:t xml:space="preserve"> </w:t>
      </w:r>
    </w:p>
    <w:p w:rsidR="001C412F" w:rsidRPr="00D000E6" w:rsidRDefault="001C412F" w:rsidP="00805B83">
      <w:pPr>
        <w:numPr>
          <w:ilvl w:val="0"/>
          <w:numId w:val="266"/>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tulburări ale semanticii, sintacticii – afectează înţelesul cuvintelor:</w:t>
      </w:r>
      <w:r w:rsidRPr="00D000E6">
        <w:rPr>
          <w:rFonts w:ascii="Times New Roman" w:hAnsi="Times New Roman" w:cs="Times New Roman"/>
          <w:bCs/>
          <w:sz w:val="24"/>
          <w:szCs w:val="24"/>
        </w:rPr>
        <w:t xml:space="preserve"> </w:t>
      </w:r>
    </w:p>
    <w:p w:rsidR="001C412F" w:rsidRPr="00D000E6" w:rsidRDefault="001C412F" w:rsidP="00805B83">
      <w:pPr>
        <w:numPr>
          <w:ilvl w:val="0"/>
          <w:numId w:val="266"/>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paralogism – cuvânt uzual folosit în alt sens (apare în schizofrenie)</w:t>
      </w:r>
      <w:r w:rsidRPr="00D000E6">
        <w:rPr>
          <w:rFonts w:ascii="Times New Roman" w:hAnsi="Times New Roman" w:cs="Times New Roman"/>
          <w:bCs/>
          <w:sz w:val="24"/>
          <w:szCs w:val="24"/>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neologism – creează cuvinte noi (de asemenea în schizofrenie)</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agramatismul: utilizarea unui limbaj telegrafic, redus la esenţă</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stereotipiile: repetarea monotonă de cuvinte izolate cu caracter rimat</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ecolalia: repetarea cuvintelor şi intonaţiei interlocutorului (în demenţă)</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psitacismul (vorbirea de papagal): vorbire lipsită de sens</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verbigeraţia: debitarea unor cuvinte fără sens; forma extremă este cunoscută sub denumirea de „salată de cuvinte“</w:t>
      </w:r>
      <w:r w:rsidRPr="00FB3CB9">
        <w:rPr>
          <w:rFonts w:ascii="Times New Roman" w:hAnsi="Times New Roman" w:cs="Times New Roman"/>
          <w:bCs/>
          <w:sz w:val="24"/>
          <w:szCs w:val="24"/>
          <w:lang w:val="fr-FR"/>
        </w:rPr>
        <w:t xml:space="preserve"> </w:t>
      </w:r>
    </w:p>
    <w:p w:rsidR="001C412F" w:rsidRPr="00FB3CB9" w:rsidRDefault="001C412F" w:rsidP="00805B83">
      <w:pPr>
        <w:numPr>
          <w:ilvl w:val="0"/>
          <w:numId w:val="266"/>
        </w:numPr>
        <w:spacing w:line="360" w:lineRule="auto"/>
        <w:contextualSpacing/>
        <w:jc w:val="both"/>
        <w:rPr>
          <w:rFonts w:ascii="Times New Roman" w:hAnsi="Times New Roman" w:cs="Times New Roman"/>
          <w:sz w:val="24"/>
          <w:szCs w:val="24"/>
          <w:lang w:val="fr-FR"/>
        </w:rPr>
      </w:pPr>
      <w:r w:rsidRPr="00D000E6">
        <w:rPr>
          <w:rFonts w:ascii="Times New Roman" w:hAnsi="Times New Roman" w:cs="Times New Roman"/>
          <w:bCs/>
          <w:sz w:val="24"/>
          <w:szCs w:val="24"/>
          <w:lang w:val="ro-RO"/>
        </w:rPr>
        <w:t>schizofazia: debutează cu un discurs destul de comprehensibil, apoi se transformă într-un limbaj ermetic</w:t>
      </w:r>
      <w:r w:rsidRPr="00FB3CB9">
        <w:rPr>
          <w:rFonts w:ascii="Times New Roman" w:hAnsi="Times New Roman" w:cs="Times New Roman"/>
          <w:bCs/>
          <w:sz w:val="24"/>
          <w:szCs w:val="24"/>
          <w:lang w:val="fr-FR"/>
        </w:rPr>
        <w:t xml:space="preserve"> </w:t>
      </w:r>
    </w:p>
    <w:p w:rsidR="001C412F" w:rsidRPr="00D000E6" w:rsidRDefault="001C412F" w:rsidP="00805B83">
      <w:pPr>
        <w:numPr>
          <w:ilvl w:val="0"/>
          <w:numId w:val="266"/>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jargonofazia: crearea unui limbaj nou</w:t>
      </w:r>
      <w:r w:rsidRPr="00D000E6">
        <w:rPr>
          <w:rFonts w:ascii="Times New Roman" w:hAnsi="Times New Roman" w:cs="Times New Roman"/>
          <w:bCs/>
          <w:sz w:val="24"/>
          <w:szCs w:val="24"/>
        </w:rPr>
        <w:t xml:space="preserve"> </w:t>
      </w:r>
    </w:p>
    <w:p w:rsidR="001C412F" w:rsidRPr="00D000E6" w:rsidRDefault="001C412F" w:rsidP="00805B83">
      <w:pPr>
        <w:numPr>
          <w:ilvl w:val="0"/>
          <w:numId w:val="266"/>
        </w:numPr>
        <w:spacing w:line="360" w:lineRule="auto"/>
        <w:contextualSpacing/>
        <w:jc w:val="both"/>
        <w:rPr>
          <w:rFonts w:ascii="Times New Roman" w:hAnsi="Times New Roman" w:cs="Times New Roman"/>
          <w:sz w:val="24"/>
          <w:szCs w:val="24"/>
        </w:rPr>
      </w:pPr>
      <w:r w:rsidRPr="00D000E6">
        <w:rPr>
          <w:rFonts w:ascii="Times New Roman" w:hAnsi="Times New Roman" w:cs="Times New Roman"/>
          <w:bCs/>
          <w:sz w:val="24"/>
          <w:szCs w:val="24"/>
          <w:lang w:val="ro-RO"/>
        </w:rPr>
        <w:t>incoerenţa: alterarea maximă a vorbirii</w:t>
      </w:r>
    </w:p>
    <w:p w:rsidR="001C412F" w:rsidRDefault="001C412F" w:rsidP="001C412F">
      <w:pPr>
        <w:spacing w:line="360" w:lineRule="auto"/>
        <w:contextualSpacing/>
        <w:jc w:val="both"/>
        <w:rPr>
          <w:rFonts w:ascii="Times New Roman" w:hAnsi="Times New Roman" w:cs="Times New Roman"/>
          <w:bCs/>
          <w:sz w:val="24"/>
          <w:szCs w:val="24"/>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bCs/>
          <w:sz w:val="24"/>
          <w:szCs w:val="24"/>
          <w:lang w:val="fr-FR"/>
        </w:rPr>
        <w:t xml:space="preserve">Tulburări specifice ale limbajului vorbit </w:t>
      </w:r>
      <w:r w:rsidRPr="00FB3CB9">
        <w:rPr>
          <w:rFonts w:ascii="Times New Roman" w:hAnsi="Times New Roman" w:cs="Times New Roman"/>
          <w:bCs/>
          <w:sz w:val="24"/>
          <w:szCs w:val="24"/>
          <w:lang w:val="fr-FR"/>
        </w:rPr>
        <w:t>sunt interpretări semiologice ale tulburărilor generice de limbaj, în cadrul unei organizări de inspiraţie neurobiologică:</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Dislogii</w:t>
      </w:r>
      <w:r w:rsidRPr="00FB3CB9">
        <w:rPr>
          <w:rFonts w:ascii="Times New Roman" w:hAnsi="Times New Roman" w:cs="Times New Roman"/>
          <w:sz w:val="24"/>
          <w:szCs w:val="24"/>
          <w:lang w:val="fr-FR"/>
        </w:rPr>
        <w:t xml:space="preserve"> (tulburări mentale ale limbajului):</w:t>
      </w:r>
    </w:p>
    <w:p w:rsidR="001C412F" w:rsidRPr="00FB3CB9" w:rsidRDefault="001C412F" w:rsidP="00805B83">
      <w:pPr>
        <w:numPr>
          <w:ilvl w:val="0"/>
          <w:numId w:val="173"/>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Tulburări de formă ale activităţii verbale:</w:t>
      </w:r>
    </w:p>
    <w:p w:rsidR="001C412F" w:rsidRPr="009F4DBC" w:rsidRDefault="001C412F" w:rsidP="00805B83">
      <w:pPr>
        <w:numPr>
          <w:ilvl w:val="0"/>
          <w:numId w:val="17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hiperactivitatea verbală</w:t>
      </w:r>
      <w:r w:rsidRPr="009F4DBC">
        <w:rPr>
          <w:rFonts w:ascii="Times New Roman" w:hAnsi="Times New Roman" w:cs="Times New Roman"/>
          <w:sz w:val="24"/>
          <w:szCs w:val="24"/>
        </w:rPr>
        <w:t>:</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simplă</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logoree</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bavardaj</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verbigeraţia</w:t>
      </w:r>
    </w:p>
    <w:p w:rsidR="001C412F" w:rsidRPr="009F4DBC" w:rsidRDefault="001C412F" w:rsidP="00805B83">
      <w:pPr>
        <w:numPr>
          <w:ilvl w:val="0"/>
          <w:numId w:val="17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hipoactivitatea verbală</w:t>
      </w:r>
      <w:r w:rsidRPr="009F4DBC">
        <w:rPr>
          <w:rFonts w:ascii="Times New Roman" w:hAnsi="Times New Roman" w:cs="Times New Roman"/>
          <w:sz w:val="24"/>
          <w:szCs w:val="24"/>
        </w:rPr>
        <w:t>:</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bradifemia</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mutismul</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afemia</w:t>
      </w:r>
    </w:p>
    <w:p w:rsidR="001C412F" w:rsidRPr="00FB3CB9" w:rsidRDefault="001C412F" w:rsidP="00805B83">
      <w:pPr>
        <w:numPr>
          <w:ilvl w:val="0"/>
          <w:numId w:val="173"/>
        </w:numPr>
        <w:spacing w:after="0" w:line="360" w:lineRule="auto"/>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Tulburări de conţinut ale funcţiei lingvistice (semantice):</w:t>
      </w:r>
    </w:p>
    <w:p w:rsidR="001C412F" w:rsidRPr="009F4DBC" w:rsidRDefault="001C412F" w:rsidP="00805B83">
      <w:pPr>
        <w:numPr>
          <w:ilvl w:val="0"/>
          <w:numId w:val="17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lastRenderedPageBreak/>
        <w:t>paralogisme</w:t>
      </w:r>
    </w:p>
    <w:p w:rsidR="001C412F" w:rsidRPr="009F4DBC" w:rsidRDefault="001C412F" w:rsidP="00805B83">
      <w:pPr>
        <w:numPr>
          <w:ilvl w:val="0"/>
          <w:numId w:val="178"/>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neologisme</w:t>
      </w:r>
    </w:p>
    <w:p w:rsidR="001C412F" w:rsidRPr="009F4DBC" w:rsidRDefault="001C412F" w:rsidP="001C412F">
      <w:pPr>
        <w:spacing w:line="360" w:lineRule="auto"/>
        <w:ind w:firstLine="709"/>
        <w:contextualSpacing/>
        <w:jc w:val="both"/>
        <w:rPr>
          <w:rFonts w:ascii="Times New Roman" w:hAnsi="Times New Roman" w:cs="Times New Roman"/>
          <w:b/>
          <w:i/>
          <w:sz w:val="24"/>
          <w:szCs w:val="24"/>
        </w:rPr>
      </w:pPr>
      <w:r w:rsidRPr="009F4DBC">
        <w:rPr>
          <w:rFonts w:ascii="Times New Roman" w:hAnsi="Times New Roman" w:cs="Times New Roman"/>
          <w:b/>
          <w:i/>
          <w:sz w:val="24"/>
          <w:szCs w:val="24"/>
        </w:rPr>
        <w:t>Disfaziile sinonime afaziilor</w:t>
      </w:r>
    </w:p>
    <w:p w:rsidR="001C412F" w:rsidRPr="009F4DBC" w:rsidRDefault="001C412F" w:rsidP="001C412F">
      <w:pPr>
        <w:spacing w:line="360" w:lineRule="auto"/>
        <w:ind w:firstLine="709"/>
        <w:contextualSpacing/>
        <w:jc w:val="both"/>
        <w:rPr>
          <w:rFonts w:ascii="Times New Roman" w:hAnsi="Times New Roman" w:cs="Times New Roman"/>
          <w:sz w:val="24"/>
          <w:szCs w:val="24"/>
        </w:rPr>
      </w:pPr>
      <w:r w:rsidRPr="009F4DBC">
        <w:rPr>
          <w:rFonts w:ascii="Times New Roman" w:hAnsi="Times New Roman" w:cs="Times New Roman"/>
          <w:b/>
          <w:i/>
          <w:sz w:val="24"/>
          <w:szCs w:val="24"/>
        </w:rPr>
        <w:t xml:space="preserve">Dislaliile </w:t>
      </w:r>
      <w:r w:rsidRPr="009F4DBC">
        <w:rPr>
          <w:rFonts w:ascii="Times New Roman" w:hAnsi="Times New Roman" w:cs="Times New Roman"/>
          <w:sz w:val="24"/>
          <w:szCs w:val="24"/>
        </w:rPr>
        <w:t>– tulburări de pronunţare:</w:t>
      </w:r>
    </w:p>
    <w:p w:rsidR="001C412F" w:rsidRPr="009F4DBC" w:rsidRDefault="001C412F" w:rsidP="00805B83">
      <w:pPr>
        <w:numPr>
          <w:ilvl w:val="0"/>
          <w:numId w:val="179"/>
        </w:numPr>
        <w:spacing w:after="0" w:line="360" w:lineRule="auto"/>
        <w:contextualSpacing/>
        <w:jc w:val="both"/>
        <w:rPr>
          <w:rFonts w:ascii="Times New Roman" w:hAnsi="Times New Roman" w:cs="Times New Roman"/>
          <w:b/>
          <w:i/>
          <w:sz w:val="24"/>
          <w:szCs w:val="24"/>
        </w:rPr>
      </w:pPr>
      <w:r w:rsidRPr="009F4DBC">
        <w:rPr>
          <w:rFonts w:ascii="Times New Roman" w:hAnsi="Times New Roman" w:cs="Times New Roman"/>
          <w:i/>
          <w:sz w:val="24"/>
          <w:szCs w:val="24"/>
        </w:rPr>
        <w:t>rotascism</w:t>
      </w:r>
    </w:p>
    <w:p w:rsidR="001C412F" w:rsidRPr="009F4DBC" w:rsidRDefault="001C412F" w:rsidP="00805B83">
      <w:pPr>
        <w:numPr>
          <w:ilvl w:val="0"/>
          <w:numId w:val="179"/>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i/>
          <w:sz w:val="24"/>
          <w:szCs w:val="24"/>
        </w:rPr>
        <w:t>sigmatism</w:t>
      </w:r>
    </w:p>
    <w:p w:rsidR="001C412F" w:rsidRPr="009F4DBC" w:rsidRDefault="001C412F" w:rsidP="00805B83">
      <w:pPr>
        <w:numPr>
          <w:ilvl w:val="0"/>
          <w:numId w:val="179"/>
        </w:numPr>
        <w:spacing w:after="0" w:line="360" w:lineRule="auto"/>
        <w:contextualSpacing/>
        <w:jc w:val="both"/>
        <w:rPr>
          <w:rFonts w:ascii="Times New Roman" w:hAnsi="Times New Roman" w:cs="Times New Roman"/>
          <w:i/>
          <w:sz w:val="24"/>
          <w:szCs w:val="24"/>
        </w:rPr>
      </w:pPr>
      <w:r w:rsidRPr="009F4DBC">
        <w:rPr>
          <w:rFonts w:ascii="Times New Roman" w:hAnsi="Times New Roman" w:cs="Times New Roman"/>
          <w:i/>
          <w:sz w:val="24"/>
          <w:szCs w:val="24"/>
        </w:rPr>
        <w:t>balbism tonic sau clonic.</w:t>
      </w:r>
    </w:p>
    <w:p w:rsidR="001C412F" w:rsidRDefault="001C412F" w:rsidP="001C412F">
      <w:pPr>
        <w:spacing w:line="360" w:lineRule="auto"/>
        <w:contextualSpacing/>
        <w:jc w:val="both"/>
        <w:rPr>
          <w:rFonts w:ascii="Times New Roman" w:hAnsi="Times New Roman" w:cs="Times New Roman"/>
          <w:sz w:val="24"/>
          <w:szCs w:val="24"/>
        </w:rPr>
      </w:pPr>
    </w:p>
    <w:p w:rsidR="001C412F" w:rsidRPr="00FB3CB9" w:rsidRDefault="001C412F" w:rsidP="001C412F">
      <w:pPr>
        <w:spacing w:line="360" w:lineRule="auto"/>
        <w:ind w:firstLine="709"/>
        <w:contextualSpacing/>
        <w:jc w:val="both"/>
        <w:rPr>
          <w:rFonts w:ascii="Times New Roman" w:hAnsi="Times New Roman" w:cs="Times New Roman"/>
          <w:b/>
          <w:sz w:val="24"/>
          <w:szCs w:val="24"/>
          <w:lang w:val="fr-FR"/>
        </w:rPr>
      </w:pPr>
      <w:r w:rsidRPr="00FB3CB9">
        <w:rPr>
          <w:rFonts w:ascii="Times New Roman" w:hAnsi="Times New Roman" w:cs="Times New Roman"/>
          <w:b/>
          <w:sz w:val="24"/>
          <w:szCs w:val="24"/>
          <w:lang w:val="fr-FR"/>
        </w:rPr>
        <w:t>Aspecte particulare ale discursului la psihotici</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Glosomania</w:t>
      </w:r>
      <w:r w:rsidRPr="00FB3CB9">
        <w:rPr>
          <w:rFonts w:ascii="Times New Roman" w:hAnsi="Times New Roman" w:cs="Times New Roman"/>
          <w:sz w:val="24"/>
          <w:szCs w:val="24"/>
          <w:lang w:val="fr-FR"/>
        </w:rPr>
        <w:t xml:space="preserve"> – este o formă de discurs în care cuvintele sunt folosite (alese) nu după intenţia de a comunica ci în funcţie de calităţile lor intrinseci de formă (asonanţă) sau de sens (omonime, sinonime, antonime).</w:t>
      </w:r>
    </w:p>
    <w:p w:rsidR="001C412F" w:rsidRPr="00FB3CB9"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b/>
          <w:i/>
          <w:sz w:val="24"/>
          <w:szCs w:val="24"/>
          <w:lang w:val="fr-FR"/>
        </w:rPr>
        <w:t>Glosolalia</w:t>
      </w:r>
      <w:r w:rsidRPr="00FB3CB9">
        <w:rPr>
          <w:rFonts w:ascii="Times New Roman" w:hAnsi="Times New Roman" w:cs="Times New Roman"/>
          <w:sz w:val="24"/>
          <w:szCs w:val="24"/>
          <w:lang w:val="fr-FR"/>
        </w:rPr>
        <w:t xml:space="preserve"> – este un discurs pe care auditorul îl percepe ca neologic – există „mai multe limbaje neologice”. Această tulburare se deosebeşte de jargonofazie prin faptul că este un monolog adaptat unei teme (scop) ca propagandă, rugăciune etc., iar jargonul glosolalic se observă numai în dialog.</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FB3CB9">
        <w:rPr>
          <w:rFonts w:ascii="Times New Roman" w:hAnsi="Times New Roman" w:cs="Times New Roman"/>
          <w:sz w:val="24"/>
          <w:szCs w:val="24"/>
          <w:lang w:val="fr-FR"/>
        </w:rPr>
        <w:t xml:space="preserve">N. Andreasen – 1979, face un studiu extrem de interesant asupra discursului bolnavilor psihotici (depresivi, maniacali şi schizofreni), analizând 113 pacienţi diagnosticaţi după criteriile RDC (Research Diagnostic Criteria). </w:t>
      </w:r>
      <w:r w:rsidRPr="002D6200">
        <w:rPr>
          <w:rFonts w:ascii="Times New Roman" w:hAnsi="Times New Roman" w:cs="Times New Roman"/>
          <w:sz w:val="24"/>
          <w:szCs w:val="24"/>
          <w:lang w:val="fr-FR"/>
        </w:rPr>
        <w:t>Rezultatele arată că unele sunt excepţionale (indiferent de diagnostic): barajul, ecolalia, neologismele, paralogismele.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La depresivi nu s-au decelat veritabile tulburări ale comportamentului verbal, ci numai o încetinire şi o oarecare sărăcire a conţinutului, dar discursul nu este niciodată ilogic sau incoerent.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La maniacali a predominat logoreea (mai mult de 150 de cuvinte pe minut), fuga de idei şi distractibilitatea (stimulii exteriori determină divagaţia discursului).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La schizofreni tulburările au variat după stadiul de evoluţie al bolii, cele mai frecvente fiind:</w:t>
      </w:r>
    </w:p>
    <w:p w:rsidR="001C412F" w:rsidRPr="009F4DBC" w:rsidRDefault="001C412F" w:rsidP="00805B83">
      <w:pPr>
        <w:numPr>
          <w:ilvl w:val="0"/>
          <w:numId w:val="18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relaxarea asociaţiilor</w:t>
      </w:r>
    </w:p>
    <w:p w:rsidR="001C412F" w:rsidRPr="009F4DBC" w:rsidRDefault="001C412F" w:rsidP="00805B83">
      <w:pPr>
        <w:numPr>
          <w:ilvl w:val="0"/>
          <w:numId w:val="18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ilogisme</w:t>
      </w:r>
    </w:p>
    <w:p w:rsidR="001C412F" w:rsidRPr="002D6200" w:rsidRDefault="001C412F" w:rsidP="00805B83">
      <w:pPr>
        <w:numPr>
          <w:ilvl w:val="0"/>
          <w:numId w:val="18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sărăcirea discursului (răspunsuri scurte şi elaborate)</w:t>
      </w:r>
    </w:p>
    <w:p w:rsidR="001C412F" w:rsidRPr="002D6200" w:rsidRDefault="001C412F" w:rsidP="00805B83">
      <w:pPr>
        <w:numPr>
          <w:ilvl w:val="0"/>
          <w:numId w:val="18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sărăcirea conţinutului discursului (vag, lipsit de informaţie, hiperconcret sau hiperabstract, repetitiv, stereotip)</w:t>
      </w:r>
    </w:p>
    <w:p w:rsidR="001C412F" w:rsidRPr="009F4DBC" w:rsidRDefault="001C412F" w:rsidP="00805B83">
      <w:pPr>
        <w:numPr>
          <w:ilvl w:val="0"/>
          <w:numId w:val="18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răspunsuri alături, discurs tangenţial</w:t>
      </w:r>
    </w:p>
    <w:p w:rsidR="001C412F" w:rsidRPr="009F4DBC" w:rsidRDefault="001C412F" w:rsidP="00805B83">
      <w:pPr>
        <w:numPr>
          <w:ilvl w:val="0"/>
          <w:numId w:val="180"/>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incoerenţă.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Comportamentul verbal al schizofrenului nu este uniform şi variază de la un pacient la altul, iar la acelaşi pacient, de la un moment evolutiv la altul. Barajele, neologismele, paralogismele şi schizofazia, considerate de autorii clasici ca tulburări cvasipatognomonice, sunt rare astăzi şi nu aparţin numai schizofreniilor. Ceea ce caracterizează din punct de vedere formal discursul bolnavilor schizofreni este discontinuitatea şi lipsa de fluenţă a acestui discurs.</w:t>
      </w: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9F4DBC" w:rsidRDefault="001C412F" w:rsidP="001C412F">
      <w:pPr>
        <w:spacing w:line="360" w:lineRule="auto"/>
        <w:ind w:firstLine="709"/>
        <w:contextualSpacing/>
        <w:jc w:val="both"/>
        <w:rPr>
          <w:rFonts w:ascii="Times New Roman" w:hAnsi="Times New Roman" w:cs="Times New Roman"/>
          <w:b/>
          <w:sz w:val="24"/>
          <w:szCs w:val="24"/>
        </w:rPr>
      </w:pPr>
      <w:r w:rsidRPr="009F4DBC">
        <w:rPr>
          <w:rFonts w:ascii="Times New Roman" w:hAnsi="Times New Roman" w:cs="Times New Roman"/>
          <w:b/>
          <w:sz w:val="24"/>
          <w:szCs w:val="24"/>
        </w:rPr>
        <w:t>Tulburările limbajului scris</w:t>
      </w:r>
    </w:p>
    <w:p w:rsidR="001C412F" w:rsidRPr="009F4DBC" w:rsidRDefault="001C412F" w:rsidP="00805B83">
      <w:pPr>
        <w:numPr>
          <w:ilvl w:val="0"/>
          <w:numId w:val="17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Tulburări psihografice</w:t>
      </w:r>
      <w:r w:rsidRPr="009F4DBC">
        <w:rPr>
          <w:rFonts w:ascii="Times New Roman" w:hAnsi="Times New Roman" w:cs="Times New Roman"/>
          <w:sz w:val="24"/>
          <w:szCs w:val="24"/>
        </w:rPr>
        <w:t xml:space="preserve"> (corespunzătoare dislogiilor):</w:t>
      </w:r>
    </w:p>
    <w:p w:rsidR="001C412F" w:rsidRPr="009F4DBC" w:rsidRDefault="001C412F" w:rsidP="00805B83">
      <w:pPr>
        <w:numPr>
          <w:ilvl w:val="0"/>
          <w:numId w:val="18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hiperactivitate grafică:</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graforee</w:t>
      </w:r>
    </w:p>
    <w:p w:rsidR="001C412F" w:rsidRPr="009F4DBC" w:rsidRDefault="001C412F" w:rsidP="00805B83">
      <w:pPr>
        <w:numPr>
          <w:ilvl w:val="0"/>
          <w:numId w:val="144"/>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incontinenţă grafică</w:t>
      </w:r>
    </w:p>
    <w:p w:rsidR="001C412F" w:rsidRPr="009F4DBC" w:rsidRDefault="001C412F" w:rsidP="00805B83">
      <w:pPr>
        <w:numPr>
          <w:ilvl w:val="0"/>
          <w:numId w:val="181"/>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sz w:val="24"/>
          <w:szCs w:val="24"/>
        </w:rPr>
        <w:t>hipoactivitate grafică</w:t>
      </w:r>
    </w:p>
    <w:p w:rsidR="001C412F" w:rsidRPr="009F4DBC" w:rsidRDefault="001C412F" w:rsidP="00805B83">
      <w:pPr>
        <w:numPr>
          <w:ilvl w:val="0"/>
          <w:numId w:val="173"/>
        </w:numPr>
        <w:spacing w:after="0" w:line="360" w:lineRule="auto"/>
        <w:contextualSpacing/>
        <w:jc w:val="both"/>
        <w:rPr>
          <w:rFonts w:ascii="Times New Roman" w:hAnsi="Times New Roman" w:cs="Times New Roman"/>
          <w:sz w:val="24"/>
          <w:szCs w:val="24"/>
        </w:rPr>
      </w:pPr>
      <w:r w:rsidRPr="009F4DBC">
        <w:rPr>
          <w:rFonts w:ascii="Times New Roman" w:hAnsi="Times New Roman" w:cs="Times New Roman"/>
          <w:i/>
          <w:sz w:val="24"/>
          <w:szCs w:val="24"/>
        </w:rPr>
        <w:t>Tulburări morfologice</w:t>
      </w:r>
      <w:r w:rsidRPr="009F4DBC">
        <w:rPr>
          <w:rFonts w:ascii="Times New Roman" w:hAnsi="Times New Roman" w:cs="Times New Roman"/>
          <w:sz w:val="24"/>
          <w:szCs w:val="24"/>
        </w:rPr>
        <w:t>:</w:t>
      </w:r>
    </w:p>
    <w:p w:rsidR="001C412F" w:rsidRPr="002D6200" w:rsidRDefault="001C412F" w:rsidP="00805B83">
      <w:pPr>
        <w:numPr>
          <w:ilvl w:val="0"/>
          <w:numId w:val="18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grifonaj, scris în oglindă, scris în ghirlandă etc.</w:t>
      </w:r>
    </w:p>
    <w:p w:rsidR="001C412F" w:rsidRPr="00AA5FB7" w:rsidRDefault="001C412F" w:rsidP="00805B83">
      <w:pPr>
        <w:numPr>
          <w:ilvl w:val="0"/>
          <w:numId w:val="173"/>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i/>
          <w:sz w:val="24"/>
          <w:szCs w:val="24"/>
        </w:rPr>
        <w:t>Tulburări ale semanticii grafice</w:t>
      </w:r>
      <w:r w:rsidRPr="00AA5FB7">
        <w:rPr>
          <w:rFonts w:ascii="Times New Roman" w:hAnsi="Times New Roman" w:cs="Times New Roman"/>
          <w:sz w:val="24"/>
          <w:szCs w:val="24"/>
        </w:rPr>
        <w:t>:</w:t>
      </w:r>
    </w:p>
    <w:p w:rsidR="001C412F" w:rsidRPr="00AA5FB7" w:rsidRDefault="001C412F" w:rsidP="00805B83">
      <w:pPr>
        <w:numPr>
          <w:ilvl w:val="0"/>
          <w:numId w:val="181"/>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paragramafisme</w:t>
      </w:r>
    </w:p>
    <w:p w:rsidR="001C412F" w:rsidRPr="00AA5FB7" w:rsidRDefault="001C412F" w:rsidP="00805B83">
      <w:pPr>
        <w:numPr>
          <w:ilvl w:val="0"/>
          <w:numId w:val="181"/>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neografisme</w:t>
      </w:r>
    </w:p>
    <w:p w:rsidR="001C412F" w:rsidRPr="00AA5FB7" w:rsidRDefault="001C412F" w:rsidP="001C412F">
      <w:pPr>
        <w:pStyle w:val="ListParagraph"/>
        <w:spacing w:line="360" w:lineRule="auto"/>
        <w:jc w:val="both"/>
        <w:rPr>
          <w:rFonts w:ascii="Times New Roman" w:hAnsi="Times New Roman" w:cs="Times New Roman"/>
          <w:b/>
          <w:sz w:val="24"/>
          <w:szCs w:val="24"/>
          <w:lang w:val="ro-RO"/>
        </w:rPr>
      </w:pPr>
    </w:p>
    <w:p w:rsidR="001C412F" w:rsidRPr="004C5A0A" w:rsidRDefault="001C412F" w:rsidP="004C5A0A">
      <w:pPr>
        <w:spacing w:line="360" w:lineRule="auto"/>
        <w:jc w:val="center"/>
        <w:rPr>
          <w:rFonts w:ascii="Times New Roman" w:hAnsi="Times New Roman" w:cs="Times New Roman"/>
          <w:b/>
          <w:sz w:val="24"/>
          <w:szCs w:val="24"/>
          <w:lang w:val="ro-RO"/>
        </w:rPr>
      </w:pPr>
      <w:r w:rsidRPr="004C5A0A">
        <w:rPr>
          <w:rFonts w:ascii="Times New Roman" w:hAnsi="Times New Roman" w:cs="Times New Roman"/>
          <w:b/>
          <w:sz w:val="24"/>
          <w:szCs w:val="24"/>
          <w:lang w:val="ro-RO"/>
        </w:rPr>
        <w:t>TULBURĂRI ALE AFECTIVITĂŢII ŞI VOINŢEI</w:t>
      </w:r>
    </w:p>
    <w:p w:rsidR="001C412F" w:rsidRPr="004C5A0A" w:rsidRDefault="001C412F" w:rsidP="001C412F">
      <w:pPr>
        <w:pStyle w:val="Heading1"/>
        <w:ind w:firstLine="720"/>
        <w:contextualSpacing/>
        <w:rPr>
          <w:rFonts w:ascii="Times New Roman" w:hAnsi="Times New Roman"/>
          <w:color w:val="000000" w:themeColor="text1"/>
          <w:sz w:val="24"/>
          <w:szCs w:val="24"/>
        </w:rPr>
      </w:pPr>
      <w:r w:rsidRPr="004C5A0A">
        <w:rPr>
          <w:rFonts w:ascii="Times New Roman" w:hAnsi="Times New Roman"/>
          <w:color w:val="000000" w:themeColor="text1"/>
          <w:sz w:val="24"/>
          <w:szCs w:val="24"/>
        </w:rPr>
        <w:t>Semiologia afectivităţii</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b/>
          <w:i/>
          <w:sz w:val="24"/>
          <w:szCs w:val="24"/>
        </w:rPr>
        <w:t>Afectivitatea</w:t>
      </w:r>
      <w:r w:rsidRPr="00AA5FB7">
        <w:rPr>
          <w:rFonts w:ascii="Times New Roman" w:hAnsi="Times New Roman" w:cs="Times New Roman"/>
          <w:sz w:val="24"/>
          <w:szCs w:val="24"/>
        </w:rPr>
        <w:t xml:space="preserve"> este procesul psihic cel mai legat de personalitate, exprimând subiectivitatea şi culoarea fiinţei psihice proprii şi determinând în bună măsură caracterul original, unic, irepetabil al fiecărei existenţe.</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Delay defineşte afectivitatea ca acea stare de dispoziţie fundamentală, bogată în conţinuturi emoţionale şi instinctuale, care dă fiecăreia din trăirile noastre sufleteşti o tonalitate agreabilă sau dezagreabilă, oscilând între cei doi poli extremi – plăcerea şi durerea.</w:t>
      </w:r>
    </w:p>
    <w:p w:rsidR="001C412F" w:rsidRDefault="001C412F" w:rsidP="001C412F">
      <w:pPr>
        <w:spacing w:line="360" w:lineRule="auto"/>
        <w:contextualSpacing/>
        <w:jc w:val="center"/>
        <w:rPr>
          <w:rFonts w:ascii="Times New Roman" w:hAnsi="Times New Roman" w:cs="Times New Roman"/>
          <w:sz w:val="24"/>
          <w:szCs w:val="24"/>
        </w:rPr>
      </w:pPr>
      <w:r w:rsidRPr="00A72A92">
        <w:rPr>
          <w:rFonts w:ascii="Times New Roman" w:hAnsi="Times New Roman" w:cs="Times New Roman"/>
          <w:sz w:val="24"/>
          <w:szCs w:val="24"/>
        </w:rPr>
        <w:object w:dxaOrig="7172" w:dyaOrig="5382">
          <v:shape id="_x0000_i1032" type="#_x0000_t75" style="width:358.95pt;height:268.65pt" o:ole="">
            <v:imagedata r:id="rId22" o:title=""/>
          </v:shape>
          <o:OLEObject Type="Embed" ProgID="PowerPoint.Slide.12" ShapeID="_x0000_i1032" DrawAspect="Content" ObjectID="_1671988054" r:id="rId23"/>
        </w:objec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Afectivitatea dispune de trăsături „constante” dar şi de manifestări „dinamice”. </w:t>
      </w:r>
      <w:r w:rsidRPr="00AA5FB7">
        <w:rPr>
          <w:rFonts w:ascii="Times New Roman" w:hAnsi="Times New Roman" w:cs="Times New Roman"/>
          <w:sz w:val="24"/>
          <w:szCs w:val="24"/>
        </w:rPr>
        <w:t>Din punct de vedere psihologic, afectivitatea cuprinde:</w:t>
      </w:r>
    </w:p>
    <w:p w:rsidR="001C412F" w:rsidRPr="002D6200" w:rsidRDefault="001C412F" w:rsidP="00805B83">
      <w:pPr>
        <w:numPr>
          <w:ilvl w:val="0"/>
          <w:numId w:val="182"/>
        </w:numPr>
        <w:spacing w:after="0" w:line="360" w:lineRule="auto"/>
        <w:contextualSpacing/>
        <w:jc w:val="both"/>
        <w:rPr>
          <w:rFonts w:ascii="Times New Roman" w:hAnsi="Times New Roman" w:cs="Times New Roman"/>
          <w:sz w:val="24"/>
          <w:szCs w:val="24"/>
          <w:lang w:val="fr-FR"/>
        </w:rPr>
      </w:pPr>
      <w:r w:rsidRPr="00AA5FB7">
        <w:rPr>
          <w:rFonts w:ascii="Times New Roman" w:hAnsi="Times New Roman" w:cs="Times New Roman"/>
          <w:i/>
          <w:sz w:val="24"/>
          <w:szCs w:val="24"/>
        </w:rPr>
        <w:t>Starea de afect</w:t>
      </w:r>
      <w:r w:rsidRPr="00AA5FB7">
        <w:rPr>
          <w:rFonts w:ascii="Times New Roman" w:hAnsi="Times New Roman" w:cs="Times New Roman"/>
          <w:sz w:val="24"/>
          <w:szCs w:val="24"/>
        </w:rPr>
        <w:t xml:space="preserve">, definită ca o puternică încărcătură emoţională însoţită de modificări mimico-pantomimice şi neurovegetative (tahicardie, oscilaţii tensionale, paloare sau eritroză facială). </w:t>
      </w:r>
      <w:r w:rsidRPr="002D6200">
        <w:rPr>
          <w:rFonts w:ascii="Times New Roman" w:hAnsi="Times New Roman" w:cs="Times New Roman"/>
          <w:sz w:val="24"/>
          <w:szCs w:val="24"/>
          <w:lang w:val="fr-FR"/>
        </w:rPr>
        <w:t>Ca reacţie emoţională primitivă, în sfera normalului, poate fi exemplificată prin furie, mânie etc.</w:t>
      </w:r>
    </w:p>
    <w:p w:rsidR="001C412F" w:rsidRPr="00AA5FB7" w:rsidRDefault="001C412F" w:rsidP="00805B83">
      <w:pPr>
        <w:numPr>
          <w:ilvl w:val="0"/>
          <w:numId w:val="182"/>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i/>
          <w:sz w:val="24"/>
          <w:szCs w:val="24"/>
          <w:lang w:val="fr-FR"/>
        </w:rPr>
        <w:t>Emoţia</w:t>
      </w:r>
      <w:r w:rsidRPr="002D6200">
        <w:rPr>
          <w:rFonts w:ascii="Times New Roman" w:hAnsi="Times New Roman" w:cs="Times New Roman"/>
          <w:sz w:val="24"/>
          <w:szCs w:val="24"/>
          <w:lang w:val="fr-FR"/>
        </w:rPr>
        <w:t xml:space="preserve"> exprimă răsunetul afectiv al raportului dintre subiect şi lumea înconjurătoare, fiind o manifestare spontană, bruscă sau de lungă durată în care tensiunea afectivă are o amplitudine mult diminuată faţă de starea de afect. Trăirile emoţionale se pot împărţi după modul în care satisfac sau nu trebuinţele sau aspiraţiile subiectului în </w:t>
      </w:r>
      <w:r w:rsidRPr="002D6200">
        <w:rPr>
          <w:rFonts w:ascii="Times New Roman" w:hAnsi="Times New Roman" w:cs="Times New Roman"/>
          <w:i/>
          <w:sz w:val="24"/>
          <w:szCs w:val="24"/>
          <w:lang w:val="fr-FR"/>
        </w:rPr>
        <w:t>pozitive</w:t>
      </w:r>
      <w:r w:rsidRPr="002D6200">
        <w:rPr>
          <w:rFonts w:ascii="Times New Roman" w:hAnsi="Times New Roman" w:cs="Times New Roman"/>
          <w:sz w:val="24"/>
          <w:szCs w:val="24"/>
          <w:lang w:val="fr-FR"/>
        </w:rPr>
        <w:t xml:space="preserve"> (plăcerea, satisfacţia) şi </w:t>
      </w:r>
      <w:r w:rsidRPr="002D6200">
        <w:rPr>
          <w:rFonts w:ascii="Times New Roman" w:hAnsi="Times New Roman" w:cs="Times New Roman"/>
          <w:i/>
          <w:sz w:val="24"/>
          <w:szCs w:val="24"/>
          <w:lang w:val="fr-FR"/>
        </w:rPr>
        <w:t>negative</w:t>
      </w:r>
      <w:r w:rsidRPr="002D6200">
        <w:rPr>
          <w:rFonts w:ascii="Times New Roman" w:hAnsi="Times New Roman" w:cs="Times New Roman"/>
          <w:sz w:val="24"/>
          <w:szCs w:val="24"/>
          <w:lang w:val="fr-FR"/>
        </w:rPr>
        <w:t xml:space="preserve"> (neplăcerea, frica). De asemenea, în funcţie de tonalitatea lor, emoţiile pot fi </w:t>
      </w:r>
      <w:r w:rsidRPr="002D6200">
        <w:rPr>
          <w:rFonts w:ascii="Times New Roman" w:hAnsi="Times New Roman" w:cs="Times New Roman"/>
          <w:i/>
          <w:sz w:val="24"/>
          <w:szCs w:val="24"/>
          <w:lang w:val="fr-FR"/>
        </w:rPr>
        <w:t>stenice</w:t>
      </w:r>
      <w:r w:rsidRPr="002D6200">
        <w:rPr>
          <w:rFonts w:ascii="Times New Roman" w:hAnsi="Times New Roman" w:cs="Times New Roman"/>
          <w:sz w:val="24"/>
          <w:szCs w:val="24"/>
          <w:lang w:val="fr-FR"/>
        </w:rPr>
        <w:t xml:space="preserve"> sau </w:t>
      </w:r>
      <w:r w:rsidRPr="002D6200">
        <w:rPr>
          <w:rFonts w:ascii="Times New Roman" w:hAnsi="Times New Roman" w:cs="Times New Roman"/>
          <w:i/>
          <w:sz w:val="24"/>
          <w:szCs w:val="24"/>
          <w:lang w:val="fr-FR"/>
        </w:rPr>
        <w:t>astenice</w:t>
      </w:r>
      <w:r w:rsidRPr="002D6200">
        <w:rPr>
          <w:rFonts w:ascii="Times New Roman" w:hAnsi="Times New Roman" w:cs="Times New Roman"/>
          <w:sz w:val="24"/>
          <w:szCs w:val="24"/>
          <w:lang w:val="fr-FR"/>
        </w:rPr>
        <w:t xml:space="preserve">, după cum cresc sau scad capacitatea de reacţie. </w:t>
      </w:r>
      <w:r w:rsidRPr="00AA5FB7">
        <w:rPr>
          <w:rFonts w:ascii="Times New Roman" w:hAnsi="Times New Roman" w:cs="Times New Roman"/>
          <w:sz w:val="24"/>
          <w:szCs w:val="24"/>
        </w:rPr>
        <w:t>Sub aspect temporal emoţiile determină starea afectivă a subiectului într-un moment dat al existenţei sale.</w:t>
      </w:r>
    </w:p>
    <w:p w:rsidR="001C412F" w:rsidRPr="00AA5FB7" w:rsidRDefault="001C412F" w:rsidP="00805B83">
      <w:pPr>
        <w:numPr>
          <w:ilvl w:val="0"/>
          <w:numId w:val="182"/>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i/>
          <w:sz w:val="24"/>
          <w:szCs w:val="24"/>
        </w:rPr>
        <w:t>Dispoziţia</w:t>
      </w:r>
      <w:r w:rsidRPr="00AA5FB7">
        <w:rPr>
          <w:rFonts w:ascii="Times New Roman" w:hAnsi="Times New Roman" w:cs="Times New Roman"/>
          <w:sz w:val="24"/>
          <w:szCs w:val="24"/>
        </w:rPr>
        <w:t xml:space="preserve"> reprezintă starea afectivă generală, de fond cu intensitate medie şi durată lungă. Ea este determinată atât de gradul de adaptare la ambianţă cât şi de starea emoţională, fiind o rezultantă a emoţiilor determinate de mediul extern şi intern combinate cu impulsuri inconştiente.</w:t>
      </w:r>
    </w:p>
    <w:p w:rsidR="001C412F" w:rsidRPr="00AA5FB7" w:rsidRDefault="001C412F" w:rsidP="00805B83">
      <w:pPr>
        <w:numPr>
          <w:ilvl w:val="0"/>
          <w:numId w:val="182"/>
        </w:numPr>
        <w:spacing w:after="0" w:line="360" w:lineRule="auto"/>
        <w:contextualSpacing/>
        <w:jc w:val="both"/>
        <w:rPr>
          <w:rFonts w:ascii="Times New Roman" w:hAnsi="Times New Roman" w:cs="Times New Roman"/>
          <w:spacing w:val="-4"/>
          <w:sz w:val="24"/>
          <w:szCs w:val="24"/>
        </w:rPr>
      </w:pPr>
      <w:r w:rsidRPr="002D6200">
        <w:rPr>
          <w:rFonts w:ascii="Times New Roman" w:hAnsi="Times New Roman" w:cs="Times New Roman"/>
          <w:i/>
          <w:spacing w:val="-4"/>
          <w:sz w:val="24"/>
          <w:szCs w:val="24"/>
          <w:lang w:val="fr-FR"/>
        </w:rPr>
        <w:lastRenderedPageBreak/>
        <w:t>Sentimentele</w:t>
      </w:r>
      <w:r w:rsidRPr="002D6200">
        <w:rPr>
          <w:rFonts w:ascii="Times New Roman" w:hAnsi="Times New Roman" w:cs="Times New Roman"/>
          <w:spacing w:val="-4"/>
          <w:sz w:val="24"/>
          <w:szCs w:val="24"/>
          <w:lang w:val="fr-FR"/>
        </w:rPr>
        <w:t xml:space="preserve"> sunt trăirile cele mai complexe, cu caracter stabil şi generalizat, exprimând în cel mai înalt mod trăirea raportului subiectului cu mediul ambiant. Ele angajează întreaga viaţă psihică şi personalitatea, au un obiect precis şi influenţează comportamentul. </w:t>
      </w:r>
      <w:r w:rsidRPr="00AA5FB7">
        <w:rPr>
          <w:rFonts w:ascii="Times New Roman" w:hAnsi="Times New Roman" w:cs="Times New Roman"/>
          <w:spacing w:val="-4"/>
          <w:sz w:val="24"/>
          <w:szCs w:val="24"/>
        </w:rPr>
        <w:t>Pot fi exemplificate prin prietenie, dragoste, stimă, dar şi prin ură, dispreţ, invidie.</w:t>
      </w:r>
    </w:p>
    <w:p w:rsidR="001C412F" w:rsidRPr="00AA5FB7" w:rsidRDefault="001C412F" w:rsidP="00805B83">
      <w:pPr>
        <w:numPr>
          <w:ilvl w:val="0"/>
          <w:numId w:val="182"/>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i/>
          <w:sz w:val="24"/>
          <w:szCs w:val="24"/>
          <w:lang w:val="fr-FR"/>
        </w:rPr>
        <w:t>Pasiunile</w:t>
      </w:r>
      <w:r w:rsidRPr="002D6200">
        <w:rPr>
          <w:rFonts w:ascii="Times New Roman" w:hAnsi="Times New Roman" w:cs="Times New Roman"/>
          <w:sz w:val="24"/>
          <w:szCs w:val="24"/>
          <w:lang w:val="fr-FR"/>
        </w:rPr>
        <w:t xml:space="preserve"> sunt asemănătoare sentimentelor, deosebindu-se totuşi prin amplitudinea mai mare a trăirii, prin angajarea mai profundă a persoanei cu puternică instrumentare voliţională şi polarizare comportamentală. </w:t>
      </w:r>
      <w:r w:rsidRPr="00AA5FB7">
        <w:rPr>
          <w:rFonts w:ascii="Times New Roman" w:hAnsi="Times New Roman" w:cs="Times New Roman"/>
          <w:sz w:val="24"/>
          <w:szCs w:val="24"/>
        </w:rPr>
        <w:t>În funcţie de orientarea lor, pot fi pozitive (pasiunea pentru artă, ştiinţă, profesie) sau negative (egocentrice, individualiste, mizantropice).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Starea afectivă normală poartă denumirea de </w:t>
      </w:r>
      <w:r w:rsidRPr="002D6200">
        <w:rPr>
          <w:rFonts w:ascii="Times New Roman" w:hAnsi="Times New Roman" w:cs="Times New Roman"/>
          <w:i/>
          <w:sz w:val="24"/>
          <w:szCs w:val="24"/>
          <w:lang w:val="fr-FR"/>
        </w:rPr>
        <w:t>eutimie</w:t>
      </w:r>
      <w:r w:rsidRPr="002D6200">
        <w:rPr>
          <w:rFonts w:ascii="Times New Roman" w:hAnsi="Times New Roman" w:cs="Times New Roman"/>
          <w:sz w:val="24"/>
          <w:szCs w:val="24"/>
          <w:lang w:val="fr-FR"/>
        </w:rPr>
        <w:t xml:space="preserve"> sau </w:t>
      </w:r>
      <w:r w:rsidRPr="002D6200">
        <w:rPr>
          <w:rFonts w:ascii="Times New Roman" w:hAnsi="Times New Roman" w:cs="Times New Roman"/>
          <w:i/>
          <w:sz w:val="24"/>
          <w:szCs w:val="24"/>
          <w:lang w:val="fr-FR"/>
        </w:rPr>
        <w:t>normotimie</w:t>
      </w:r>
      <w:r w:rsidRPr="002D6200">
        <w:rPr>
          <w:rFonts w:ascii="Times New Roman" w:hAnsi="Times New Roman" w:cs="Times New Roman"/>
          <w:sz w:val="24"/>
          <w:szCs w:val="24"/>
          <w:lang w:val="fr-FR"/>
        </w:rPr>
        <w:t>. Această stare nu reprezintă un „status quo” cu dispune de un dinamism intern permanent, ondulant, culisând de la starea de tristeţe la cea de bucurie. Tocmai această capacitate de a putea oscila, de a nu rămâne pe o singură direcţie dispoziţională caracterizează normalul. Cea de-a doua trăsătură esenţială este concordanţa dispoziţiei cu evenimentele interne sau externe şi cu elementele motivaţionale.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Dispoziţia, stare de fond a timiei, dă culoare vieţii,  dar şi gândirii noastre. Concordanţa între trăirea afectivă şi conţinutul gândirii poartă denumirea de </w:t>
      </w:r>
      <w:r w:rsidRPr="002D6200">
        <w:rPr>
          <w:rFonts w:ascii="Times New Roman" w:hAnsi="Times New Roman" w:cs="Times New Roman"/>
          <w:i/>
          <w:sz w:val="24"/>
          <w:szCs w:val="24"/>
          <w:lang w:val="fr-FR"/>
        </w:rPr>
        <w:t>catatimie</w:t>
      </w:r>
      <w:r w:rsidRPr="002D6200">
        <w:rPr>
          <w:rFonts w:ascii="Times New Roman" w:hAnsi="Times New Roman" w:cs="Times New Roman"/>
          <w:sz w:val="24"/>
          <w:szCs w:val="24"/>
          <w:lang w:val="fr-FR"/>
        </w:rPr>
        <w:t xml:space="preserve"> sau fenomenul de </w:t>
      </w:r>
      <w:r w:rsidRPr="002D6200">
        <w:rPr>
          <w:rFonts w:ascii="Times New Roman" w:hAnsi="Times New Roman" w:cs="Times New Roman"/>
          <w:i/>
          <w:sz w:val="24"/>
          <w:szCs w:val="24"/>
          <w:lang w:val="fr-FR"/>
        </w:rPr>
        <w:t>congruenţă</w:t>
      </w:r>
      <w:r w:rsidRPr="002D6200">
        <w:rPr>
          <w:rFonts w:ascii="Times New Roman" w:hAnsi="Times New Roman" w:cs="Times New Roman"/>
          <w:sz w:val="24"/>
          <w:szCs w:val="24"/>
          <w:lang w:val="fr-FR"/>
        </w:rPr>
        <w:t>.</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Având ca etalon această eutimie, afectivitatea poate prezenta:</w:t>
      </w:r>
    </w:p>
    <w:p w:rsidR="001C412F" w:rsidRPr="00AA5FB7" w:rsidRDefault="001C412F" w:rsidP="00805B83">
      <w:pPr>
        <w:numPr>
          <w:ilvl w:val="0"/>
          <w:numId w:val="183"/>
        </w:numPr>
        <w:spacing w:after="0" w:line="360" w:lineRule="auto"/>
        <w:contextualSpacing/>
        <w:jc w:val="both"/>
        <w:rPr>
          <w:rFonts w:ascii="Times New Roman" w:hAnsi="Times New Roman" w:cs="Times New Roman"/>
          <w:sz w:val="24"/>
          <w:szCs w:val="24"/>
          <w:u w:val="single"/>
        </w:rPr>
      </w:pPr>
      <w:r w:rsidRPr="00AA5FB7">
        <w:rPr>
          <w:rFonts w:ascii="Times New Roman" w:hAnsi="Times New Roman" w:cs="Times New Roman"/>
          <w:sz w:val="24"/>
          <w:szCs w:val="24"/>
        </w:rPr>
        <w:t>tulburări cantitative</w:t>
      </w:r>
    </w:p>
    <w:p w:rsidR="001C412F" w:rsidRPr="00AA5FB7" w:rsidRDefault="001C412F" w:rsidP="00805B83">
      <w:pPr>
        <w:numPr>
          <w:ilvl w:val="0"/>
          <w:numId w:val="183"/>
        </w:numPr>
        <w:spacing w:after="0" w:line="360" w:lineRule="auto"/>
        <w:contextualSpacing/>
        <w:jc w:val="both"/>
        <w:rPr>
          <w:rFonts w:ascii="Times New Roman" w:hAnsi="Times New Roman" w:cs="Times New Roman"/>
          <w:sz w:val="24"/>
          <w:szCs w:val="24"/>
          <w:u w:val="single"/>
        </w:rPr>
      </w:pPr>
      <w:r w:rsidRPr="00AA5FB7">
        <w:rPr>
          <w:rFonts w:ascii="Times New Roman" w:hAnsi="Times New Roman" w:cs="Times New Roman"/>
          <w:sz w:val="24"/>
          <w:szCs w:val="24"/>
        </w:rPr>
        <w:t>tulburări calitative</w:t>
      </w:r>
    </w:p>
    <w:p w:rsidR="001C412F" w:rsidRPr="00AA5FB7" w:rsidRDefault="001C412F" w:rsidP="00805B83">
      <w:pPr>
        <w:numPr>
          <w:ilvl w:val="0"/>
          <w:numId w:val="183"/>
        </w:numPr>
        <w:spacing w:after="0" w:line="360" w:lineRule="auto"/>
        <w:contextualSpacing/>
        <w:jc w:val="both"/>
        <w:rPr>
          <w:rFonts w:ascii="Times New Roman" w:hAnsi="Times New Roman" w:cs="Times New Roman"/>
          <w:sz w:val="24"/>
          <w:szCs w:val="24"/>
          <w:u w:val="single"/>
        </w:rPr>
      </w:pPr>
      <w:r w:rsidRPr="00AA5FB7">
        <w:rPr>
          <w:rFonts w:ascii="Times New Roman" w:hAnsi="Times New Roman" w:cs="Times New Roman"/>
          <w:sz w:val="24"/>
          <w:szCs w:val="24"/>
        </w:rPr>
        <w:t>aspecte particulare.</w:t>
      </w:r>
    </w:p>
    <w:p w:rsidR="001C412F" w:rsidRPr="00AA5FB7" w:rsidRDefault="001C412F" w:rsidP="001C412F">
      <w:pPr>
        <w:spacing w:line="360" w:lineRule="auto"/>
        <w:contextualSpacing/>
        <w:jc w:val="both"/>
        <w:rPr>
          <w:rFonts w:ascii="Times New Roman" w:hAnsi="Times New Roman" w:cs="Times New Roman"/>
          <w:sz w:val="24"/>
          <w:szCs w:val="24"/>
        </w:rPr>
      </w:pPr>
    </w:p>
    <w:p w:rsidR="001C412F" w:rsidRPr="00AA5FB7" w:rsidRDefault="001C412F" w:rsidP="001C412F">
      <w:pPr>
        <w:spacing w:line="360" w:lineRule="auto"/>
        <w:ind w:firstLine="709"/>
        <w:contextualSpacing/>
        <w:jc w:val="both"/>
        <w:rPr>
          <w:rFonts w:ascii="Times New Roman" w:hAnsi="Times New Roman" w:cs="Times New Roman"/>
          <w:b/>
          <w:sz w:val="24"/>
          <w:szCs w:val="24"/>
        </w:rPr>
      </w:pPr>
      <w:r w:rsidRPr="00AA5FB7">
        <w:rPr>
          <w:rFonts w:ascii="Times New Roman" w:hAnsi="Times New Roman" w:cs="Times New Roman"/>
          <w:b/>
          <w:sz w:val="24"/>
          <w:szCs w:val="24"/>
        </w:rPr>
        <w:t>Tulburările cantitative</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b/>
          <w:sz w:val="24"/>
          <w:szCs w:val="24"/>
        </w:rPr>
        <w:t>Hipertimia</w:t>
      </w:r>
      <w:r w:rsidRPr="00AA5FB7">
        <w:rPr>
          <w:rFonts w:ascii="Times New Roman" w:hAnsi="Times New Roman" w:cs="Times New Roman"/>
          <w:sz w:val="24"/>
          <w:szCs w:val="24"/>
        </w:rPr>
        <w:t xml:space="preserve"> reprezintă o creştere a tonalităţii şi intensităţii afective, depăşind capacitatea integrativă şi adaptativă a personalităţii. Reprezintă de fapt o exacerbare patologică a dispoziţiei spre polul pozitiv (euforia) sau spre polul negativ (depresia).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AA5FB7">
        <w:rPr>
          <w:rFonts w:ascii="Times New Roman" w:hAnsi="Times New Roman" w:cs="Times New Roman"/>
          <w:b/>
          <w:i/>
          <w:sz w:val="24"/>
          <w:szCs w:val="24"/>
        </w:rPr>
        <w:t>Hipertimia pozitivă – euforia</w:t>
      </w:r>
      <w:r w:rsidRPr="00AA5FB7">
        <w:rPr>
          <w:rFonts w:ascii="Times New Roman" w:hAnsi="Times New Roman" w:cs="Times New Roman"/>
          <w:sz w:val="24"/>
          <w:szCs w:val="24"/>
        </w:rPr>
        <w:t xml:space="preserve"> („veselia patologică”, dispoziţia expansivă) se caracterizează prin exaltare dispoziţională, o stare de foarte bine şi de satisfacţie, optimism exagerat, supraestimare, megalomanie, dezinhibiţie instinctuală şi voliţională. </w:t>
      </w:r>
      <w:r w:rsidRPr="002D6200">
        <w:rPr>
          <w:rFonts w:ascii="Times New Roman" w:hAnsi="Times New Roman" w:cs="Times New Roman"/>
          <w:sz w:val="24"/>
          <w:szCs w:val="24"/>
          <w:lang w:val="fr-FR"/>
        </w:rPr>
        <w:t xml:space="preserve">Această stare se poate însoţi de idei catatime, idei delirante expansive sau de o ideaţie în neconcordanţă cu </w:t>
      </w:r>
      <w:r w:rsidRPr="002D6200">
        <w:rPr>
          <w:rFonts w:ascii="Times New Roman" w:hAnsi="Times New Roman" w:cs="Times New Roman"/>
          <w:sz w:val="24"/>
          <w:szCs w:val="24"/>
          <w:lang w:val="fr-FR"/>
        </w:rPr>
        <w:lastRenderedPageBreak/>
        <w:t>tonalitatea afectivă – idei delirante incongruente. Aceste tulburări se întâlnesc specific în cadrul episodului maniacal din boala afectivă. Atunci când tulburarea este însoţită de incongruenţă ideativă este vorba de o tulburare  schizoafectivă, iar când intensitatea este de mică amplitudine vorbim despre hipomanie (stare hipomaniacală).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În cadrul psihopatiilor se descrie timopatul euforic, apropiat hipomaniacalului dar la care caracterul dominant este cel al inadaptabilităţii sociale, familiale şi profesionale. </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Euforia (dispoziţia expansivă) mai poate fi întâlnită în:</w:t>
      </w:r>
    </w:p>
    <w:p w:rsidR="001C412F" w:rsidRPr="002D6200" w:rsidRDefault="001C412F" w:rsidP="00805B83">
      <w:pPr>
        <w:numPr>
          <w:ilvl w:val="0"/>
          <w:numId w:val="18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intoxicaţii exogene: alcool, amfetamine, cafeină, cocaină, LSD etc.;</w:t>
      </w:r>
    </w:p>
    <w:p w:rsidR="001C412F" w:rsidRPr="002D6200" w:rsidRDefault="001C412F" w:rsidP="00805B83">
      <w:pPr>
        <w:numPr>
          <w:ilvl w:val="0"/>
          <w:numId w:val="18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iatrogenii: după administrare de hormoni tiroidieni, cortizoni;</w:t>
      </w:r>
    </w:p>
    <w:p w:rsidR="001C412F" w:rsidRPr="002D6200" w:rsidRDefault="001C412F" w:rsidP="00805B83">
      <w:pPr>
        <w:numPr>
          <w:ilvl w:val="0"/>
          <w:numId w:val="18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pe fond organic cerebral, când alături de tulburarea afectivă se decelează fenomene deteriorative ale intelectului şi personalităţii (paralizia generală progresivă) sau sindromul moriatic în patologia de lob frontal (euforia este caracterizată printr-o tendinţă la glume cu tentă pornografică, calambururi, jocuri de cuvinte puerile pe fondul unui deficit intelectual şi scăderii simţului moral).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Starea euforică însoţeşte frecvent, probabil tot prin componentă frontală, scleroza multiplă în stadiul terminal şi aşa-numita „boală a ticurilor” (maladia Gilles de la Tourette) caracterizată prin euforie nătângă şi vorbire scatologică.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În cadrul schizofreniei hebefrenice se întâlneşte pseudoexpansivitatea, o veselie neroadă, rece, puerilă. </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Hipertimia negativă – depresia</w:t>
      </w:r>
      <w:r w:rsidRPr="002D6200">
        <w:rPr>
          <w:rFonts w:ascii="Times New Roman" w:hAnsi="Times New Roman" w:cs="Times New Roman"/>
          <w:sz w:val="24"/>
          <w:szCs w:val="24"/>
          <w:lang w:val="fr-FR"/>
        </w:rPr>
        <w:t xml:space="preserve"> este caracterizată prin tristeţe profundă, dezgust de viaţă, cantonarea într-un trecut existenţial plin de evenimente negative şi trăirea unui prezent chinuitor şi lipsit de speranţă, la care se poate adăuga comportamentul suicidar.</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Depresia severă este însoţită de alte tulburări:</w:t>
      </w:r>
    </w:p>
    <w:p w:rsidR="001C412F" w:rsidRPr="00AA5FB7" w:rsidRDefault="001C412F" w:rsidP="00805B83">
      <w:pPr>
        <w:numPr>
          <w:ilvl w:val="0"/>
          <w:numId w:val="185"/>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i/>
          <w:sz w:val="24"/>
          <w:szCs w:val="24"/>
        </w:rPr>
        <w:t>pierderea stimei de sine</w:t>
      </w:r>
      <w:r w:rsidRPr="00AA5FB7">
        <w:rPr>
          <w:rFonts w:ascii="Times New Roman" w:hAnsi="Times New Roman" w:cs="Times New Roman"/>
          <w:sz w:val="24"/>
          <w:szCs w:val="24"/>
        </w:rPr>
        <w:t>;</w:t>
      </w:r>
    </w:p>
    <w:p w:rsidR="001C412F" w:rsidRPr="002D6200" w:rsidRDefault="001C412F" w:rsidP="00805B83">
      <w:pPr>
        <w:numPr>
          <w:ilvl w:val="0"/>
          <w:numId w:val="18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tristeţe vitală</w:t>
      </w:r>
      <w:r w:rsidRPr="002D6200">
        <w:rPr>
          <w:rFonts w:ascii="Times New Roman" w:hAnsi="Times New Roman" w:cs="Times New Roman"/>
          <w:sz w:val="24"/>
          <w:szCs w:val="24"/>
          <w:lang w:val="fr-FR"/>
        </w:rPr>
        <w:t xml:space="preserve"> – trăirea dureroasă a lui „a fi în lume”;</w:t>
      </w:r>
    </w:p>
    <w:p w:rsidR="001C412F" w:rsidRPr="002D6200" w:rsidRDefault="001C412F" w:rsidP="00805B83">
      <w:pPr>
        <w:numPr>
          <w:ilvl w:val="0"/>
          <w:numId w:val="18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durere morală </w:t>
      </w:r>
      <w:r w:rsidRPr="002D6200">
        <w:rPr>
          <w:rFonts w:ascii="Times New Roman" w:hAnsi="Times New Roman" w:cs="Times New Roman"/>
          <w:sz w:val="24"/>
          <w:szCs w:val="24"/>
          <w:lang w:val="fr-FR"/>
        </w:rPr>
        <w:t>– torturarea Eului de către Supraeul absolut;</w:t>
      </w:r>
    </w:p>
    <w:p w:rsidR="001C412F" w:rsidRPr="002D6200" w:rsidRDefault="001C412F" w:rsidP="00805B83">
      <w:pPr>
        <w:numPr>
          <w:ilvl w:val="0"/>
          <w:numId w:val="18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anhedonia </w:t>
      </w:r>
      <w:r w:rsidRPr="002D6200">
        <w:rPr>
          <w:rFonts w:ascii="Times New Roman" w:hAnsi="Times New Roman" w:cs="Times New Roman"/>
          <w:sz w:val="24"/>
          <w:szCs w:val="24"/>
          <w:lang w:val="fr-FR"/>
        </w:rPr>
        <w:t>– pierderea capacităţii de a trăi bucuria, sinonimă cu pierderea interesului şi a plăcerii pentru activităţi habituale ce altă dată îi făceau plăcere;</w:t>
      </w:r>
    </w:p>
    <w:p w:rsidR="001C412F" w:rsidRPr="00AA5FB7" w:rsidRDefault="001C412F" w:rsidP="00805B83">
      <w:pPr>
        <w:numPr>
          <w:ilvl w:val="0"/>
          <w:numId w:val="185"/>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i/>
          <w:sz w:val="24"/>
          <w:szCs w:val="24"/>
          <w:lang w:val="fr-FR"/>
        </w:rPr>
        <w:t xml:space="preserve">anestezia psihică dureroasă </w:t>
      </w:r>
      <w:r w:rsidRPr="002D6200">
        <w:rPr>
          <w:rFonts w:ascii="Times New Roman" w:hAnsi="Times New Roman" w:cs="Times New Roman"/>
          <w:sz w:val="24"/>
          <w:szCs w:val="24"/>
          <w:lang w:val="fr-FR"/>
        </w:rPr>
        <w:t xml:space="preserve">– în care bolnavul se plânge că nu mai poate „trăi afectivitatea”, se simte golit de sentimente. Dispoziţia depresivă determină bradipsihie şi inhibiţie instinctual-voliţională, mergând până la starea stuporoasă </w:t>
      </w:r>
      <w:r w:rsidRPr="002D6200">
        <w:rPr>
          <w:rFonts w:ascii="Times New Roman" w:hAnsi="Times New Roman" w:cs="Times New Roman"/>
          <w:sz w:val="24"/>
          <w:szCs w:val="24"/>
          <w:lang w:val="fr-FR"/>
        </w:rPr>
        <w:lastRenderedPageBreak/>
        <w:t xml:space="preserve">(melancolia stuporoasă sau depresia inhibată). </w:t>
      </w:r>
      <w:r w:rsidRPr="00AA5FB7">
        <w:rPr>
          <w:rFonts w:ascii="Times New Roman" w:hAnsi="Times New Roman" w:cs="Times New Roman"/>
          <w:sz w:val="24"/>
          <w:szCs w:val="24"/>
        </w:rPr>
        <w:t>Ideaţia catatimă depresivă este reprezentată de ideile depresive, care pot ajunge la intensitate delirantă.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Anxietatea </w:t>
      </w:r>
      <w:r w:rsidRPr="002D6200">
        <w:rPr>
          <w:rFonts w:ascii="Times New Roman" w:hAnsi="Times New Roman" w:cs="Times New Roman"/>
          <w:sz w:val="24"/>
          <w:szCs w:val="24"/>
          <w:lang w:val="fr-FR"/>
        </w:rPr>
        <w:t>este un simptom asociat frecvent depresiei ca şi preocupările hipocondriace. Alături de anxietate un alt simptom cardinal ce însoţeşte depresia este insomnia, în special insomnia de trezire.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forma sa tipică, depresia se manifestă în episodul depresiv din boala afectivă primară. De asemenea, se evidenţiază la timopaţii depresivi în cadrul psihopatiilor, precum şi în ciclotimie şi distimie.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schizofrenie depresia poate fi întâlnită atât în debutul acesteia (depresie atipică), cât şi pe parcursul evoluţiei bolii (schizofrenia afectivă, însoţită de incongruenţă ideativă) dar şi la sfârşitul episodului acut (depresia post-neuroleptică sau reactivă).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Depresia poate fi un simptom important în sindroamele psihoorganice deteriorative de diverse etiologii sau al unor tumori cerebrale (mai frecvent de lob frontal) şi al encefalopatiei din sindromul de imunodeficienţă.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Atât hipertimia pozitivă – euforia, cât şi cea negativă – depresia, sunt departe de a fi omogene sub aspectul descrierilor semiologice clasice. Adesea simptomatologia maniacală este intricată cu cea depresivă sub forma </w:t>
      </w:r>
      <w:r w:rsidRPr="002D6200">
        <w:rPr>
          <w:rFonts w:ascii="Times New Roman" w:hAnsi="Times New Roman" w:cs="Times New Roman"/>
          <w:i/>
          <w:sz w:val="24"/>
          <w:szCs w:val="24"/>
          <w:lang w:val="fr-FR"/>
        </w:rPr>
        <w:t>stărilor mixte</w:t>
      </w:r>
      <w:r w:rsidRPr="002D6200">
        <w:rPr>
          <w:rFonts w:ascii="Times New Roman" w:hAnsi="Times New Roman" w:cs="Times New Roman"/>
          <w:sz w:val="24"/>
          <w:szCs w:val="24"/>
          <w:lang w:val="fr-FR"/>
        </w:rPr>
        <w: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Hipotimia</w:t>
      </w:r>
      <w:r w:rsidRPr="002D6200">
        <w:rPr>
          <w:rFonts w:ascii="Times New Roman" w:hAnsi="Times New Roman" w:cs="Times New Roman"/>
          <w:sz w:val="24"/>
          <w:szCs w:val="24"/>
          <w:lang w:val="fr-FR"/>
        </w:rPr>
        <w:t xml:space="preserve"> reprezintă o diminuare a capacităţii de rezonanţă afectivă, pacientul „vibrând” minim la stimulii afectivi, pozitivi sau negativi. Această hipotimie conduce la incapacitatea modulării dispoziţionale rezultând „demodularea afectivă”.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Atât hipotimia cât şi demodularea afectivă sunt specifice schizofreniei, denumită şi „psihoza hipotimică”. Această tulburare afectivă generează haloul de straniu, nefiresc, incomprehensibil al schizofreniei.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Atimia</w:t>
      </w:r>
      <w:r w:rsidRPr="002D6200">
        <w:rPr>
          <w:rFonts w:ascii="Times New Roman" w:hAnsi="Times New Roman" w:cs="Times New Roman"/>
          <w:sz w:val="24"/>
          <w:szCs w:val="24"/>
          <w:lang w:val="fr-FR"/>
        </w:rPr>
        <w:t xml:space="preserve"> se caracterizează prin scăderea profundă a conţinuturilor afective, cu indiferenţă cvasitotală faţă de ambianţă. Kraepelin situa acest simptom în nucleul psihopatologic al demenţei precoce (schizofrenie) pe care el o denumea „demenţă afectivă”.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La schizofrenia timia pare a fi legată mai mult de retracţia autistă a Eului, ruperea contactului cu realitatea, decât de această relaxare a tonusului afectiv. În prezent această tulburare este rară, datorită posibilităţilor terapeutice, în special biologice care au condus la o veritabilă „încălzire” a schizofreniei.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lastRenderedPageBreak/>
        <w:t>Athymhormia</w:t>
      </w:r>
      <w:r w:rsidRPr="002D6200">
        <w:rPr>
          <w:rFonts w:ascii="Times New Roman" w:hAnsi="Times New Roman" w:cs="Times New Roman"/>
          <w:sz w:val="24"/>
          <w:szCs w:val="24"/>
          <w:lang w:val="fr-FR"/>
        </w:rPr>
        <w:t>, descrisă de Dide şi Guiraud în 1922, ar reprezenta un defect al dismorfismului vital instinctiv şi timic din care ar deriva dezinteresul şi inafectivitatea.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 xml:space="preserve">Apatia </w:t>
      </w:r>
      <w:r w:rsidRPr="002D6200">
        <w:rPr>
          <w:rFonts w:ascii="Times New Roman" w:hAnsi="Times New Roman" w:cs="Times New Roman"/>
          <w:sz w:val="24"/>
          <w:szCs w:val="24"/>
          <w:lang w:val="fr-FR"/>
        </w:rPr>
        <w:t>se defineşte ca o lipsă de tonalitate afectivă, ca o „inerţie a afectivităţii”, cu o scădere concomitentă a voinţei. Este cunoscută starea apto-abulică descrisă în schizofrenie.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Tulburări calitative (paratimii)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Reprezintă grupul manifestărilor afective caracterizate prin inadecvanţă, alură stranie, bizară, aberantă, discrepanţă motivaţională. Aceste tulburări întâlnite specific în schizofrenie, dar şi în alte psihoze paranoide, sunt:</w:t>
      </w:r>
    </w:p>
    <w:p w:rsidR="001C412F" w:rsidRPr="002D6200" w:rsidRDefault="001C412F" w:rsidP="00805B83">
      <w:pPr>
        <w:numPr>
          <w:ilvl w:val="0"/>
          <w:numId w:val="18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Inversiunea afectivă </w:t>
      </w:r>
      <w:r w:rsidRPr="002D6200">
        <w:rPr>
          <w:rFonts w:ascii="Times New Roman" w:hAnsi="Times New Roman" w:cs="Times New Roman"/>
          <w:sz w:val="24"/>
          <w:szCs w:val="24"/>
          <w:lang w:val="fr-FR"/>
        </w:rPr>
        <w:t>– reprezintă ostilitatea sau ura manifestată de pacient faţă de persoanele pe care anterior îmbolnăvirii le-a iubit (în special membrii familiei); apar în schizofrenie, parafrenie, delirul de gelozie;</w:t>
      </w:r>
    </w:p>
    <w:p w:rsidR="001C412F" w:rsidRPr="002D6200" w:rsidRDefault="001C412F" w:rsidP="00805B83">
      <w:pPr>
        <w:numPr>
          <w:ilvl w:val="0"/>
          <w:numId w:val="18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Ambivalenţa afectivă</w:t>
      </w:r>
      <w:r w:rsidRPr="002D6200">
        <w:rPr>
          <w:rFonts w:ascii="Times New Roman" w:hAnsi="Times New Roman" w:cs="Times New Roman"/>
          <w:sz w:val="24"/>
          <w:szCs w:val="24"/>
          <w:lang w:val="fr-FR"/>
        </w:rPr>
        <w:t xml:space="preserve"> – este trăirea simultană a două stări afective diametral opuse (dragoste-ură, simpatie-antipatie); tulburarea este considerată specifică schizofreniei, ca o expresie a procesului disociativ;</w:t>
      </w:r>
    </w:p>
    <w:p w:rsidR="001C412F" w:rsidRPr="002D6200" w:rsidRDefault="001C412F" w:rsidP="00805B83">
      <w:pPr>
        <w:numPr>
          <w:ilvl w:val="0"/>
          <w:numId w:val="18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Investiţia afectivă inadecvată (bizară) </w:t>
      </w:r>
      <w:r w:rsidRPr="002D6200">
        <w:rPr>
          <w:rFonts w:ascii="Times New Roman" w:hAnsi="Times New Roman" w:cs="Times New Roman"/>
          <w:sz w:val="24"/>
          <w:szCs w:val="24"/>
          <w:lang w:val="fr-FR"/>
        </w:rPr>
        <w:t>– în care pacientul se leagă intens de persoane, animale, obiecte, scopuri sau valori cu semnificanţă inadedcvată sau bizară;</w:t>
      </w:r>
    </w:p>
    <w:p w:rsidR="001C412F" w:rsidRPr="002D6200" w:rsidRDefault="001C412F" w:rsidP="00805B83">
      <w:pPr>
        <w:numPr>
          <w:ilvl w:val="0"/>
          <w:numId w:val="18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Discordanţa afectivă </w:t>
      </w:r>
      <w:r w:rsidRPr="002D6200">
        <w:rPr>
          <w:rFonts w:ascii="Times New Roman" w:hAnsi="Times New Roman" w:cs="Times New Roman"/>
          <w:sz w:val="24"/>
          <w:szCs w:val="24"/>
          <w:lang w:val="fr-FR"/>
        </w:rPr>
        <w:t>– constă în trăirea afectivă aberantă a conţinuturilor psihice şi constituie expresia discordanţei generale a vieţii psihice din schizofrenie;</w:t>
      </w:r>
    </w:p>
    <w:p w:rsidR="001C412F" w:rsidRPr="002D6200" w:rsidRDefault="001C412F" w:rsidP="00805B83">
      <w:pPr>
        <w:numPr>
          <w:ilvl w:val="0"/>
          <w:numId w:val="18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Trăirea afectivă paradoxală </w:t>
      </w:r>
      <w:r w:rsidRPr="002D6200">
        <w:rPr>
          <w:rFonts w:ascii="Times New Roman" w:hAnsi="Times New Roman" w:cs="Times New Roman"/>
          <w:sz w:val="24"/>
          <w:szCs w:val="24"/>
          <w:lang w:val="fr-FR"/>
        </w:rPr>
        <w:t>– specifică schizofreniei (poate apărea şi în cursul reacţiilor psihotice), se caracterizează prin faptul că pacientul, la aflarea sau trăirea unui eveniment intens psihotraumatizant, dramatic, răspunde prin euforie.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Tulburări particulare</w:t>
      </w:r>
    </w:p>
    <w:p w:rsidR="001C412F" w:rsidRPr="002D6200" w:rsidRDefault="001C412F" w:rsidP="001C412F">
      <w:pPr>
        <w:spacing w:line="360" w:lineRule="auto"/>
        <w:ind w:firstLine="709"/>
        <w:contextualSpacing/>
        <w:jc w:val="both"/>
        <w:rPr>
          <w:rFonts w:ascii="Times New Roman" w:hAnsi="Times New Roman" w:cs="Times New Roman"/>
          <w:spacing w:val="-4"/>
          <w:sz w:val="24"/>
          <w:szCs w:val="24"/>
          <w:lang w:val="fr-FR"/>
        </w:rPr>
      </w:pPr>
      <w:r w:rsidRPr="002D6200">
        <w:rPr>
          <w:rFonts w:ascii="Times New Roman" w:hAnsi="Times New Roman" w:cs="Times New Roman"/>
          <w:b/>
          <w:i/>
          <w:spacing w:val="-4"/>
          <w:sz w:val="24"/>
          <w:szCs w:val="24"/>
          <w:lang w:val="fr-FR"/>
        </w:rPr>
        <w:t xml:space="preserve">Labilitatea emoţională </w:t>
      </w:r>
      <w:r w:rsidRPr="002D6200">
        <w:rPr>
          <w:rFonts w:ascii="Times New Roman" w:hAnsi="Times New Roman" w:cs="Times New Roman"/>
          <w:spacing w:val="-4"/>
          <w:sz w:val="24"/>
          <w:szCs w:val="24"/>
          <w:lang w:val="fr-FR"/>
        </w:rPr>
        <w:t>reprezintă incapacitatea de a controla emoţiile. Poate apărea la persoane timide sau cu impresionabilitate crescută ca şi la unele stări de surmenaj sau sindrom neurastenic.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Versatilitatea timică (labilitatea afectivă)</w:t>
      </w:r>
      <w:r w:rsidRPr="002D6200">
        <w:rPr>
          <w:rFonts w:ascii="Times New Roman" w:hAnsi="Times New Roman" w:cs="Times New Roman"/>
          <w:sz w:val="24"/>
          <w:szCs w:val="24"/>
          <w:lang w:val="fr-FR"/>
        </w:rPr>
        <w:t xml:space="preserve"> constă în treceri rapide ale dispoziţiei de la polul depresiv la cel euforic.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 xml:space="preserve">Cameleonismul afectiv </w:t>
      </w:r>
      <w:r w:rsidRPr="002D6200">
        <w:rPr>
          <w:rFonts w:ascii="Times New Roman" w:hAnsi="Times New Roman" w:cs="Times New Roman"/>
          <w:sz w:val="24"/>
          <w:szCs w:val="24"/>
          <w:lang w:val="fr-FR"/>
        </w:rPr>
        <w:t xml:space="preserve">este capacitatea exagerată pe care o au personalităţile demonstrative de a se adapta afectiv mediului şi nu trăirii interioare motivaţional-intelectuale a </w:t>
      </w:r>
      <w:r w:rsidRPr="002D6200">
        <w:rPr>
          <w:rFonts w:ascii="Times New Roman" w:hAnsi="Times New Roman" w:cs="Times New Roman"/>
          <w:sz w:val="24"/>
          <w:szCs w:val="24"/>
          <w:lang w:val="fr-FR"/>
        </w:rPr>
        <w:lastRenderedPageBreak/>
        <w:t>situaţiei date. Este semnul unei imaturităţi afective şi se întâlneşte specific în suferinţele isterice, ca variantă accentuată a versatilităţii afective.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Incontinenţa afectivă</w:t>
      </w:r>
      <w:r w:rsidRPr="002D6200">
        <w:rPr>
          <w:rFonts w:ascii="Times New Roman" w:hAnsi="Times New Roman" w:cs="Times New Roman"/>
          <w:sz w:val="24"/>
          <w:szCs w:val="24"/>
          <w:lang w:val="fr-FR"/>
        </w:rPr>
        <w:t xml:space="preserve"> în care pacientul trece de la „râsul spasmodic” la „plânsul spasmodic”; trecerea de la o stare emoţională la opusul ei este incoercibilă şi extrem de rapidă, semn caracteristic pentru demenţa aterosclerotică.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 xml:space="preserve">Rigiditatea afectivă </w:t>
      </w:r>
      <w:r w:rsidRPr="002D6200">
        <w:rPr>
          <w:rFonts w:ascii="Times New Roman" w:hAnsi="Times New Roman" w:cs="Times New Roman"/>
          <w:sz w:val="24"/>
          <w:szCs w:val="24"/>
          <w:lang w:val="fr-FR"/>
        </w:rPr>
        <w:t>reprezintă incapacitatea de a se adapta afectiv datorită unei flexibilităţi reduse a controlului catatim. Este specifică personalităţilor paranoiace putând apărea însă şi în melancolie (depresia ostilă).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Disforia</w:t>
      </w:r>
      <w:r w:rsidRPr="002D6200">
        <w:rPr>
          <w:rFonts w:ascii="Times New Roman" w:hAnsi="Times New Roman" w:cs="Times New Roman"/>
          <w:sz w:val="24"/>
          <w:szCs w:val="24"/>
          <w:lang w:val="fr-FR"/>
        </w:rPr>
        <w:t xml:space="preserve"> este o dispoziţie depresiv-anxioasă cu disconfort somatic şi nelinişte psihomotorie în care se asociază logoreea, excitabilitatea crescută, impulsivitatea şi comportamentul coleros.</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 xml:space="preserve">Anxietatea </w:t>
      </w:r>
      <w:r w:rsidRPr="002D6200">
        <w:rPr>
          <w:rFonts w:ascii="Times New Roman" w:hAnsi="Times New Roman" w:cs="Times New Roman"/>
          <w:sz w:val="24"/>
          <w:szCs w:val="24"/>
          <w:lang w:val="fr-FR"/>
        </w:rPr>
        <w:t>a fost definită de către Janet drept „</w:t>
      </w:r>
      <w:r w:rsidRPr="002D6200">
        <w:rPr>
          <w:rFonts w:ascii="Times New Roman" w:hAnsi="Times New Roman" w:cs="Times New Roman"/>
          <w:i/>
          <w:sz w:val="24"/>
          <w:szCs w:val="24"/>
          <w:lang w:val="fr-FR"/>
        </w:rPr>
        <w:t>teamă fără obiect</w:t>
      </w:r>
      <w:r w:rsidRPr="002D6200">
        <w:rPr>
          <w:rFonts w:ascii="Times New Roman" w:hAnsi="Times New Roman" w:cs="Times New Roman"/>
          <w:sz w:val="24"/>
          <w:szCs w:val="24"/>
          <w:lang w:val="fr-FR"/>
        </w:rPr>
        <w:t>”. Poate fi generalizată (difuză) şi paroxistică (atacul de panică). Ea este însoţită de comportamentul de evitare mai ales în cadrul nevrozelor fobice şi neurasteniei.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Anxietatea poate fi întâlnită în psihiatrie în debutul unor psihoze endogene: schizofrenia (stare de tensiune delirantă) sau psihoza depresivă (depresie însoţită de anxietate). De asemenea, însoţeşte evoluţia psihozelor endogene (de ex., anxietatea paroxistică din cursul experienţelor halucinatorii).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cadrul psihozelor toxice alcoolice acute, în stările confuzional-onirice în general, anxietatea poate fi extremă, generând un comportament de apărare ce poate lua forma unor manifestări auto- sau heteroagresive. Se poate manifesta în stările de sevraj la toxicomani, dar poate fi provocată şi iatrogen prin administrarea de medicamente anxiogene ca psihotonele, antidepresivele, cortizonul, bronhodilatatoarele.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Trebuie reţinut faptul că anxietatea poate constitui manifestarea iniţială sau precedentă a unor afecţiuni organice grave precuminfarctul miocardic, embolia pulmonară, hipertiroidia sau feocromocitomul, constituind o cauză a erorilor de diagnostic. Situaţia inversă conţine echivalenţe somatice ale unei stări de anxietate caracterizate prin: dispnee, senzaţie de sufocare, ameţeală, dezechilibru, vertij, leşin, palpitaţii, tremor generalizat, transpiraţii, dureri abdominale, parestezii, congestie facială, durere precordială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În consecinţă, am putea spune că anxietatea, ca şi depresia, constituie un teritoriu de interferenţă al psihiatriei cu toate celelalte discipline medicale. Din aceste motive pacientul </w:t>
      </w:r>
      <w:r w:rsidRPr="002D6200">
        <w:rPr>
          <w:rFonts w:ascii="Times New Roman" w:hAnsi="Times New Roman" w:cs="Times New Roman"/>
          <w:sz w:val="24"/>
          <w:szCs w:val="24"/>
          <w:lang w:val="fr-FR"/>
        </w:rPr>
        <w:lastRenderedPageBreak/>
        <w:t>anxios trebuie investigat minuţios clinic şi paraclinic şi numai după excluderea unei componente somatice anxietatea va fi tratată ca atare.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Angoasa</w:t>
      </w:r>
      <w:r w:rsidRPr="002D6200">
        <w:rPr>
          <w:rFonts w:ascii="Times New Roman" w:hAnsi="Times New Roman" w:cs="Times New Roman"/>
          <w:sz w:val="24"/>
          <w:szCs w:val="24"/>
          <w:lang w:val="fr-FR"/>
        </w:rPr>
        <w:t xml:space="preserve"> reprezintă în mod clasic somatizarea unei stări de anxietate. În conceptul nosologic actual, este foarte dificil de diferenţiat angoasa ca simptom, de atacul de panică (anxietatea paroxistică), care poate fi complet sau cu simptome limitate.</w:t>
      </w:r>
    </w:p>
    <w:p w:rsidR="001C412F" w:rsidRPr="002D6200" w:rsidRDefault="001C412F" w:rsidP="001C412F">
      <w:pPr>
        <w:pStyle w:val="Heading1"/>
        <w:ind w:firstLine="709"/>
        <w:contextualSpacing/>
        <w:rPr>
          <w:rFonts w:ascii="Times New Roman" w:hAnsi="Times New Roman"/>
          <w:color w:val="000000" w:themeColor="text1"/>
          <w:sz w:val="24"/>
          <w:szCs w:val="24"/>
          <w:lang w:val="fr-FR"/>
        </w:rPr>
      </w:pPr>
      <w:r w:rsidRPr="002D6200">
        <w:rPr>
          <w:rFonts w:ascii="Times New Roman" w:hAnsi="Times New Roman"/>
          <w:color w:val="000000" w:themeColor="text1"/>
          <w:sz w:val="24"/>
          <w:szCs w:val="24"/>
          <w:lang w:val="fr-FR"/>
        </w:rPr>
        <w:t>Semiologia voinţei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Voinţa</w:t>
      </w:r>
      <w:r w:rsidRPr="002D6200">
        <w:rPr>
          <w:rFonts w:ascii="Times New Roman" w:hAnsi="Times New Roman" w:cs="Times New Roman"/>
          <w:sz w:val="24"/>
          <w:szCs w:val="24"/>
          <w:lang w:val="fr-FR"/>
        </w:rPr>
        <w:t xml:space="preserve"> (procesul voliţional) reprezintă activitatea psihică  orientată spre atingerea unor scopuri propuse conştient. Reprezintă o funcţie de reglaj a exprimării comportamentale conştiente.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Voinţa are la bază procesul decizional şi în realizarea scopului propus trebuie depăşite toate dificultăţile de ordin subiectiv şi obiectiv, interne sau externe, ce acţionează contrar scopului propus.</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Procesul decizional impune necesitatea unei opţiuni orientate conştient către unul sau mai multe scopuri, a căror realizare necesită o serie de acţiuni. Cu alte cuvinte procesul decizional va implica unul sau mai multe acte voluntare.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Decizia traversează mai multe faze:</w:t>
      </w:r>
    </w:p>
    <w:p w:rsidR="001C412F" w:rsidRPr="002D6200" w:rsidRDefault="001C412F" w:rsidP="00805B83">
      <w:pPr>
        <w:numPr>
          <w:ilvl w:val="0"/>
          <w:numId w:val="18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Formularea scopului</w:t>
      </w:r>
      <w:r w:rsidRPr="002D6200">
        <w:rPr>
          <w:rFonts w:ascii="Times New Roman" w:hAnsi="Times New Roman" w:cs="Times New Roman"/>
          <w:sz w:val="24"/>
          <w:szCs w:val="24"/>
          <w:lang w:val="fr-FR"/>
        </w:rPr>
        <w:t xml:space="preserve"> – în concordanţă cu aspiraţiile şi posibilităţile subiectului de a-l realiza.</w:t>
      </w:r>
    </w:p>
    <w:p w:rsidR="001C412F" w:rsidRPr="00AA5FB7" w:rsidRDefault="001C412F" w:rsidP="00805B83">
      <w:pPr>
        <w:numPr>
          <w:ilvl w:val="0"/>
          <w:numId w:val="187"/>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i/>
          <w:sz w:val="24"/>
          <w:szCs w:val="24"/>
        </w:rPr>
        <w:t xml:space="preserve">Lupta motivelor </w:t>
      </w:r>
      <w:r w:rsidRPr="00AA5FB7">
        <w:rPr>
          <w:rFonts w:ascii="Times New Roman" w:hAnsi="Times New Roman" w:cs="Times New Roman"/>
          <w:sz w:val="24"/>
          <w:szCs w:val="24"/>
        </w:rPr>
        <w:t>– fază intermediară extrem de importantă în care raţionalul trebuie să învingă subiectivul.</w:t>
      </w:r>
    </w:p>
    <w:p w:rsidR="001C412F" w:rsidRPr="00AA5FB7" w:rsidRDefault="001C412F" w:rsidP="00805B83">
      <w:pPr>
        <w:numPr>
          <w:ilvl w:val="0"/>
          <w:numId w:val="187"/>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i/>
          <w:sz w:val="24"/>
          <w:szCs w:val="24"/>
        </w:rPr>
        <w:t xml:space="preserve">Adoptarea hotărârii </w:t>
      </w:r>
      <w:r w:rsidRPr="00AA5FB7">
        <w:rPr>
          <w:rFonts w:ascii="Times New Roman" w:hAnsi="Times New Roman" w:cs="Times New Roman"/>
          <w:sz w:val="24"/>
          <w:szCs w:val="24"/>
        </w:rPr>
        <w:t>– va stabili clar obiectivul, caracterul acestuia (major-minor, imediat-de perspectivă), elementele contrarii, precum şi strategia de realizare.</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În cadrul voinţei se pot distinge o componentă activatoare („voinţa activă”) şi una inhibitoare („voinţa pasivă”). Prima mobilizează forţele în realizarea scopurilor, iar a doua reprimă acţiunile sau pulsiunile care pot compromite acele scopuri.</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Voinţa reprezintă deci funcţia psihică prin care se realizează trecerea conştientă de la o idee sau de la un raţionament la o activitate sau la inhibiţia unei activităţi, în vederea realizării unui anumit scop (V. Predescu, G. Ionescu).</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lastRenderedPageBreak/>
        <w:t>Voinţa este influenţată de integritatea şi calitatea tutror celorlalte funcşii psihice, dar gândirea, afectivitatea şi motivaţia de suport pot suplini unele deficienţe constituţionale ale personalităţii.</w:t>
      </w:r>
    </w:p>
    <w:p w:rsidR="001C412F" w:rsidRPr="00AA5FB7" w:rsidRDefault="001C412F" w:rsidP="001C412F">
      <w:pPr>
        <w:spacing w:line="360" w:lineRule="auto"/>
        <w:ind w:firstLine="709"/>
        <w:contextualSpacing/>
        <w:jc w:val="both"/>
        <w:rPr>
          <w:rFonts w:ascii="Times New Roman" w:hAnsi="Times New Roman" w:cs="Times New Roman"/>
          <w:sz w:val="24"/>
          <w:szCs w:val="24"/>
        </w:rPr>
      </w:pPr>
      <w:r w:rsidRPr="00AA5FB7">
        <w:rPr>
          <w:rFonts w:ascii="Times New Roman" w:hAnsi="Times New Roman" w:cs="Times New Roman"/>
          <w:sz w:val="24"/>
          <w:szCs w:val="24"/>
        </w:rPr>
        <w:t>Voinţa activatoare şi cea inhibitoare alcătuiesc un binom armonic şi complementar – dacă ar fi să luăm ca exemplu un automobil – un joc între frână şi acceleraţie; realizările depind atât de calitatea maşinii (celelalte funcţii şi procese), cât mai ales de cea a conducătorului (respectiv personalitatea).</w:t>
      </w:r>
    </w:p>
    <w:p w:rsidR="001C412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contextualSpacing/>
        <w:jc w:val="center"/>
        <w:rPr>
          <w:rFonts w:ascii="Times New Roman" w:hAnsi="Times New Roman" w:cs="Times New Roman"/>
          <w:sz w:val="24"/>
          <w:szCs w:val="24"/>
        </w:rPr>
      </w:pPr>
      <w:r w:rsidRPr="00A72A92">
        <w:rPr>
          <w:rFonts w:ascii="Times New Roman" w:hAnsi="Times New Roman" w:cs="Times New Roman"/>
          <w:sz w:val="24"/>
          <w:szCs w:val="24"/>
        </w:rPr>
        <w:object w:dxaOrig="7172" w:dyaOrig="5382">
          <v:shape id="_x0000_i1033" type="#_x0000_t75" style="width:358.95pt;height:268.65pt" o:ole="">
            <v:imagedata r:id="rId24" o:title=""/>
          </v:shape>
          <o:OLEObject Type="Embed" ProgID="PowerPoint.Slide.12" ShapeID="_x0000_i1033" DrawAspect="Content" ObjectID="_1671988055" r:id="rId25"/>
        </w:object>
      </w:r>
    </w:p>
    <w:p w:rsidR="001C412F" w:rsidRPr="00AA5FB7" w:rsidRDefault="001C412F" w:rsidP="001C412F">
      <w:pPr>
        <w:spacing w:line="360" w:lineRule="auto"/>
        <w:ind w:firstLine="709"/>
        <w:contextualSpacing/>
        <w:jc w:val="both"/>
        <w:rPr>
          <w:rFonts w:ascii="Times New Roman" w:hAnsi="Times New Roman" w:cs="Times New Roman"/>
          <w:b/>
          <w:sz w:val="24"/>
          <w:szCs w:val="24"/>
        </w:rPr>
      </w:pPr>
      <w:r w:rsidRPr="00AA5FB7">
        <w:rPr>
          <w:rFonts w:ascii="Times New Roman" w:hAnsi="Times New Roman" w:cs="Times New Roman"/>
          <w:b/>
          <w:sz w:val="24"/>
          <w:szCs w:val="24"/>
        </w:rPr>
        <w:t>Tulburările voinţei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AA5FB7">
        <w:rPr>
          <w:rFonts w:ascii="Times New Roman" w:hAnsi="Times New Roman" w:cs="Times New Roman"/>
          <w:sz w:val="24"/>
          <w:szCs w:val="24"/>
        </w:rPr>
        <w:t xml:space="preserve">Denumite şi disbulii sunt consecutive unei deficienţe motivaţionale (insuficienţa motivaţiei, motivaţia aberantă), unor tulburări cognitive sau afective. </w:t>
      </w:r>
      <w:r w:rsidRPr="002D6200">
        <w:rPr>
          <w:rFonts w:ascii="Times New Roman" w:hAnsi="Times New Roman" w:cs="Times New Roman"/>
          <w:sz w:val="24"/>
          <w:szCs w:val="24"/>
          <w:lang w:val="fr-FR"/>
        </w:rPr>
        <w:t>Clasic au fost descrise cantitativ şi calitativ.</w:t>
      </w: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r w:rsidRPr="002D6200">
        <w:rPr>
          <w:rFonts w:ascii="Times New Roman" w:hAnsi="Times New Roman" w:cs="Times New Roman"/>
          <w:b/>
          <w:i/>
          <w:sz w:val="24"/>
          <w:szCs w:val="24"/>
          <w:lang w:val="fr-FR"/>
        </w:rPr>
        <w:t>Tulburări cantitative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Hiperbulia</w:t>
      </w:r>
      <w:r w:rsidRPr="002D6200">
        <w:rPr>
          <w:rFonts w:ascii="Times New Roman" w:hAnsi="Times New Roman" w:cs="Times New Roman"/>
          <w:sz w:val="24"/>
          <w:szCs w:val="24"/>
          <w:lang w:val="fr-FR"/>
        </w:rPr>
        <w:t xml:space="preserve"> – exagerarea forţei voliţionale, are în general un caracter selectiv şi se observă la toxicomani şi obsesivi, dar mai ales la paranoia, unde efortul voliţional în sfera delirantă este de-a dreptul impresionant.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cadrul normalului putem întâlni, destul de rar, creşteri constituţionale ale voinţei (personalităţi ferme, tenace).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Hipobulia</w:t>
      </w:r>
      <w:r w:rsidRPr="002D6200">
        <w:rPr>
          <w:rFonts w:ascii="Times New Roman" w:hAnsi="Times New Roman" w:cs="Times New Roman"/>
          <w:sz w:val="24"/>
          <w:szCs w:val="24"/>
          <w:lang w:val="fr-FR"/>
        </w:rPr>
        <w:t xml:space="preserve"> – semnifică scăderea forţei voliţionale până la dispariţie (</w:t>
      </w:r>
      <w:r w:rsidRPr="002D6200">
        <w:rPr>
          <w:rFonts w:ascii="Times New Roman" w:hAnsi="Times New Roman" w:cs="Times New Roman"/>
          <w:i/>
          <w:sz w:val="24"/>
          <w:szCs w:val="24"/>
          <w:lang w:val="fr-FR"/>
        </w:rPr>
        <w:t>abulie</w:t>
      </w:r>
      <w:r w:rsidRPr="002D6200">
        <w:rPr>
          <w:rFonts w:ascii="Times New Roman" w:hAnsi="Times New Roman" w:cs="Times New Roman"/>
          <w:sz w:val="24"/>
          <w:szCs w:val="24"/>
          <w:lang w:val="fr-FR"/>
        </w:rPr>
        <w:t>) şi se traduce în plan comportamental prin scăderea în diverse grade a capacităţii de a lua decizii, deci de a acţiona. Spre deosebire de hiperbulie, hipobulia se întâlneşte în întreaga patologie psihiatrică (stări nevrotice, psihopatii, toxicomanii, traumatisme cranio-cerebrale, patologie afectivă, oligofrenii şi demenţe, schizofrenie).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O menţiune aparte trebuie făcută în cazul </w:t>
      </w:r>
      <w:r w:rsidRPr="002D6200">
        <w:rPr>
          <w:rFonts w:ascii="Times New Roman" w:hAnsi="Times New Roman" w:cs="Times New Roman"/>
          <w:i/>
          <w:sz w:val="24"/>
          <w:szCs w:val="24"/>
          <w:lang w:val="fr-FR"/>
        </w:rPr>
        <w:t>abuliei</w:t>
      </w:r>
      <w:r w:rsidRPr="002D6200">
        <w:rPr>
          <w:rFonts w:ascii="Times New Roman" w:hAnsi="Times New Roman" w:cs="Times New Roman"/>
          <w:sz w:val="24"/>
          <w:szCs w:val="24"/>
          <w:lang w:val="fr-FR"/>
        </w:rPr>
        <w:t xml:space="preserve"> (imposibilitatea oricărui efort voliţional) întâlnită în schizofrenia catatonică şi în depresiile grave.</w:t>
      </w: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r w:rsidRPr="002D6200">
        <w:rPr>
          <w:rFonts w:ascii="Times New Roman" w:hAnsi="Times New Roman" w:cs="Times New Roman"/>
          <w:b/>
          <w:i/>
          <w:sz w:val="24"/>
          <w:szCs w:val="24"/>
          <w:lang w:val="fr-FR"/>
        </w:rPr>
        <w:t>Tulburări calitative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Disabulia </w:t>
      </w:r>
      <w:r w:rsidRPr="002D6200">
        <w:rPr>
          <w:rFonts w:ascii="Times New Roman" w:hAnsi="Times New Roman" w:cs="Times New Roman"/>
          <w:sz w:val="24"/>
          <w:szCs w:val="24"/>
          <w:lang w:val="fr-FR"/>
        </w:rPr>
        <w:t>– dificultatea de a trece la o acţiune sau de a sfârşi o acţiune începută, având o rezonanţă afectivă negativă; apare în debutul schizofreniei şi în neurastenie.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Parabulia </w:t>
      </w:r>
      <w:r w:rsidRPr="002D6200">
        <w:rPr>
          <w:rFonts w:ascii="Times New Roman" w:hAnsi="Times New Roman" w:cs="Times New Roman"/>
          <w:sz w:val="24"/>
          <w:szCs w:val="24"/>
          <w:lang w:val="fr-FR"/>
        </w:rPr>
        <w:t>– insuficienţă voliţională determinată de pulsiuni sau acte parazite; se întâlneşte în nevroza ticurilor şi schizofrenii.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Impulsivitatea</w:t>
      </w:r>
      <w:r w:rsidRPr="002D6200">
        <w:rPr>
          <w:rFonts w:ascii="Times New Roman" w:hAnsi="Times New Roman" w:cs="Times New Roman"/>
          <w:sz w:val="24"/>
          <w:szCs w:val="24"/>
          <w:lang w:val="fr-FR"/>
        </w:rPr>
        <w:t xml:space="preserve"> – insuficienţa voinţei pasive, inhibitorii, determinând comportamentul impulsiv (dezechilibrul dintre tendinţa impulsivă şi controlul voluntar). Poate apărea la temperamentele colerice şi la nevroticii anxioşi dar este caracteristică unor psihopatii (excitabilă-impulsivă) şi epilepsiei.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În concepţia noastră considerăm mult mai adecvat termenul de </w:t>
      </w:r>
      <w:r w:rsidRPr="002D6200">
        <w:rPr>
          <w:rFonts w:ascii="Times New Roman" w:hAnsi="Times New Roman" w:cs="Times New Roman"/>
          <w:i/>
          <w:sz w:val="24"/>
          <w:szCs w:val="24"/>
          <w:lang w:val="fr-FR"/>
        </w:rPr>
        <w:t>disfuncţie volitiv-decizională</w:t>
      </w:r>
      <w:r w:rsidRPr="002D6200">
        <w:rPr>
          <w:rFonts w:ascii="Times New Roman" w:hAnsi="Times New Roman" w:cs="Times New Roman"/>
          <w:sz w:val="24"/>
          <w:szCs w:val="24"/>
          <w:lang w:val="fr-FR"/>
        </w:rPr>
        <w:t>, ce subliniază complementaritatea celor două componente care conduc la o rezultantă unică – modul de realizare a scopului.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acest sens, disfuncţiile volitiv-decizionale ar fi:</w:t>
      </w:r>
    </w:p>
    <w:p w:rsidR="001C412F" w:rsidRPr="00AA5FB7" w:rsidRDefault="001C412F" w:rsidP="00805B83">
      <w:pPr>
        <w:numPr>
          <w:ilvl w:val="0"/>
          <w:numId w:val="188"/>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Cantitative:</w:t>
      </w:r>
    </w:p>
    <w:p w:rsidR="001C412F" w:rsidRPr="00AA5FB7" w:rsidRDefault="001C412F" w:rsidP="00805B83">
      <w:pPr>
        <w:numPr>
          <w:ilvl w:val="0"/>
          <w:numId w:val="189"/>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hiperactivitatea voliţional-decizională prin exagerarea voinţei activatoare sau inhibitoare</w:t>
      </w:r>
    </w:p>
    <w:p w:rsidR="001C412F" w:rsidRPr="00AA5FB7" w:rsidRDefault="001C412F" w:rsidP="00805B83">
      <w:pPr>
        <w:numPr>
          <w:ilvl w:val="0"/>
          <w:numId w:val="189"/>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hipoactivitatea voliţional-decizională prin reducerea celor două componente ale voinţei.</w:t>
      </w:r>
    </w:p>
    <w:p w:rsidR="001C412F" w:rsidRPr="00B363A8" w:rsidRDefault="001C412F" w:rsidP="00805B83">
      <w:pPr>
        <w:numPr>
          <w:ilvl w:val="0"/>
          <w:numId w:val="188"/>
        </w:numPr>
        <w:spacing w:after="0" w:line="360" w:lineRule="auto"/>
        <w:contextualSpacing/>
        <w:jc w:val="both"/>
        <w:rPr>
          <w:rFonts w:ascii="Times New Roman" w:hAnsi="Times New Roman" w:cs="Times New Roman"/>
          <w:sz w:val="24"/>
          <w:szCs w:val="24"/>
        </w:rPr>
      </w:pPr>
      <w:r w:rsidRPr="00AA5FB7">
        <w:rPr>
          <w:rFonts w:ascii="Times New Roman" w:hAnsi="Times New Roman" w:cs="Times New Roman"/>
          <w:sz w:val="24"/>
          <w:szCs w:val="24"/>
        </w:rPr>
        <w:t>Calitative: discordanţa motivaţie-scop, disocierea binomului voliţional-decizional, inadecvare</w:t>
      </w:r>
      <w:r w:rsidRPr="00B363A8">
        <w:rPr>
          <w:rFonts w:ascii="Times New Roman" w:hAnsi="Times New Roman" w:cs="Times New Roman"/>
          <w:sz w:val="24"/>
          <w:szCs w:val="24"/>
        </w:rPr>
        <w:t xml:space="preserve"> decizională şi motivaţională.</w:t>
      </w:r>
    </w:p>
    <w:p w:rsidR="001C412F" w:rsidRPr="00B363A8" w:rsidRDefault="001C412F" w:rsidP="001C412F">
      <w:pPr>
        <w:spacing w:after="0" w:line="360" w:lineRule="auto"/>
        <w:contextualSpacing/>
        <w:jc w:val="both"/>
        <w:rPr>
          <w:rFonts w:ascii="Times New Roman" w:hAnsi="Times New Roman" w:cs="Times New Roman"/>
          <w:sz w:val="24"/>
          <w:szCs w:val="24"/>
        </w:rPr>
      </w:pPr>
    </w:p>
    <w:p w:rsidR="001C412F" w:rsidRPr="00B363A8" w:rsidRDefault="001C412F" w:rsidP="001C412F">
      <w:pPr>
        <w:pStyle w:val="Heading1"/>
        <w:ind w:firstLine="709"/>
        <w:contextualSpacing/>
        <w:rPr>
          <w:rFonts w:ascii="Times New Roman" w:hAnsi="Times New Roman"/>
          <w:sz w:val="24"/>
          <w:szCs w:val="24"/>
        </w:rPr>
      </w:pPr>
      <w:r w:rsidRPr="00B363A8">
        <w:rPr>
          <w:rFonts w:ascii="Times New Roman" w:hAnsi="Times New Roman"/>
          <w:sz w:val="24"/>
          <w:szCs w:val="24"/>
        </w:rPr>
        <w:lastRenderedPageBreak/>
        <w:t>Tulburările integrării comportamentale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cadrul acestora se disting trei teritorii sau nivele diferite, pornind de la simplu la complex, şi anume:</w:t>
      </w:r>
    </w:p>
    <w:p w:rsidR="001C412F" w:rsidRPr="00B363A8" w:rsidRDefault="001C412F" w:rsidP="00805B83">
      <w:pPr>
        <w:numPr>
          <w:ilvl w:val="0"/>
          <w:numId w:val="18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Tulburările vieţii instinctuale</w:t>
      </w:r>
    </w:p>
    <w:p w:rsidR="001C412F" w:rsidRPr="00B363A8" w:rsidRDefault="001C412F" w:rsidP="00805B83">
      <w:pPr>
        <w:numPr>
          <w:ilvl w:val="0"/>
          <w:numId w:val="18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Tulburările activităţii psihomotorii</w:t>
      </w:r>
    </w:p>
    <w:p w:rsidR="001C412F" w:rsidRPr="00B363A8" w:rsidRDefault="001C412F" w:rsidP="00805B83">
      <w:pPr>
        <w:numPr>
          <w:ilvl w:val="0"/>
          <w:numId w:val="18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Conduite comportamentale patologice.</w:t>
      </w: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Tulburările vieţii instinctuale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Prin instinct se înţelege energia psihică pusă în mod direct în serviciul satisfacerii unei nevoi biologice a individului – „instinctele fiziologice” şi nevoilor de conservare a speciei umane.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Şcoala psihanalitică utilizează noţiunea de pulsiune în locul celei de instinct, pulsiunea fiind forţa dinamizatoare – „pornire”, „scânteie” – care determină o serie de acte comportamentale în raport cu o situaţie sau cu un obiect exterior.</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Instinctul ar reprezenta nivelul primar, elementar de mobilizare comportamentală, fiind condus de principiul autosatisfacţiei, „principiul plăcerii” în sensul freudian. El aparţine sferei inconştientului, Sinelui, fiind în mare măsură o moştenire filogenetică.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Energia psihică globală (pulsiunile centrate pe „libido”) este modelată de către activitatea conştientă, deci supusă „principiului realităţii”, atributul Eului conştient şi socializat prin istoria ontologică individuală şi colectivă.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Arbitrajul luptei între teritoriul instinctiv-pulsional şi cel adaptativ-social este realizat de setul normelor etico-morale şi educaţionale; acest arbitru „restrictiv, ameninţător şi punitiv” este Supraeul; în acest sens socio-psihologii (K. Lewin, Murphy) au descris:</w:t>
      </w:r>
    </w:p>
    <w:p w:rsidR="001C412F" w:rsidRPr="002D6200" w:rsidRDefault="001C412F" w:rsidP="00805B83">
      <w:pPr>
        <w:numPr>
          <w:ilvl w:val="0"/>
          <w:numId w:val="19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„Eu autentic” – nesocializat şi liber;</w:t>
      </w:r>
    </w:p>
    <w:p w:rsidR="001C412F" w:rsidRPr="002D6200" w:rsidRDefault="001C412F" w:rsidP="00805B83">
      <w:pPr>
        <w:numPr>
          <w:ilvl w:val="0"/>
          <w:numId w:val="19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„Eu inautentic” – socializat, educat şi adaptat, dar „închis în propria închisoare” – viaţa socială. Tot ceea ce omul „a creat” a fost un zid de apărare împotriva propriei instinctualităţi.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Capacitatea de dominare a pulsiunilor instinctive este proprie omului şi se realizează prin mecanismele de apărare ale Eului, descrise de Anna Freud: sublimarea, deplasarea, proiecţia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Roger descrie următoarele categorii de instincte:</w:t>
      </w:r>
    </w:p>
    <w:p w:rsidR="001C412F" w:rsidRPr="002D6200" w:rsidRDefault="001C412F" w:rsidP="00805B83">
      <w:pPr>
        <w:numPr>
          <w:ilvl w:val="0"/>
          <w:numId w:val="191"/>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Instincte de conservare personală (autoconservare):</w:t>
      </w:r>
    </w:p>
    <w:p w:rsidR="001C412F" w:rsidRPr="002D6200" w:rsidRDefault="001C412F" w:rsidP="00805B83">
      <w:pPr>
        <w:numPr>
          <w:ilvl w:val="0"/>
          <w:numId w:val="192"/>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lastRenderedPageBreak/>
        <w:t>instinctul alimentar care, prin socializare, a generat „arta culinară”; legat de acest instinct este şi cel de migraţiune care a condus la descoperiri geografice şi colonizări;</w:t>
      </w:r>
    </w:p>
    <w:p w:rsidR="001C412F" w:rsidRPr="002D6200" w:rsidRDefault="001C412F" w:rsidP="00805B83">
      <w:pPr>
        <w:numPr>
          <w:ilvl w:val="0"/>
          <w:numId w:val="192"/>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instinctul de apărare şi cel de grupare (de asociere) care, prin socializare, au dus la arta şi ştiinţa războiului, la organizarea familială şi socială.</w:t>
      </w:r>
    </w:p>
    <w:p w:rsidR="001C412F" w:rsidRPr="002D6200" w:rsidRDefault="001C412F" w:rsidP="00805B83">
      <w:pPr>
        <w:numPr>
          <w:ilvl w:val="0"/>
          <w:numId w:val="191"/>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Instinctul de conservare a scpeciei</w:t>
      </w:r>
      <w:r w:rsidRPr="002D6200">
        <w:rPr>
          <w:rFonts w:ascii="Times New Roman" w:hAnsi="Times New Roman" w:cs="Times New Roman"/>
          <w:sz w:val="24"/>
          <w:szCs w:val="24"/>
          <w:lang w:val="fr-FR"/>
        </w:rPr>
        <w:t xml:space="preserve"> – instinctul sexual ce a determinat dezvoltarea eroticii şi sexologiei.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Din punct de vedere psihopatologic vom prezenta tulburările conduitelor alimentare, de apărare şi sexuale.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r w:rsidRPr="002D6200">
        <w:rPr>
          <w:rFonts w:ascii="Times New Roman" w:hAnsi="Times New Roman" w:cs="Times New Roman"/>
          <w:b/>
          <w:i/>
          <w:sz w:val="24"/>
          <w:szCs w:val="24"/>
          <w:lang w:val="fr-FR"/>
        </w:rPr>
        <w:t>Conduita alimentară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Menţionăm că preferăm termenul de conduită alimentară celui de instinct alimentar întrucât primul accentuează implicarea comportamentală.</w:t>
      </w:r>
    </w:p>
    <w:p w:rsidR="001C412F" w:rsidRPr="00B363A8" w:rsidRDefault="001C412F" w:rsidP="001C412F">
      <w:pPr>
        <w:spacing w:line="360" w:lineRule="auto"/>
        <w:ind w:firstLine="708"/>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 cantitative</w:t>
      </w:r>
    </w:p>
    <w:p w:rsidR="001C412F" w:rsidRPr="00B363A8" w:rsidRDefault="001C412F" w:rsidP="00805B83">
      <w:pPr>
        <w:numPr>
          <w:ilvl w:val="0"/>
          <w:numId w:val="19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Exagerarea instinctului alimentar</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Hiperfagia este o exagerare a aportului alimentare care se manifestă cu ocazia meselor curente sau în afara lor, mergând până la forma extremă – </w:t>
      </w:r>
      <w:r w:rsidRPr="002D6200">
        <w:rPr>
          <w:rFonts w:ascii="Times New Roman" w:hAnsi="Times New Roman" w:cs="Times New Roman"/>
          <w:i/>
          <w:sz w:val="24"/>
          <w:szCs w:val="24"/>
          <w:lang w:val="fr-FR"/>
        </w:rPr>
        <w:t xml:space="preserve">bulimia – </w:t>
      </w:r>
      <w:r w:rsidRPr="002D6200">
        <w:rPr>
          <w:rFonts w:ascii="Times New Roman" w:hAnsi="Times New Roman" w:cs="Times New Roman"/>
          <w:sz w:val="24"/>
          <w:szCs w:val="24"/>
          <w:lang w:val="fr-FR"/>
        </w:rPr>
        <w:t>nevoia coercibilă de a îngurgita alimente. Hiperfagia aparţine persoanelor gurmande dar şi anxioşilor, nevroticilor şi unor psihotici hipocondriaci. Bulimia se întâlneşte în sindroamele deteriorative şi demenţiale, dar şi în stările pseudodemenţiale din cursul evoluţiei cronic-defectuale a schizofreniei.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Aceste tulburări se însoţesc de modificări ponderale şi de „modificarea imaginii proprii” (dilatare corporală a Eului) asociată cu fenomene de culpabilizare şi autopedepsire, exprimată uneori prin vărsături provocate şi/sau diareea prin exces de laxative.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Când exagerarea conduitei alimentare se manifestă numai faţă de lichide – senzaţia de sete permanentă (în afara diabetului insipid) poartă numele generic de </w:t>
      </w:r>
      <w:r w:rsidRPr="002D6200">
        <w:rPr>
          <w:rFonts w:ascii="Times New Roman" w:hAnsi="Times New Roman" w:cs="Times New Roman"/>
          <w:i/>
          <w:sz w:val="24"/>
          <w:szCs w:val="24"/>
          <w:lang w:val="fr-FR"/>
        </w:rPr>
        <w:t xml:space="preserve">potomanie </w:t>
      </w:r>
      <w:r w:rsidRPr="002D6200">
        <w:rPr>
          <w:rFonts w:ascii="Times New Roman" w:hAnsi="Times New Roman" w:cs="Times New Roman"/>
          <w:sz w:val="24"/>
          <w:szCs w:val="24"/>
          <w:lang w:val="fr-FR"/>
        </w:rPr>
        <w:t xml:space="preserve">sau </w:t>
      </w:r>
      <w:r w:rsidRPr="002D6200">
        <w:rPr>
          <w:rFonts w:ascii="Times New Roman" w:hAnsi="Times New Roman" w:cs="Times New Roman"/>
          <w:i/>
          <w:sz w:val="24"/>
          <w:szCs w:val="24"/>
          <w:lang w:val="fr-FR"/>
        </w:rPr>
        <w:t>dipsomanie</w:t>
      </w:r>
      <w:r w:rsidRPr="002D6200">
        <w:rPr>
          <w:rFonts w:ascii="Times New Roman" w:hAnsi="Times New Roman" w:cs="Times New Roman"/>
          <w:sz w:val="24"/>
          <w:szCs w:val="24"/>
          <w:lang w:val="fr-FR"/>
        </w:rPr>
        <w:t>. Această tulburare este corelată de către unii psihopatologi de orientare comportamentalistă de toxicomania alcoolică.</w:t>
      </w:r>
    </w:p>
    <w:p w:rsidR="001C412F" w:rsidRPr="00B363A8" w:rsidRDefault="001C412F" w:rsidP="00805B83">
      <w:pPr>
        <w:numPr>
          <w:ilvl w:val="0"/>
          <w:numId w:val="19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Diminuarea conduitei alimentare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 xml:space="preserve">Se manifestă prin pierderea apetitului alimentar – </w:t>
      </w:r>
      <w:r w:rsidRPr="00B363A8">
        <w:rPr>
          <w:rFonts w:ascii="Times New Roman" w:hAnsi="Times New Roman" w:cs="Times New Roman"/>
          <w:i/>
          <w:sz w:val="24"/>
          <w:szCs w:val="24"/>
        </w:rPr>
        <w:t>anorexie</w:t>
      </w:r>
      <w:r w:rsidRPr="00B363A8">
        <w:rPr>
          <w:rFonts w:ascii="Times New Roman" w:hAnsi="Times New Roman" w:cs="Times New Roman"/>
          <w:sz w:val="24"/>
          <w:szCs w:val="24"/>
        </w:rPr>
        <w:t xml:space="preserve"> – fenomen ce însoţeşte boli organice, infecţioase şi psihice (mai ales depresiile şi stările reactive), fie printr-o restrângere voluntară şi uneori selectivă faţă de alimente – </w:t>
      </w:r>
      <w:r w:rsidRPr="00B363A8">
        <w:rPr>
          <w:rFonts w:ascii="Times New Roman" w:hAnsi="Times New Roman" w:cs="Times New Roman"/>
          <w:i/>
          <w:sz w:val="24"/>
          <w:szCs w:val="24"/>
        </w:rPr>
        <w:t>sitiofobia</w:t>
      </w:r>
      <w:r w:rsidRPr="00B363A8">
        <w:rPr>
          <w:rFonts w:ascii="Times New Roman" w:hAnsi="Times New Roman" w:cs="Times New Roman"/>
          <w:sz w:val="24"/>
          <w:szCs w:val="24"/>
        </w:rPr>
        <w:t xml:space="preserve">. Aceasta din urmă poate avea o </w:t>
      </w:r>
      <w:r w:rsidRPr="00B363A8">
        <w:rPr>
          <w:rFonts w:ascii="Times New Roman" w:hAnsi="Times New Roman" w:cs="Times New Roman"/>
          <w:sz w:val="24"/>
          <w:szCs w:val="24"/>
        </w:rPr>
        <w:lastRenderedPageBreak/>
        <w:t>motivaţie normală („cura de slăbire”) sau patologică în nevrozele fobice, obsesivo-compulsive, schizofrenie (teama delirantă de a nu fi otrăvit sau intoxicat), psihoze paranoide, paranoia.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Forma patologică cea mai frecventă este </w:t>
      </w:r>
      <w:r w:rsidRPr="002D6200">
        <w:rPr>
          <w:rFonts w:ascii="Times New Roman" w:hAnsi="Times New Roman" w:cs="Times New Roman"/>
          <w:i/>
          <w:sz w:val="24"/>
          <w:szCs w:val="24"/>
          <w:lang w:val="fr-FR"/>
        </w:rPr>
        <w:t>anorexia mentală</w:t>
      </w:r>
      <w:r w:rsidRPr="002D6200">
        <w:rPr>
          <w:rFonts w:ascii="Times New Roman" w:hAnsi="Times New Roman" w:cs="Times New Roman"/>
          <w:sz w:val="24"/>
          <w:szCs w:val="24"/>
          <w:lang w:val="fr-FR"/>
        </w:rPr>
        <w:t>, termen introdus de Lasegue şi Gull în 1873. Această tulburare se ănscrie într-un veritabil sindrom – „</w:t>
      </w:r>
      <w:r w:rsidRPr="002D6200">
        <w:rPr>
          <w:rFonts w:ascii="Times New Roman" w:hAnsi="Times New Roman" w:cs="Times New Roman"/>
          <w:i/>
          <w:sz w:val="24"/>
          <w:szCs w:val="24"/>
          <w:lang w:val="fr-FR"/>
        </w:rPr>
        <w:t>anorexia mentală a tinerelor fete</w:t>
      </w:r>
      <w:r w:rsidRPr="002D6200">
        <w:rPr>
          <w:rFonts w:ascii="Times New Roman" w:hAnsi="Times New Roman" w:cs="Times New Roman"/>
          <w:sz w:val="24"/>
          <w:szCs w:val="24"/>
          <w:lang w:val="fr-FR"/>
        </w:rPr>
        <w:t>”; cca. 95% din cazuri apar în adolescenţă, cu o frecvenţă de 0,1-1%, mai crescută în societăţile de tip occidental. Apare mai frecvent în familiile unde mama sau sora au avut un asemenea sindrom (Szmukler, 1985).</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Menţionăm că anorexia mentală trebuie diferenţiată de negativismul alimentar ce aparţine sindromului catatonic din schizofrenie şi depresiilor stuporoase.</w:t>
      </w: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 calitative</w:t>
      </w:r>
    </w:p>
    <w:p w:rsidR="001C412F" w:rsidRPr="00B363A8" w:rsidRDefault="001C412F" w:rsidP="00805B83">
      <w:pPr>
        <w:numPr>
          <w:ilvl w:val="0"/>
          <w:numId w:val="19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Pica</w:t>
      </w:r>
      <w:r w:rsidRPr="00B363A8">
        <w:rPr>
          <w:rFonts w:ascii="Times New Roman" w:hAnsi="Times New Roman" w:cs="Times New Roman"/>
          <w:sz w:val="24"/>
          <w:szCs w:val="24"/>
        </w:rPr>
        <w:t xml:space="preserve"> – înghiţirea unor materiale necomestibile, cunoscută clasic ca „pica gravidelor” (consumă bucăţi de tencuială de pe ziduri);</w:t>
      </w:r>
    </w:p>
    <w:p w:rsidR="001C412F" w:rsidRPr="00B363A8" w:rsidRDefault="001C412F" w:rsidP="00805B83">
      <w:pPr>
        <w:numPr>
          <w:ilvl w:val="0"/>
          <w:numId w:val="19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Bizareriile alimentare </w:t>
      </w:r>
      <w:r w:rsidRPr="00B363A8">
        <w:rPr>
          <w:rFonts w:ascii="Times New Roman" w:hAnsi="Times New Roman" w:cs="Times New Roman"/>
          <w:sz w:val="24"/>
          <w:szCs w:val="24"/>
        </w:rPr>
        <w:t>– utilizarea excesivă a unor alimente „exotice” sau „reţete proprii bizare”. Această tulburare poate fi întâlnită la caracteriopaţii „snobi”, în unele nevroze anxioase ca o hipercompensare a unei situaţii de inferioritate, dar poate marca (dacă „rupe” linia existenţială anterioară) debutul unei schizofrenii;</w:t>
      </w:r>
    </w:p>
    <w:p w:rsidR="001C412F" w:rsidRPr="00B363A8" w:rsidRDefault="001C412F" w:rsidP="00805B83">
      <w:pPr>
        <w:numPr>
          <w:ilvl w:val="0"/>
          <w:numId w:val="19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Pervertirea conduitei alimentare </w:t>
      </w:r>
      <w:r w:rsidRPr="00B363A8">
        <w:rPr>
          <w:rFonts w:ascii="Times New Roman" w:hAnsi="Times New Roman" w:cs="Times New Roman"/>
          <w:sz w:val="24"/>
          <w:szCs w:val="24"/>
        </w:rPr>
        <w:t>– coprofagia (ingestia de materii fecale), necrofagia (ingerarea unor organe de la persoane decedate), canibalismul; evidenţiază o gravă afectare a vieţii psihice, întâlnindu-se în oligofrenii, demenţe, schizofrenie, dar şi în cadrul unor grupuri psihopatice („ritualuri sadice de grup”).</w:t>
      </w:r>
    </w:p>
    <w:p w:rsidR="001C412F"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b/>
          <w:i/>
          <w:sz w:val="24"/>
          <w:szCs w:val="24"/>
        </w:rPr>
      </w:pPr>
      <w:r w:rsidRPr="00B363A8">
        <w:rPr>
          <w:rFonts w:ascii="Times New Roman" w:hAnsi="Times New Roman" w:cs="Times New Roman"/>
          <w:b/>
          <w:i/>
          <w:sz w:val="24"/>
          <w:szCs w:val="24"/>
        </w:rPr>
        <w:t>Conduita sexuală</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Tulburările trebuie diferenţiate de la început de anumite obiceiuri, tabu-uri şi practici sexuale, ce aparţin diverselor culturi şi teritorii etnico-religioase ca manifestări izolate şi nu ca „reguli ale unei colectivităţi”.</w:t>
      </w: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 cantitative</w:t>
      </w:r>
    </w:p>
    <w:p w:rsidR="001C412F" w:rsidRPr="002D6200" w:rsidRDefault="001C412F" w:rsidP="00805B83">
      <w:pPr>
        <w:numPr>
          <w:ilvl w:val="0"/>
          <w:numId w:val="19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Exagerarea conduitei sexuale – satiriazis </w:t>
      </w:r>
      <w:r w:rsidRPr="002D6200">
        <w:rPr>
          <w:rFonts w:ascii="Times New Roman" w:hAnsi="Times New Roman" w:cs="Times New Roman"/>
          <w:sz w:val="24"/>
          <w:szCs w:val="24"/>
          <w:lang w:val="fr-FR"/>
        </w:rPr>
        <w:t>sau</w:t>
      </w:r>
      <w:r w:rsidRPr="002D6200">
        <w:rPr>
          <w:rFonts w:ascii="Times New Roman" w:hAnsi="Times New Roman" w:cs="Times New Roman"/>
          <w:i/>
          <w:sz w:val="24"/>
          <w:szCs w:val="24"/>
          <w:lang w:val="fr-FR"/>
        </w:rPr>
        <w:t xml:space="preserve"> donjuanism</w:t>
      </w:r>
      <w:r w:rsidRPr="002D6200">
        <w:rPr>
          <w:rFonts w:ascii="Times New Roman" w:hAnsi="Times New Roman" w:cs="Times New Roman"/>
          <w:sz w:val="24"/>
          <w:szCs w:val="24"/>
          <w:lang w:val="fr-FR"/>
        </w:rPr>
        <w:t xml:space="preserve"> pentru bărbaţi şi </w:t>
      </w:r>
      <w:r w:rsidRPr="002D6200">
        <w:rPr>
          <w:rFonts w:ascii="Times New Roman" w:hAnsi="Times New Roman" w:cs="Times New Roman"/>
          <w:i/>
          <w:sz w:val="24"/>
          <w:szCs w:val="24"/>
          <w:lang w:val="fr-FR"/>
        </w:rPr>
        <w:t xml:space="preserve">nimfomanie </w:t>
      </w:r>
      <w:r w:rsidRPr="002D6200">
        <w:rPr>
          <w:rFonts w:ascii="Times New Roman" w:hAnsi="Times New Roman" w:cs="Times New Roman"/>
          <w:sz w:val="24"/>
          <w:szCs w:val="24"/>
          <w:lang w:val="fr-FR"/>
        </w:rPr>
        <w:t xml:space="preserve"> pentru femei.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Această tulburare este corelată cu stările de excitaţie psihomotorie şi se întâlneşte în episodul maniacal al bolii afective, schizofrenia afectivă, la psihopaţii euforici şi în intoxicaţii (amfetamine, cocaină, alte excitante ale SNC). De asemenea, poate însoţi şi unele forme de oligofrenie, mai ales la femei unde „valorizarea sexuală” şi „prostituţia” compensează handicapul cognitiv.</w:t>
      </w:r>
    </w:p>
    <w:p w:rsidR="001C412F" w:rsidRPr="002D6200" w:rsidRDefault="001C412F" w:rsidP="00805B83">
      <w:pPr>
        <w:numPr>
          <w:ilvl w:val="0"/>
          <w:numId w:val="19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Diminuarea conduitei sexuale – </w:t>
      </w:r>
      <w:r w:rsidRPr="002D6200">
        <w:rPr>
          <w:rFonts w:ascii="Times New Roman" w:hAnsi="Times New Roman" w:cs="Times New Roman"/>
          <w:sz w:val="24"/>
          <w:szCs w:val="24"/>
          <w:lang w:val="fr-FR"/>
        </w:rPr>
        <w:t xml:space="preserve">termen impropriu după opinia noastră, pentru a desemna </w:t>
      </w:r>
      <w:r w:rsidRPr="002D6200">
        <w:rPr>
          <w:rFonts w:ascii="Times New Roman" w:hAnsi="Times New Roman" w:cs="Times New Roman"/>
          <w:i/>
          <w:sz w:val="24"/>
          <w:szCs w:val="24"/>
          <w:lang w:val="fr-FR"/>
        </w:rPr>
        <w:t>impotenţa masculină</w:t>
      </w:r>
      <w:r w:rsidRPr="002D6200">
        <w:rPr>
          <w:rFonts w:ascii="Times New Roman" w:hAnsi="Times New Roman" w:cs="Times New Roman"/>
          <w:sz w:val="24"/>
          <w:szCs w:val="24"/>
          <w:lang w:val="fr-FR"/>
        </w:rPr>
        <w:t xml:space="preserve"> şi</w:t>
      </w:r>
      <w:r w:rsidRPr="002D6200">
        <w:rPr>
          <w:rFonts w:ascii="Times New Roman" w:hAnsi="Times New Roman" w:cs="Times New Roman"/>
          <w:i/>
          <w:sz w:val="24"/>
          <w:szCs w:val="24"/>
          <w:lang w:val="fr-FR"/>
        </w:rPr>
        <w:t xml:space="preserve"> feminină – frigiditate.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În accepţiea noastră, nu găsim scăderea instinctului sexual decât la schizofreni, personalităţi schizotipale şi bolnavi depresivi, legată de diminuarea globală a interesului pentru activitatea sexuală (retragerea autistă sau depresivă). Considerăm mai potrivit termenul de tulburări de dinamică sexuală pentru a sublinia dificultăţile de obţinere a satisfacţiei sexuale. </w:t>
      </w:r>
      <w:r w:rsidRPr="00B363A8">
        <w:rPr>
          <w:rFonts w:ascii="Times New Roman" w:hAnsi="Times New Roman" w:cs="Times New Roman"/>
          <w:sz w:val="24"/>
          <w:szCs w:val="24"/>
        </w:rPr>
        <w:t>Aceste dificultăţi sunt:</w:t>
      </w:r>
    </w:p>
    <w:p w:rsidR="001C412F" w:rsidRPr="00B363A8" w:rsidRDefault="001C412F" w:rsidP="00805B83">
      <w:pPr>
        <w:numPr>
          <w:ilvl w:val="0"/>
          <w:numId w:val="19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Impotenţa </w:t>
      </w:r>
      <w:r w:rsidRPr="00B363A8">
        <w:rPr>
          <w:rFonts w:ascii="Times New Roman" w:hAnsi="Times New Roman" w:cs="Times New Roman"/>
          <w:sz w:val="24"/>
          <w:szCs w:val="24"/>
        </w:rPr>
        <w:t>– imposibilitatea erecţiei sau erecţie incompletă ce nu permite penetrarea. Mai rar de cauză organică  (endocrină, urologică, diabet etc.), peste 80% din cazuri sunt de origine psihică şi traduc fie surmenaj, fie suferinţe psihiatrice (nevroze – angoasa de castrare, stări depresive, schizofrenie, alcoolism), fie tratament prelungit cu sedative, barbiturice, neuroleptice.</w:t>
      </w:r>
    </w:p>
    <w:p w:rsidR="001C412F" w:rsidRPr="00B363A8" w:rsidRDefault="001C412F" w:rsidP="001C412F">
      <w:pPr>
        <w:spacing w:line="360" w:lineRule="auto"/>
        <w:ind w:left="1069"/>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Impotenţa se poate însoţi de idei prevalente sau delirante de gelozie, bazate pe o creştere a pulsiunilor sexuale în contradicţie cu imposibilitatea satisfacerii lor. </w:t>
      </w:r>
      <w:r w:rsidRPr="00B363A8">
        <w:rPr>
          <w:rFonts w:ascii="Times New Roman" w:hAnsi="Times New Roman" w:cs="Times New Roman"/>
          <w:sz w:val="24"/>
          <w:szCs w:val="24"/>
        </w:rPr>
        <w:t>În acelaşi context pot apărea comportamente sexuale deviante (exhibiţionism).</w:t>
      </w:r>
    </w:p>
    <w:p w:rsidR="001C412F" w:rsidRPr="00B363A8" w:rsidRDefault="001C412F" w:rsidP="00805B83">
      <w:pPr>
        <w:numPr>
          <w:ilvl w:val="0"/>
          <w:numId w:val="19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Ejacularea precoce</w:t>
      </w:r>
      <w:r w:rsidRPr="00B363A8">
        <w:rPr>
          <w:rFonts w:ascii="Times New Roman" w:hAnsi="Times New Roman" w:cs="Times New Roman"/>
          <w:sz w:val="24"/>
          <w:szCs w:val="24"/>
        </w:rPr>
        <w:t xml:space="preserve"> – disfuncţionalitate frecventă, constă în producerea erecţiei fără satisfacerea partenerei, datorită ejaculării fie înaintea penetrării („ante-portas”) sau imediat după penetrare. Tulburare legată de complexul lui Oedip, s-ar putea explica prin organizarea fantasmatică a vieţii sexuale (reprezentările anticipează cu mult realitatea) sau printr-o manifestare a sadismului (producerea plăcerii proprii în detrimentul partenerei).</w:t>
      </w:r>
    </w:p>
    <w:p w:rsidR="001C412F" w:rsidRPr="00B363A8" w:rsidRDefault="001C412F" w:rsidP="00805B83">
      <w:pPr>
        <w:numPr>
          <w:ilvl w:val="0"/>
          <w:numId w:val="19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Ejacularea întârziată</w:t>
      </w:r>
      <w:r w:rsidRPr="00B363A8">
        <w:rPr>
          <w:rFonts w:ascii="Times New Roman" w:hAnsi="Times New Roman" w:cs="Times New Roman"/>
          <w:sz w:val="24"/>
          <w:szCs w:val="24"/>
        </w:rPr>
        <w:t>, chiar imposibilitatea ejaculării este un semn al declinului sexual la persoanele de vârsta a treia, iar la tineri reprezintă o componentă sadică de culpabilizare a partenerei (adesea constituie preambulul unor practici sexuale perverse). Poate fi legată de primele experienţe erotice cu o „iniţiatică erotico-sexuală perversă”.</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 xml:space="preserve">Frigiditatea </w:t>
      </w:r>
      <w:r w:rsidRPr="002D6200">
        <w:rPr>
          <w:rFonts w:ascii="Times New Roman" w:hAnsi="Times New Roman" w:cs="Times New Roman"/>
          <w:sz w:val="24"/>
          <w:szCs w:val="24"/>
          <w:lang w:val="fr-FR"/>
        </w:rPr>
        <w:t>(lipsa orgasmului, impotenţa feminină), preponderent tot de origine psihică, traduce fie un refuz al ”feminităţii”, fie o componentă sadică de inferiorizare a partenerului. Noţiunea de frigiditate trebuie folosită numai după excluderea unor cauze organice (genitale sau endocrine) şi numai dacă partenerul nu prezintă o tulburare disfuncţională. Poate fi legată de experienţe sexuale psihotraumatizante (viol, incest) şi apare în tulburări nevrotice anxios-fobice sau depresive, precum şi în unele psihoze mai ales melancolia şi schizofrenia.</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Vaginismul</w:t>
      </w:r>
      <w:r w:rsidRPr="002D6200">
        <w:rPr>
          <w:rFonts w:ascii="Times New Roman" w:hAnsi="Times New Roman" w:cs="Times New Roman"/>
          <w:sz w:val="24"/>
          <w:szCs w:val="24"/>
          <w:lang w:val="fr-FR"/>
        </w:rPr>
        <w:t>, contractura musculaturii vaginale de origine psihogenă, manifestare isterică sau fobică, reprezentând un „protest” faţă de penetrare (simptomul este foarte rar întâlnit).</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Dispareunia</w:t>
      </w:r>
      <w:r w:rsidRPr="002D6200">
        <w:rPr>
          <w:rFonts w:ascii="Times New Roman" w:hAnsi="Times New Roman" w:cs="Times New Roman"/>
          <w:sz w:val="24"/>
          <w:szCs w:val="24"/>
          <w:lang w:val="fr-FR"/>
        </w:rPr>
        <w:t>, durerea produsă de contactul sexual, apărută în afara cauzelor ginecologice, semnificând o tendinţă masochistă şi constituind o modalitate de a controla indirect actul sexual.</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Diminuarea interesului sexual</w:t>
      </w:r>
      <w:r w:rsidRPr="002D6200">
        <w:rPr>
          <w:rFonts w:ascii="Times New Roman" w:hAnsi="Times New Roman" w:cs="Times New Roman"/>
          <w:sz w:val="24"/>
          <w:szCs w:val="24"/>
          <w:lang w:val="fr-FR"/>
        </w:rPr>
        <w:t>, generată de refuzul rolului de partener sexual în favoarea celui de mamă, gospodină sau bună profesionistă. Este legată de un complex oedipian de negare a sexului şi identificarea soţului cu imaginea paternală sau fraternală (relaţii interzise). Refuzul sexualităţii şi dezinteresul pentru partener generează sentimentul de culpabilizare inconştientă şi refugiu în boală (fenomene depresive, obsesive şi idei de gelozie).</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Comportamentul sexual evitant</w:t>
      </w:r>
      <w:r w:rsidRPr="002D6200">
        <w:rPr>
          <w:rFonts w:ascii="Times New Roman" w:hAnsi="Times New Roman" w:cs="Times New Roman"/>
          <w:sz w:val="24"/>
          <w:szCs w:val="24"/>
          <w:lang w:val="fr-FR"/>
        </w:rPr>
        <w:t>, justificat uneori de o boală sau de teama de sarcină („coitus interruprus”), se observă la anxioşi, fobici şi depresivi, dar poate fi întreţinut de frica intens mediatizată faţă de boli venerice şi SIDA.</w:t>
      </w:r>
    </w:p>
    <w:p w:rsidR="001C412F" w:rsidRPr="002D6200" w:rsidRDefault="001C412F" w:rsidP="00805B83">
      <w:pPr>
        <w:numPr>
          <w:ilvl w:val="0"/>
          <w:numId w:val="19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Tulburările orgasmice</w:t>
      </w:r>
      <w:r w:rsidRPr="002D6200">
        <w:rPr>
          <w:rFonts w:ascii="Times New Roman" w:hAnsi="Times New Roman" w:cs="Times New Roman"/>
          <w:sz w:val="24"/>
          <w:szCs w:val="24"/>
          <w:lang w:val="fr-FR"/>
        </w:rPr>
        <w:t>, privesc trăirea personală a plăcerii sexuale, de la satisfacţie până la dezgust.</w:t>
      </w: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Tulburări calitative (deviaţii sexuale, parafilii)</w:t>
      </w:r>
    </w:p>
    <w:p w:rsidR="001C412F" w:rsidRPr="00B363A8" w:rsidRDefault="001C412F" w:rsidP="00805B83">
      <w:pPr>
        <w:numPr>
          <w:ilvl w:val="0"/>
          <w:numId w:val="19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Deviaţii în alegerea partenerului</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B363A8">
        <w:rPr>
          <w:rFonts w:ascii="Times New Roman" w:hAnsi="Times New Roman" w:cs="Times New Roman"/>
          <w:i/>
          <w:sz w:val="24"/>
          <w:szCs w:val="24"/>
        </w:rPr>
        <w:t>masturbaţia</w:t>
      </w:r>
      <w:r w:rsidRPr="00B363A8">
        <w:rPr>
          <w:rFonts w:ascii="Times New Roman" w:hAnsi="Times New Roman" w:cs="Times New Roman"/>
          <w:sz w:val="24"/>
          <w:szCs w:val="24"/>
        </w:rPr>
        <w:t xml:space="preserve"> (</w:t>
      </w:r>
      <w:r w:rsidRPr="00B363A8">
        <w:rPr>
          <w:rFonts w:ascii="Times New Roman" w:hAnsi="Times New Roman" w:cs="Times New Roman"/>
          <w:i/>
          <w:sz w:val="24"/>
          <w:szCs w:val="24"/>
        </w:rPr>
        <w:t>ipsaţia</w:t>
      </w:r>
      <w:r w:rsidRPr="00B363A8">
        <w:rPr>
          <w:rFonts w:ascii="Times New Roman" w:hAnsi="Times New Roman" w:cs="Times New Roman"/>
          <w:sz w:val="24"/>
          <w:szCs w:val="24"/>
        </w:rPr>
        <w:t xml:space="preserve"> sau</w:t>
      </w:r>
      <w:r w:rsidRPr="00B363A8">
        <w:rPr>
          <w:rFonts w:ascii="Times New Roman" w:hAnsi="Times New Roman" w:cs="Times New Roman"/>
          <w:i/>
          <w:sz w:val="24"/>
          <w:szCs w:val="24"/>
        </w:rPr>
        <w:t xml:space="preserve"> onania)</w:t>
      </w:r>
      <w:r w:rsidRPr="00B363A8">
        <w:rPr>
          <w:rFonts w:ascii="Times New Roman" w:hAnsi="Times New Roman" w:cs="Times New Roman"/>
          <w:sz w:val="24"/>
          <w:szCs w:val="24"/>
        </w:rPr>
        <w:t xml:space="preserve"> – producerea satisfacţiei prin autoerotism. </w:t>
      </w:r>
      <w:r w:rsidRPr="002D6200">
        <w:rPr>
          <w:rFonts w:ascii="Times New Roman" w:hAnsi="Times New Roman" w:cs="Times New Roman"/>
          <w:sz w:val="24"/>
          <w:szCs w:val="24"/>
          <w:lang w:val="fr-FR"/>
        </w:rPr>
        <w:t xml:space="preserve">Tulburarea este întâlnită în proporţii egale la ambele sexe, în perioada pubertară şi adolescentină. Nu are o semnificaţie patologică decât dacă persistă după începerea vieţii sexuale regulate sau devine singura modalitate de obţinere a plăcerii </w:t>
      </w:r>
      <w:r w:rsidRPr="002D6200">
        <w:rPr>
          <w:rFonts w:ascii="Times New Roman" w:hAnsi="Times New Roman" w:cs="Times New Roman"/>
          <w:sz w:val="24"/>
          <w:szCs w:val="24"/>
          <w:lang w:val="fr-FR"/>
        </w:rPr>
        <w:lastRenderedPageBreak/>
        <w:t>sexuale. Este legată de fantasmatica sexuală şi în patologie se întâlneşte la oligofreni, în stările de excitaţie maniacală şi schizofrenie.</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homosexualitatea</w:t>
      </w:r>
      <w:r w:rsidRPr="002D6200">
        <w:rPr>
          <w:rFonts w:ascii="Times New Roman" w:hAnsi="Times New Roman" w:cs="Times New Roman"/>
          <w:sz w:val="24"/>
          <w:szCs w:val="24"/>
          <w:lang w:val="fr-FR"/>
        </w:rPr>
        <w:t xml:space="preserve"> masculină (</w:t>
      </w:r>
      <w:r w:rsidRPr="002D6200">
        <w:rPr>
          <w:rFonts w:ascii="Times New Roman" w:hAnsi="Times New Roman" w:cs="Times New Roman"/>
          <w:i/>
          <w:sz w:val="24"/>
          <w:szCs w:val="24"/>
          <w:lang w:val="fr-FR"/>
        </w:rPr>
        <w:t>pederastia</w:t>
      </w:r>
      <w:r w:rsidRPr="002D6200">
        <w:rPr>
          <w:rFonts w:ascii="Times New Roman" w:hAnsi="Times New Roman" w:cs="Times New Roman"/>
          <w:sz w:val="24"/>
          <w:szCs w:val="24"/>
          <w:lang w:val="fr-FR"/>
        </w:rPr>
        <w:t>) şi feminină (</w:t>
      </w:r>
      <w:r w:rsidRPr="002D6200">
        <w:rPr>
          <w:rFonts w:ascii="Times New Roman" w:hAnsi="Times New Roman" w:cs="Times New Roman"/>
          <w:i/>
          <w:sz w:val="24"/>
          <w:szCs w:val="24"/>
          <w:lang w:val="fr-FR"/>
        </w:rPr>
        <w:t>lesbianismul</w:t>
      </w:r>
      <w:r w:rsidRPr="002D6200">
        <w:rPr>
          <w:rFonts w:ascii="Times New Roman" w:hAnsi="Times New Roman" w:cs="Times New Roman"/>
          <w:sz w:val="24"/>
          <w:szCs w:val="24"/>
          <w:lang w:val="fr-FR"/>
        </w:rPr>
        <w:t xml:space="preserve">) sunt considerate patologice numai în măsura în care sunt contrare Eului – </w:t>
      </w:r>
      <w:r w:rsidRPr="002D6200">
        <w:rPr>
          <w:rFonts w:ascii="Times New Roman" w:hAnsi="Times New Roman" w:cs="Times New Roman"/>
          <w:i/>
          <w:sz w:val="24"/>
          <w:szCs w:val="24"/>
          <w:lang w:val="fr-FR"/>
        </w:rPr>
        <w:t>homosexualitate egodistonică</w:t>
      </w:r>
      <w:r w:rsidRPr="002D6200">
        <w:rPr>
          <w:rFonts w:ascii="Times New Roman" w:hAnsi="Times New Roman" w:cs="Times New Roman"/>
          <w:sz w:val="24"/>
          <w:szCs w:val="24"/>
          <w:lang w:val="fr-FR"/>
        </w:rPr>
        <w:t>. Poate fi o practică unică sau asociată cu heterosexualitatea. Kinsney apreciază frecvenţa homosexualităţii la 4% pentru bărbaţi şi 2% pentru femei, considerând că aceasta poate îmbrăca trei aspecte: experienţă unică, episodică şi ambisexualitate.</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pedofilia</w:t>
      </w:r>
      <w:r w:rsidRPr="002D6200">
        <w:rPr>
          <w:rFonts w:ascii="Times New Roman" w:hAnsi="Times New Roman" w:cs="Times New Roman"/>
          <w:sz w:val="24"/>
          <w:szCs w:val="24"/>
          <w:lang w:val="fr-FR"/>
        </w:rPr>
        <w:t xml:space="preserve"> – tendinţa preferenţială de a întreţine relaţii sexuale cu copii, incestul fiind o formă particulară. Se întâlneşte cu frecvenţă crescută la persoanele cu sindroame psihoorganice şi stări deteriorative, precum şi la unii psihopaţi.</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gerontofilia – </w:t>
      </w:r>
      <w:r w:rsidRPr="002D6200">
        <w:rPr>
          <w:rFonts w:ascii="Times New Roman" w:hAnsi="Times New Roman" w:cs="Times New Roman"/>
          <w:sz w:val="24"/>
          <w:szCs w:val="24"/>
          <w:lang w:val="fr-FR"/>
        </w:rPr>
        <w:t>preferinţă sexuală pentru persoane în vârstă este o tulburare de tip oedipian şi însoţeşte violul patologic. Se întâlneşte în psihopatii şi stări psihopatoide, oligofrenii şi schizofrenie unde violul patologic poate constitui o modalitate de debut medico-legal.</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zoofilia (bestialitatea)</w:t>
      </w:r>
      <w:r w:rsidRPr="002D6200">
        <w:rPr>
          <w:rFonts w:ascii="Times New Roman" w:hAnsi="Times New Roman" w:cs="Times New Roman"/>
          <w:sz w:val="24"/>
          <w:szCs w:val="24"/>
          <w:lang w:val="fr-FR"/>
        </w:rPr>
        <w:t xml:space="preserve"> – întreţinerea de raporturi sexuale cu animale, este mai ales întâlnită în situaţii de izolare, la oligofreni, în sindroame psihoorganice, deteriorative, alcoolism şi schizofrenie.</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necrofilia</w:t>
      </w:r>
      <w:r w:rsidRPr="002D6200">
        <w:rPr>
          <w:rFonts w:ascii="Times New Roman" w:hAnsi="Times New Roman" w:cs="Times New Roman"/>
          <w:sz w:val="24"/>
          <w:szCs w:val="24"/>
          <w:lang w:val="fr-FR"/>
        </w:rPr>
        <w:t xml:space="preserve"> – raporturi sexuale cu cadavre sau persoane muribunde, se manifestă la personalităţi psihopatice, oligofreni şi extrem de rar la schizofreni, ce lucrează în condiţii favorizante (morgă, pompe funebre).</w:t>
      </w:r>
    </w:p>
    <w:p w:rsidR="001C412F" w:rsidRPr="002D6200" w:rsidRDefault="001C412F" w:rsidP="00805B83">
      <w:pPr>
        <w:numPr>
          <w:ilvl w:val="0"/>
          <w:numId w:val="19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pigmalionismul – </w:t>
      </w:r>
      <w:r w:rsidRPr="002D6200">
        <w:rPr>
          <w:rFonts w:ascii="Times New Roman" w:hAnsi="Times New Roman" w:cs="Times New Roman"/>
          <w:sz w:val="24"/>
          <w:szCs w:val="24"/>
          <w:lang w:val="fr-FR"/>
        </w:rPr>
        <w:t>atracţie sexuală pentru statui; o echivalenţă actuală ar fi utilizarea păpuşilor gonflabile.</w:t>
      </w:r>
    </w:p>
    <w:p w:rsidR="001C412F" w:rsidRPr="00B363A8" w:rsidRDefault="001C412F" w:rsidP="00805B83">
      <w:pPr>
        <w:numPr>
          <w:ilvl w:val="0"/>
          <w:numId w:val="19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Deviaţii ale actului sexual</w:t>
      </w:r>
    </w:p>
    <w:p w:rsidR="001C412F" w:rsidRPr="00B363A8" w:rsidRDefault="001C412F" w:rsidP="00805B83">
      <w:pPr>
        <w:numPr>
          <w:ilvl w:val="0"/>
          <w:numId w:val="196"/>
        </w:numPr>
        <w:spacing w:after="0" w:line="360" w:lineRule="auto"/>
        <w:contextualSpacing/>
        <w:jc w:val="both"/>
        <w:rPr>
          <w:rFonts w:ascii="Times New Roman" w:hAnsi="Times New Roman" w:cs="Times New Roman"/>
          <w:i/>
          <w:sz w:val="24"/>
          <w:szCs w:val="24"/>
        </w:rPr>
      </w:pPr>
      <w:r w:rsidRPr="002D6200">
        <w:rPr>
          <w:rFonts w:ascii="Times New Roman" w:hAnsi="Times New Roman" w:cs="Times New Roman"/>
          <w:i/>
          <w:sz w:val="24"/>
          <w:szCs w:val="24"/>
          <w:lang w:val="fr-FR"/>
        </w:rPr>
        <w:t>voyeurismul</w:t>
      </w:r>
      <w:r w:rsidRPr="002D6200">
        <w:rPr>
          <w:rFonts w:ascii="Times New Roman" w:hAnsi="Times New Roman" w:cs="Times New Roman"/>
          <w:sz w:val="24"/>
          <w:szCs w:val="24"/>
          <w:lang w:val="fr-FR"/>
        </w:rPr>
        <w:t xml:space="preserve"> – obţinerea satisfacţiei sexuale privind un act sexual executat de alte persoane. </w:t>
      </w:r>
      <w:r w:rsidRPr="00B363A8">
        <w:rPr>
          <w:rFonts w:ascii="Times New Roman" w:hAnsi="Times New Roman" w:cs="Times New Roman"/>
          <w:sz w:val="24"/>
          <w:szCs w:val="24"/>
        </w:rPr>
        <w:t>În prezent această practică este întreţinută de filmele pornografice.</w:t>
      </w:r>
    </w:p>
    <w:p w:rsidR="001C412F" w:rsidRPr="002D6200" w:rsidRDefault="001C412F" w:rsidP="00805B83">
      <w:pPr>
        <w:numPr>
          <w:ilvl w:val="0"/>
          <w:numId w:val="196"/>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exhibiţionismul – </w:t>
      </w:r>
      <w:r w:rsidRPr="002D6200">
        <w:rPr>
          <w:rFonts w:ascii="Times New Roman" w:hAnsi="Times New Roman" w:cs="Times New Roman"/>
          <w:sz w:val="24"/>
          <w:szCs w:val="24"/>
          <w:lang w:val="fr-FR"/>
        </w:rPr>
        <w:t xml:space="preserve">cea mai narcisică dintre tulburările sexuale, constă în expunerea organelor genitale în public; important pentru subiect este faptul de a se expune privirii persoanelor de sex opus. Exhibiţioniştii îşi aleg locuri preferenţiale (şcoli, cămine, internate) şi o „victimă” sau un grup de „victime”. Tulburarea aparţine </w:t>
      </w:r>
      <w:r w:rsidRPr="002D6200">
        <w:rPr>
          <w:rFonts w:ascii="Times New Roman" w:hAnsi="Times New Roman" w:cs="Times New Roman"/>
          <w:sz w:val="24"/>
          <w:szCs w:val="24"/>
          <w:lang w:val="fr-FR"/>
        </w:rPr>
        <w:lastRenderedPageBreak/>
        <w:t>psihopatiilor, stărilor psihopatoide, alcoolismului, sindroamelor deteriorative, psihozei maniacale şi schizofreniei.</w:t>
      </w:r>
    </w:p>
    <w:p w:rsidR="001C412F" w:rsidRPr="002D6200" w:rsidRDefault="001C412F" w:rsidP="00805B83">
      <w:pPr>
        <w:numPr>
          <w:ilvl w:val="0"/>
          <w:numId w:val="196"/>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sadismul</w:t>
      </w:r>
      <w:r w:rsidRPr="002D6200">
        <w:rPr>
          <w:rFonts w:ascii="Times New Roman" w:hAnsi="Times New Roman" w:cs="Times New Roman"/>
          <w:sz w:val="24"/>
          <w:szCs w:val="24"/>
          <w:lang w:val="fr-FR"/>
        </w:rPr>
        <w:t xml:space="preserve"> – obţinerea satisfacţiei prin chinuirea partenerului, de la micile jocuri sexuale dureroase până la crima sadică. Se întâlneşte la psihopaţi impulsivi şi explozivi, la epileptici, în sindroame psihoorganice şi schizofrenie.</w:t>
      </w:r>
    </w:p>
    <w:p w:rsidR="001C412F" w:rsidRPr="002D6200" w:rsidRDefault="001C412F" w:rsidP="00805B83">
      <w:pPr>
        <w:numPr>
          <w:ilvl w:val="0"/>
          <w:numId w:val="196"/>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masochismul – </w:t>
      </w:r>
      <w:r w:rsidRPr="002D6200">
        <w:rPr>
          <w:rFonts w:ascii="Times New Roman" w:hAnsi="Times New Roman" w:cs="Times New Roman"/>
          <w:sz w:val="24"/>
          <w:szCs w:val="24"/>
          <w:lang w:val="fr-FR"/>
        </w:rPr>
        <w:t>opusul sadismului se caracterizează prin obţinerea orgasmului prin suferinţă fizică, până la veritabile torturi. Frecvent cele două tulburări se asociază în cadrul unui cuplu sexual pervers, sado-masochist, fiecare din parteneri jucând unul sau celălalt rol.</w:t>
      </w:r>
    </w:p>
    <w:p w:rsidR="001C412F" w:rsidRPr="002D6200" w:rsidRDefault="001C412F" w:rsidP="00805B83">
      <w:pPr>
        <w:numPr>
          <w:ilvl w:val="0"/>
          <w:numId w:val="196"/>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fetişismul – </w:t>
      </w:r>
      <w:r w:rsidRPr="002D6200">
        <w:rPr>
          <w:rFonts w:ascii="Times New Roman" w:hAnsi="Times New Roman" w:cs="Times New Roman"/>
          <w:sz w:val="24"/>
          <w:szCs w:val="24"/>
          <w:lang w:val="fr-FR"/>
        </w:rPr>
        <w:t>subiectul nu poate ajunge la plăcerea sexuală decât în prezenţa unui obiect investit cu puteri simbolice deosebite – fetişul. Acesta poate fi un obiect de lenjerie sau oricare obiect de uz personal şi se asociază cu participarea senzorială (un anumit parfum, atingerea unei bucăţi de catifea).</w:t>
      </w:r>
    </w:p>
    <w:p w:rsidR="001C412F" w:rsidRPr="00B363A8" w:rsidRDefault="001C412F" w:rsidP="00805B83">
      <w:pPr>
        <w:numPr>
          <w:ilvl w:val="0"/>
          <w:numId w:val="19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Tulburări ale scopului actului sexual</w:t>
      </w:r>
    </w:p>
    <w:p w:rsidR="001C412F" w:rsidRPr="002D6200" w:rsidRDefault="001C412F" w:rsidP="00805B83">
      <w:pPr>
        <w:numPr>
          <w:ilvl w:val="0"/>
          <w:numId w:val="197"/>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travestitismul</w:t>
      </w:r>
      <w:r w:rsidRPr="002D6200">
        <w:rPr>
          <w:rFonts w:ascii="Times New Roman" w:hAnsi="Times New Roman" w:cs="Times New Roman"/>
          <w:sz w:val="24"/>
          <w:szCs w:val="24"/>
          <w:lang w:val="fr-FR"/>
        </w:rPr>
        <w:t xml:space="preserve"> – substituirea plăcerii sexuale prin purtarea hainelor sexului opus.</w:t>
      </w:r>
    </w:p>
    <w:p w:rsidR="001C412F" w:rsidRPr="002D6200" w:rsidRDefault="001C412F" w:rsidP="00805B83">
      <w:pPr>
        <w:numPr>
          <w:ilvl w:val="0"/>
          <w:numId w:val="197"/>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transexualismul – </w:t>
      </w:r>
      <w:r w:rsidRPr="002D6200">
        <w:rPr>
          <w:rFonts w:ascii="Times New Roman" w:hAnsi="Times New Roman" w:cs="Times New Roman"/>
          <w:sz w:val="24"/>
          <w:szCs w:val="24"/>
          <w:lang w:val="fr-FR"/>
        </w:rPr>
        <w:t>refuzul de identificare cu sexul propriu, tulburare rară cu frecvenţa de 1/100.000 pentru femei şi 1/30.000 pentru bărbaţi. Atunci când sexul genetic este diferit de sexul pacientului se vorbeşte despre transsexualism veritabil; în acest caz se poate admite – la cererea pacientului şi prin hotărâre judecătorească – schimbarea sexului prin executarea unor operaţii estetice. Dacă sexul genetic este identic cu sexul pacientului, tulburarea se consideră psihogenă. Această tulburare este însoţită frecvent de homosexualitate, practici sadice şi delicte sexuale grave.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Perversiunile sexuale</w:t>
      </w:r>
      <w:r w:rsidRPr="002D6200">
        <w:rPr>
          <w:rFonts w:ascii="Times New Roman" w:hAnsi="Times New Roman" w:cs="Times New Roman"/>
          <w:sz w:val="24"/>
          <w:szCs w:val="24"/>
          <w:lang w:val="fr-FR"/>
        </w:rPr>
        <w:t xml:space="preserve"> sunt dificil de definit şi conform DSM-IIIR sunt veritabile parafilii atunci când sunt practicate într-un scenariu pervers, indiferent de acordul sau dezacordul partenerului. Oricare din tulburările descrise mai sus şi care îndeplinesc aceste condiţii în afara altor tulburări mintale sunt potenţial încadrabile în perversiunile sexuale.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B363A8" w:rsidRDefault="001C412F" w:rsidP="001C412F">
      <w:pPr>
        <w:spacing w:line="360" w:lineRule="auto"/>
        <w:ind w:firstLine="709"/>
        <w:contextualSpacing/>
        <w:jc w:val="both"/>
        <w:rPr>
          <w:rFonts w:ascii="Times New Roman" w:hAnsi="Times New Roman" w:cs="Times New Roman"/>
          <w:b/>
          <w:i/>
          <w:sz w:val="24"/>
          <w:szCs w:val="24"/>
        </w:rPr>
      </w:pPr>
      <w:r w:rsidRPr="00B363A8">
        <w:rPr>
          <w:rFonts w:ascii="Times New Roman" w:hAnsi="Times New Roman" w:cs="Times New Roman"/>
          <w:b/>
          <w:i/>
          <w:sz w:val="24"/>
          <w:szCs w:val="24"/>
        </w:rPr>
        <w:lastRenderedPageBreak/>
        <w:t>Instinctul de apărare</w:t>
      </w: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 cantitative</w:t>
      </w:r>
    </w:p>
    <w:p w:rsidR="001C412F" w:rsidRPr="002D6200" w:rsidRDefault="001C412F" w:rsidP="00805B83">
      <w:pPr>
        <w:numPr>
          <w:ilvl w:val="0"/>
          <w:numId w:val="19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Exagerarea instinctului de apărare</w:t>
      </w:r>
      <w:r w:rsidRPr="002D6200">
        <w:rPr>
          <w:rFonts w:ascii="Times New Roman" w:hAnsi="Times New Roman" w:cs="Times New Roman"/>
          <w:sz w:val="24"/>
          <w:szCs w:val="24"/>
          <w:lang w:val="fr-FR"/>
        </w:rPr>
        <w:t xml:space="preserve"> conduce la agresivitate, de la conduita agresivă verbală până la violenţa fizică şi crima patologică. Se întâlneşte la bolnavi cu psihoze delirant-halucinatorii (schizofrenie, psihoze paranoide), în paranoia, la bolnavii cu sindroame psihoorganice, la oligofreni;</w:t>
      </w:r>
    </w:p>
    <w:p w:rsidR="001C412F" w:rsidRPr="002D6200" w:rsidRDefault="001C412F" w:rsidP="00805B83">
      <w:pPr>
        <w:numPr>
          <w:ilvl w:val="0"/>
          <w:numId w:val="19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Diminuarea instinctului de apărare</w:t>
      </w:r>
      <w:r w:rsidRPr="002D6200">
        <w:rPr>
          <w:rFonts w:ascii="Times New Roman" w:hAnsi="Times New Roman" w:cs="Times New Roman"/>
          <w:sz w:val="24"/>
          <w:szCs w:val="24"/>
          <w:lang w:val="fr-FR"/>
        </w:rPr>
        <w:t xml:space="preserve"> determină aşa-numitul comportament de risc culminând cu actul suicidar. Tulburarea este întâlnită frecvent la pacienţii cu tulburări depresive, psihopatii sau sindroame psihoorganice. Suicidul poate apărea şi la pacienţii cu alte tulburări organice incurabile (SIDA, cancer etc.).</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 calitative</w:t>
      </w:r>
    </w:p>
    <w:p w:rsidR="001C412F" w:rsidRPr="002D6200" w:rsidRDefault="001C412F" w:rsidP="00805B83">
      <w:pPr>
        <w:numPr>
          <w:ilvl w:val="0"/>
          <w:numId w:val="199"/>
        </w:numPr>
        <w:spacing w:after="0" w:line="360" w:lineRule="auto"/>
        <w:contextualSpacing/>
        <w:jc w:val="both"/>
        <w:rPr>
          <w:rFonts w:ascii="Times New Roman" w:hAnsi="Times New Roman" w:cs="Times New Roman"/>
          <w:sz w:val="24"/>
          <w:szCs w:val="24"/>
          <w:lang w:val="fr-FR"/>
        </w:rPr>
      </w:pPr>
      <w:r w:rsidRPr="00B363A8">
        <w:rPr>
          <w:rFonts w:ascii="Times New Roman" w:hAnsi="Times New Roman" w:cs="Times New Roman"/>
          <w:i/>
          <w:sz w:val="24"/>
          <w:szCs w:val="24"/>
        </w:rPr>
        <w:t>Fuga patologică</w:t>
      </w:r>
      <w:r w:rsidRPr="00B363A8">
        <w:rPr>
          <w:rFonts w:ascii="Times New Roman" w:hAnsi="Times New Roman" w:cs="Times New Roman"/>
          <w:sz w:val="24"/>
          <w:szCs w:val="24"/>
        </w:rPr>
        <w:t xml:space="preserve"> – tulburare încadrabilă în reacţia psihotică acută (vezi psihogeniile). </w:t>
      </w:r>
      <w:r w:rsidRPr="002D6200">
        <w:rPr>
          <w:rFonts w:ascii="Times New Roman" w:hAnsi="Times New Roman" w:cs="Times New Roman"/>
          <w:sz w:val="24"/>
          <w:szCs w:val="24"/>
          <w:lang w:val="fr-FR"/>
        </w:rPr>
        <w:t>Caracterizată printr-o acţiune automată, cu motivaţie de apărare, executată pe un fond de îngustare a conştiinţei. Ca exemplu clasic se poate cita cazul războiului în care soldaţii din prima linie, de frică, fug pentru a scăpa de moarte direct înspre liniile inamice devenind din victime potenţiale victime sigure.</w:t>
      </w:r>
    </w:p>
    <w:p w:rsidR="001C412F" w:rsidRPr="002D6200" w:rsidRDefault="001C412F" w:rsidP="00805B83">
      <w:pPr>
        <w:numPr>
          <w:ilvl w:val="0"/>
          <w:numId w:val="19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Reacţiile patologice de apărare </w:t>
      </w:r>
      <w:r w:rsidRPr="002D6200">
        <w:rPr>
          <w:rFonts w:ascii="Times New Roman" w:hAnsi="Times New Roman" w:cs="Times New Roman"/>
          <w:sz w:val="24"/>
          <w:szCs w:val="24"/>
          <w:lang w:val="fr-FR"/>
        </w:rPr>
        <w:t>– apar la pacienţi care trăiesc experienţa dedublării halucinatorii a personalităţii sau drama depersonalizării (schizofreni).</w:t>
      </w:r>
    </w:p>
    <w:p w:rsidR="001C412F" w:rsidRPr="00B363A8" w:rsidRDefault="001C412F" w:rsidP="00805B83">
      <w:pPr>
        <w:numPr>
          <w:ilvl w:val="0"/>
          <w:numId w:val="19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Ritualurile de evitare </w:t>
      </w:r>
      <w:r w:rsidRPr="00B363A8">
        <w:rPr>
          <w:rFonts w:ascii="Times New Roman" w:hAnsi="Times New Roman" w:cs="Times New Roman"/>
          <w:sz w:val="24"/>
          <w:szCs w:val="24"/>
        </w:rPr>
        <w:t xml:space="preserve">– compulsive, ale marilor obsesivi dar care pot apărea şi în schizofrenie. </w:t>
      </w:r>
    </w:p>
    <w:p w:rsidR="001C412F"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 xml:space="preserve">Tulburările </w:t>
      </w:r>
      <w:r>
        <w:rPr>
          <w:rFonts w:ascii="Times New Roman" w:hAnsi="Times New Roman" w:cs="Times New Roman"/>
          <w:b/>
          <w:sz w:val="24"/>
          <w:szCs w:val="24"/>
        </w:rPr>
        <w:t xml:space="preserve">conduitei </w:t>
      </w:r>
      <w:r w:rsidRPr="00B363A8">
        <w:rPr>
          <w:rFonts w:ascii="Times New Roman" w:hAnsi="Times New Roman" w:cs="Times New Roman"/>
          <w:b/>
          <w:sz w:val="24"/>
          <w:szCs w:val="24"/>
        </w:rPr>
        <w:t>motorii</w:t>
      </w:r>
    </w:p>
    <w:p w:rsidR="001C412F" w:rsidRPr="00B363A8" w:rsidRDefault="001C412F" w:rsidP="00805B83">
      <w:pPr>
        <w:numPr>
          <w:ilvl w:val="0"/>
          <w:numId w:val="193"/>
        </w:numPr>
        <w:spacing w:after="0" w:line="360" w:lineRule="auto"/>
        <w:contextualSpacing/>
        <w:jc w:val="both"/>
        <w:rPr>
          <w:rFonts w:ascii="Times New Roman" w:hAnsi="Times New Roman" w:cs="Times New Roman"/>
          <w:b/>
          <w:sz w:val="24"/>
          <w:szCs w:val="24"/>
        </w:rPr>
      </w:pPr>
      <w:r w:rsidRPr="00B363A8">
        <w:rPr>
          <w:rFonts w:ascii="Times New Roman" w:hAnsi="Times New Roman" w:cs="Times New Roman"/>
          <w:sz w:val="24"/>
          <w:szCs w:val="24"/>
        </w:rPr>
        <w:t>Tulburări ale comportamentului expresiv</w:t>
      </w:r>
    </w:p>
    <w:p w:rsidR="001C412F" w:rsidRPr="00B363A8" w:rsidRDefault="001C412F" w:rsidP="00805B83">
      <w:pPr>
        <w:numPr>
          <w:ilvl w:val="0"/>
          <w:numId w:val="193"/>
        </w:numPr>
        <w:spacing w:after="0" w:line="360" w:lineRule="auto"/>
        <w:contextualSpacing/>
        <w:jc w:val="both"/>
        <w:rPr>
          <w:rFonts w:ascii="Times New Roman" w:hAnsi="Times New Roman" w:cs="Times New Roman"/>
          <w:b/>
          <w:sz w:val="24"/>
          <w:szCs w:val="24"/>
        </w:rPr>
      </w:pPr>
      <w:r w:rsidRPr="00B363A8">
        <w:rPr>
          <w:rFonts w:ascii="Times New Roman" w:hAnsi="Times New Roman" w:cs="Times New Roman"/>
          <w:sz w:val="24"/>
          <w:szCs w:val="24"/>
        </w:rPr>
        <w:t>Tulburări ale activităţii motorii generale</w:t>
      </w:r>
    </w:p>
    <w:p w:rsidR="001C412F" w:rsidRDefault="001C412F" w:rsidP="001C412F">
      <w:pPr>
        <w:spacing w:line="360" w:lineRule="auto"/>
        <w:ind w:firstLine="709"/>
        <w:contextualSpacing/>
        <w:jc w:val="both"/>
        <w:rPr>
          <w:rFonts w:ascii="Times New Roman" w:hAnsi="Times New Roman" w:cs="Times New Roman"/>
          <w:b/>
          <w:i/>
          <w:sz w:val="24"/>
          <w:szCs w:val="24"/>
        </w:rPr>
      </w:pPr>
    </w:p>
    <w:p w:rsidR="001C412F" w:rsidRPr="00B363A8" w:rsidRDefault="001C412F" w:rsidP="001C412F">
      <w:pPr>
        <w:spacing w:line="360" w:lineRule="auto"/>
        <w:ind w:firstLine="709"/>
        <w:contextualSpacing/>
        <w:jc w:val="both"/>
        <w:rPr>
          <w:rFonts w:ascii="Times New Roman" w:hAnsi="Times New Roman" w:cs="Times New Roman"/>
          <w:b/>
          <w:i/>
          <w:sz w:val="24"/>
          <w:szCs w:val="24"/>
        </w:rPr>
      </w:pPr>
      <w:r w:rsidRPr="00B363A8">
        <w:rPr>
          <w:rFonts w:ascii="Times New Roman" w:hAnsi="Times New Roman" w:cs="Times New Roman"/>
          <w:b/>
          <w:i/>
          <w:sz w:val="24"/>
          <w:szCs w:val="24"/>
        </w:rPr>
        <w:t>Tulburări ale comportamentului expresiv</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Cuprind „limbajul corporal” al pacienţilor:</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2D6200">
        <w:rPr>
          <w:rFonts w:ascii="Times New Roman" w:hAnsi="Times New Roman" w:cs="Times New Roman"/>
          <w:b/>
          <w:sz w:val="24"/>
          <w:szCs w:val="24"/>
          <w:lang w:val="fr-FR"/>
        </w:rPr>
        <w:t>Mimica</w:t>
      </w:r>
      <w:r w:rsidRPr="002D6200">
        <w:rPr>
          <w:rFonts w:ascii="Times New Roman" w:hAnsi="Times New Roman" w:cs="Times New Roman"/>
          <w:sz w:val="24"/>
          <w:szCs w:val="24"/>
          <w:lang w:val="fr-FR"/>
        </w:rPr>
        <w:t xml:space="preserve"> – expresie non-verbală involuntară şi reflexă. </w:t>
      </w:r>
      <w:r w:rsidRPr="00B363A8">
        <w:rPr>
          <w:rFonts w:ascii="Times New Roman" w:hAnsi="Times New Roman" w:cs="Times New Roman"/>
          <w:sz w:val="24"/>
          <w:szCs w:val="24"/>
        </w:rPr>
        <w:t>Mobilitatea şi „expresivitatea mimicii” poate prezenta următoarele tulburări:</w:t>
      </w:r>
    </w:p>
    <w:p w:rsidR="001C412F" w:rsidRPr="00B363A8" w:rsidRDefault="001C412F" w:rsidP="00805B83">
      <w:pPr>
        <w:numPr>
          <w:ilvl w:val="0"/>
          <w:numId w:val="20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lastRenderedPageBreak/>
        <w:t xml:space="preserve">Hipermimia – </w:t>
      </w:r>
      <w:r w:rsidRPr="00B363A8">
        <w:rPr>
          <w:rFonts w:ascii="Times New Roman" w:hAnsi="Times New Roman" w:cs="Times New Roman"/>
          <w:sz w:val="24"/>
          <w:szCs w:val="24"/>
        </w:rPr>
        <w:t>exagerarea mobilităţi mimice; se întâlneşte în accesul maniacal.</w:t>
      </w:r>
    </w:p>
    <w:p w:rsidR="001C412F" w:rsidRPr="00B363A8" w:rsidRDefault="001C412F" w:rsidP="00805B83">
      <w:pPr>
        <w:numPr>
          <w:ilvl w:val="0"/>
          <w:numId w:val="20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Hipomimia –</w:t>
      </w:r>
      <w:r w:rsidRPr="00B363A8">
        <w:rPr>
          <w:rFonts w:ascii="Times New Roman" w:hAnsi="Times New Roman" w:cs="Times New Roman"/>
          <w:sz w:val="24"/>
          <w:szCs w:val="24"/>
        </w:rPr>
        <w:t xml:space="preserve"> diminuarea mimicii la bolnavii depresivi, schizofreni, parkinsonieni, confuzi, demenţi, oligofreni.</w:t>
      </w:r>
    </w:p>
    <w:p w:rsidR="001C412F" w:rsidRPr="002D6200" w:rsidRDefault="001C412F" w:rsidP="00805B83">
      <w:pPr>
        <w:numPr>
          <w:ilvl w:val="0"/>
          <w:numId w:val="200"/>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Paramimia – </w:t>
      </w:r>
      <w:r w:rsidRPr="002D6200">
        <w:rPr>
          <w:rFonts w:ascii="Times New Roman" w:hAnsi="Times New Roman" w:cs="Times New Roman"/>
          <w:sz w:val="24"/>
          <w:szCs w:val="24"/>
          <w:lang w:val="fr-FR"/>
        </w:rPr>
        <w:t>tulburarea manifestă prin discordanţa mimicii faţă de conţinutul afectiv; este caracteristică schizofreniei. Această tulburare trebuie diferenţiată de mimica compensatorie care reprezintă afişarea voluntară a unei faţade mimice ce ascunde starea sufletească reală. În schizofreniile cu evoluţie cronică defectuală se poate ajunge la psitacismul mimic – hipermobilitatea incomprehensibilă şi inexpresivă a mimicii.</w:t>
      </w:r>
    </w:p>
    <w:p w:rsidR="001C412F" w:rsidRPr="002D6200" w:rsidRDefault="001C412F" w:rsidP="00805B83">
      <w:pPr>
        <w:numPr>
          <w:ilvl w:val="0"/>
          <w:numId w:val="200"/>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Ecomimia –</w:t>
      </w:r>
      <w:r w:rsidRPr="002D6200">
        <w:rPr>
          <w:rFonts w:ascii="Times New Roman" w:hAnsi="Times New Roman" w:cs="Times New Roman"/>
          <w:sz w:val="24"/>
          <w:szCs w:val="24"/>
          <w:lang w:val="fr-FR"/>
        </w:rPr>
        <w:t xml:space="preserve"> mimica în ecou, întâlnită în schizofrenie şi în sindroamele deficitare.</w:t>
      </w:r>
    </w:p>
    <w:p w:rsidR="001C412F" w:rsidRPr="002D6200" w:rsidRDefault="001C412F" w:rsidP="00805B83">
      <w:pPr>
        <w:numPr>
          <w:ilvl w:val="0"/>
          <w:numId w:val="200"/>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Amimia –</w:t>
      </w:r>
      <w:r w:rsidRPr="002D6200">
        <w:rPr>
          <w:rFonts w:ascii="Times New Roman" w:hAnsi="Times New Roman" w:cs="Times New Roman"/>
          <w:sz w:val="24"/>
          <w:szCs w:val="24"/>
          <w:lang w:val="fr-FR"/>
        </w:rPr>
        <w:t xml:space="preserve"> reprezintă imobilitatea mimicii şi se întâlneşte foarte rar în stările stuporoase melancolice, în cadrul schizofreniei catatonice şi în sindromul P.E.M.A. (palilalie, ecolalie, mutism, amimie) din demenţa Pick.</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Sindromul de impregnare neuroleptică poate genera un sindrom hiperton-hiperkinetic cu diminuarea mimicii, faciesul pacientului arătând ca o „mască imobilă”.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 xml:space="preserve">Gestica </w:t>
      </w:r>
      <w:r w:rsidRPr="002D6200">
        <w:rPr>
          <w:rFonts w:ascii="Times New Roman" w:hAnsi="Times New Roman" w:cs="Times New Roman"/>
          <w:sz w:val="24"/>
          <w:szCs w:val="24"/>
          <w:lang w:val="fr-FR"/>
        </w:rPr>
        <w:t>poate reprezenta la rândul ei o exagerare a expresiei gestuale (sindrom maniacal, anxietate, unele forme de schizofrenie) sau o diminuare a acesteia (depresii, sindroame psihoorganice şi deteriorative).</w:t>
      </w:r>
    </w:p>
    <w:p w:rsidR="001C412F" w:rsidRPr="00B363A8" w:rsidRDefault="001C412F" w:rsidP="00805B83">
      <w:pPr>
        <w:numPr>
          <w:ilvl w:val="0"/>
          <w:numId w:val="201"/>
        </w:numPr>
        <w:spacing w:after="0" w:line="360" w:lineRule="auto"/>
        <w:contextualSpacing/>
        <w:jc w:val="both"/>
        <w:rPr>
          <w:rFonts w:ascii="Times New Roman" w:hAnsi="Times New Roman" w:cs="Times New Roman"/>
          <w:i/>
          <w:sz w:val="24"/>
          <w:szCs w:val="24"/>
        </w:rPr>
      </w:pPr>
      <w:r w:rsidRPr="002D6200">
        <w:rPr>
          <w:rFonts w:ascii="Times New Roman" w:hAnsi="Times New Roman" w:cs="Times New Roman"/>
          <w:i/>
          <w:sz w:val="24"/>
          <w:szCs w:val="24"/>
          <w:lang w:val="fr-FR"/>
        </w:rPr>
        <w:t xml:space="preserve">Negativismul – </w:t>
      </w:r>
      <w:r w:rsidRPr="002D6200">
        <w:rPr>
          <w:rFonts w:ascii="Times New Roman" w:hAnsi="Times New Roman" w:cs="Times New Roman"/>
          <w:sz w:val="24"/>
          <w:szCs w:val="24"/>
          <w:lang w:val="fr-FR"/>
        </w:rPr>
        <w:t xml:space="preserve">reprezintă rezistenţa activă sau pasivă faţă de orice stimul extern sau chiar faţă de realizarea nevoilor fiziologice (negativism intern). Poate fi pasiv, atunci când bolnavul este inert dar nu răspunde la solicitări, şi activ când bolnavul se opune executării unei acţiuni. </w:t>
      </w:r>
      <w:r w:rsidRPr="00B363A8">
        <w:rPr>
          <w:rFonts w:ascii="Times New Roman" w:hAnsi="Times New Roman" w:cs="Times New Roman"/>
          <w:sz w:val="24"/>
          <w:szCs w:val="24"/>
        </w:rPr>
        <w:t>În clinică întâlnim negativism motor, verbal, alimentar şi intern.</w:t>
      </w:r>
    </w:p>
    <w:p w:rsidR="001C412F" w:rsidRPr="002D6200" w:rsidRDefault="001C412F" w:rsidP="00805B83">
      <w:pPr>
        <w:numPr>
          <w:ilvl w:val="0"/>
          <w:numId w:val="201"/>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Parakineziile –</w:t>
      </w:r>
      <w:r w:rsidRPr="002D6200">
        <w:rPr>
          <w:rFonts w:ascii="Times New Roman" w:hAnsi="Times New Roman" w:cs="Times New Roman"/>
          <w:sz w:val="24"/>
          <w:szCs w:val="24"/>
          <w:lang w:val="fr-FR"/>
        </w:rPr>
        <w:t xml:space="preserve"> pervertirea (pierderea) sensului şi conţinutului natural şi logic al mişcărilor:</w:t>
      </w:r>
    </w:p>
    <w:p w:rsidR="001C412F" w:rsidRPr="002D6200" w:rsidRDefault="001C412F" w:rsidP="00805B83">
      <w:pPr>
        <w:numPr>
          <w:ilvl w:val="0"/>
          <w:numId w:val="202"/>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manierismul – supraîncărcarea conduitelor şi gesturilor simple, acestea devenind artificiale, puerile, caricaturale (mers dansat, săltăreţ; când dă mâna întinde un sigur deget etc.);</w:t>
      </w:r>
    </w:p>
    <w:p w:rsidR="001C412F" w:rsidRPr="00B363A8" w:rsidRDefault="001C412F" w:rsidP="00805B83">
      <w:pPr>
        <w:numPr>
          <w:ilvl w:val="0"/>
          <w:numId w:val="20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t>bizareria – este o pierdere a conţinutului logic al acţiunilor comportamentale, acestea căpătând un caracter incomprehensibil;</w:t>
      </w:r>
    </w:p>
    <w:p w:rsidR="001C412F" w:rsidRPr="00B363A8" w:rsidRDefault="001C412F" w:rsidP="00805B83">
      <w:pPr>
        <w:numPr>
          <w:ilvl w:val="0"/>
          <w:numId w:val="20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lastRenderedPageBreak/>
        <w:t>stereotipiile – constau în repetarea într-o manieră identică a unei anumite mişcări, cel mai adesea bizară, perseverarea într-un anumit gest sau act comportamental şi păstrarea îndelungată a unei anumite poziţii („perna psihică”, „cocoş de puşcă”, „contractura cataleptică” şi „atitudinea catatonică”). Stereotipiile de mişcare (kinetice sau parakinetice) sunt cel mai frecvent întâlnite în schizofrenia catatonică, în demenţa senilă şi oligofrenii.</w:t>
      </w:r>
    </w:p>
    <w:p w:rsidR="001C412F" w:rsidRPr="00B363A8" w:rsidRDefault="001C412F" w:rsidP="00805B83">
      <w:pPr>
        <w:numPr>
          <w:ilvl w:val="0"/>
          <w:numId w:val="20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Ecopraxia – </w:t>
      </w:r>
      <w:r w:rsidRPr="00B363A8">
        <w:rPr>
          <w:rFonts w:ascii="Times New Roman" w:hAnsi="Times New Roman" w:cs="Times New Roman"/>
          <w:sz w:val="24"/>
          <w:szCs w:val="24"/>
        </w:rPr>
        <w:t>imitarea gesturilor examinatorului, face parte din sindromul ecopatic alături de ecomimie şi ecolalie.</w:t>
      </w: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b/>
          <w:sz w:val="24"/>
          <w:szCs w:val="24"/>
        </w:rPr>
        <w:t>Ţinuta şi vestimentaţia</w:t>
      </w:r>
      <w:r w:rsidRPr="00B363A8">
        <w:rPr>
          <w:rFonts w:ascii="Times New Roman" w:hAnsi="Times New Roman" w:cs="Times New Roman"/>
          <w:sz w:val="24"/>
          <w:szCs w:val="24"/>
        </w:rPr>
        <w:t xml:space="preserve"> exprimă legătura estetică a individului cu ambianţa şi este o „normă socială”, deseori încălcată de bolnavul psihic, constituind uneori primul semn al bolii. Tulburările acestora pot fi:</w:t>
      </w:r>
    </w:p>
    <w:p w:rsidR="001C412F" w:rsidRPr="00B363A8" w:rsidRDefault="001C412F" w:rsidP="00805B83">
      <w:pPr>
        <w:numPr>
          <w:ilvl w:val="0"/>
          <w:numId w:val="20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Dezordinea vestimentară</w:t>
      </w:r>
      <w:r w:rsidRPr="00B363A8">
        <w:rPr>
          <w:rFonts w:ascii="Times New Roman" w:hAnsi="Times New Roman" w:cs="Times New Roman"/>
          <w:sz w:val="24"/>
          <w:szCs w:val="24"/>
        </w:rPr>
        <w:t xml:space="preserve"> – ce trădează o stare confuzională, debutul unei psihoze (adesea schizofrenia), oligofrenie, demenţe.</w:t>
      </w:r>
    </w:p>
    <w:p w:rsidR="001C412F" w:rsidRPr="002D6200" w:rsidRDefault="001C412F" w:rsidP="00805B83">
      <w:pPr>
        <w:numPr>
          <w:ilvl w:val="0"/>
          <w:numId w:val="203"/>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Rafinamentul vestimentar exagerat </w:t>
      </w:r>
      <w:r w:rsidRPr="002D6200">
        <w:rPr>
          <w:rFonts w:ascii="Times New Roman" w:hAnsi="Times New Roman" w:cs="Times New Roman"/>
          <w:sz w:val="24"/>
          <w:szCs w:val="24"/>
          <w:lang w:val="fr-FR"/>
        </w:rPr>
        <w:t>– este întâlnit la personalităţile psihopatice, isterice sau în cadrul bizareriilor de comportament din schizofrenie.</w:t>
      </w:r>
    </w:p>
    <w:p w:rsidR="001C412F" w:rsidRPr="002D6200" w:rsidRDefault="001C412F" w:rsidP="00805B83">
      <w:pPr>
        <w:numPr>
          <w:ilvl w:val="0"/>
          <w:numId w:val="203"/>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Excentricităţile vestimentare</w:t>
      </w:r>
      <w:r w:rsidRPr="002D6200">
        <w:rPr>
          <w:rFonts w:ascii="Times New Roman" w:hAnsi="Times New Roman" w:cs="Times New Roman"/>
          <w:sz w:val="24"/>
          <w:szCs w:val="24"/>
          <w:lang w:val="fr-FR"/>
        </w:rPr>
        <w:t xml:space="preserve"> (ţinută extravagantă, culori ţipătoare, ornarea cu decoraţii etc.) exprimă tendinţele megalomane, fiind întâlnite în stările de excitaţie maniacală sau în paranoia. Excentricitatea bizară mai poate apărea în hebefrenie şi în forma expansivă din paralizia generală progresivă.</w:t>
      </w:r>
    </w:p>
    <w:p w:rsidR="001C412F" w:rsidRPr="002D6200" w:rsidRDefault="001C412F" w:rsidP="00805B83">
      <w:pPr>
        <w:numPr>
          <w:ilvl w:val="0"/>
          <w:numId w:val="203"/>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 xml:space="preserve">Travestitismul – </w:t>
      </w:r>
      <w:r w:rsidRPr="002D6200">
        <w:rPr>
          <w:rFonts w:ascii="Times New Roman" w:hAnsi="Times New Roman" w:cs="Times New Roman"/>
          <w:sz w:val="24"/>
          <w:szCs w:val="24"/>
          <w:lang w:val="fr-FR"/>
        </w:rPr>
        <w:t>utilizarea vestimentaţiei sexului opus.</w:t>
      </w:r>
    </w:p>
    <w:p w:rsidR="001C412F" w:rsidRPr="002D6200" w:rsidRDefault="001C412F" w:rsidP="00805B83">
      <w:pPr>
        <w:numPr>
          <w:ilvl w:val="0"/>
          <w:numId w:val="203"/>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Cisvestitismul –</w:t>
      </w:r>
      <w:r w:rsidRPr="002D6200">
        <w:rPr>
          <w:rFonts w:ascii="Times New Roman" w:hAnsi="Times New Roman" w:cs="Times New Roman"/>
          <w:sz w:val="24"/>
          <w:szCs w:val="24"/>
          <w:lang w:val="fr-FR"/>
        </w:rPr>
        <w:t xml:space="preserve"> ultilizarea vestimentaţiei corespunzătoare sexului, da inadecvată vârstei.</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 xml:space="preserve">Tulburări simbolice ale comportamentului expresiv </w:t>
      </w:r>
      <w:r w:rsidRPr="002D6200">
        <w:rPr>
          <w:rFonts w:ascii="Times New Roman" w:hAnsi="Times New Roman" w:cs="Times New Roman"/>
          <w:sz w:val="24"/>
          <w:szCs w:val="24"/>
          <w:lang w:val="fr-FR"/>
        </w:rPr>
        <w:t>pot fi:</w:t>
      </w:r>
    </w:p>
    <w:p w:rsidR="001C412F" w:rsidRPr="002D6200" w:rsidRDefault="001C412F" w:rsidP="00805B83">
      <w:pPr>
        <w:numPr>
          <w:ilvl w:val="0"/>
          <w:numId w:val="204"/>
        </w:numPr>
        <w:spacing w:after="0" w:line="360" w:lineRule="auto"/>
        <w:contextualSpacing/>
        <w:jc w:val="both"/>
        <w:rPr>
          <w:rFonts w:ascii="Times New Roman" w:hAnsi="Times New Roman" w:cs="Times New Roman"/>
          <w:b/>
          <w:sz w:val="24"/>
          <w:szCs w:val="24"/>
          <w:lang w:val="fr-FR"/>
        </w:rPr>
      </w:pPr>
      <w:r w:rsidRPr="002D6200">
        <w:rPr>
          <w:rFonts w:ascii="Times New Roman" w:hAnsi="Times New Roman" w:cs="Times New Roman"/>
          <w:i/>
          <w:sz w:val="24"/>
          <w:szCs w:val="24"/>
          <w:lang w:val="fr-FR"/>
        </w:rPr>
        <w:t>Ticurile</w:t>
      </w:r>
      <w:r w:rsidRPr="002D6200">
        <w:rPr>
          <w:rFonts w:ascii="Times New Roman" w:hAnsi="Times New Roman" w:cs="Times New Roman"/>
          <w:sz w:val="24"/>
          <w:szCs w:val="24"/>
          <w:lang w:val="fr-FR"/>
        </w:rPr>
        <w:t xml:space="preserve"> sau parapantomimiile sunt acte motorii repetitive involuntare, care dispar în somn şi care exteriorizează un conflict nevrotic (nevrozele mixte sau motorii).</w:t>
      </w:r>
    </w:p>
    <w:p w:rsidR="001C412F" w:rsidRPr="002D6200" w:rsidRDefault="001C412F" w:rsidP="00805B83">
      <w:pPr>
        <w:numPr>
          <w:ilvl w:val="0"/>
          <w:numId w:val="204"/>
        </w:numPr>
        <w:spacing w:after="0" w:line="360" w:lineRule="auto"/>
        <w:contextualSpacing/>
        <w:jc w:val="both"/>
        <w:rPr>
          <w:rFonts w:ascii="Times New Roman" w:hAnsi="Times New Roman" w:cs="Times New Roman"/>
          <w:b/>
          <w:sz w:val="24"/>
          <w:szCs w:val="24"/>
          <w:lang w:val="fr-FR"/>
        </w:rPr>
      </w:pPr>
      <w:r w:rsidRPr="002D6200">
        <w:rPr>
          <w:rFonts w:ascii="Times New Roman" w:hAnsi="Times New Roman" w:cs="Times New Roman"/>
          <w:i/>
          <w:sz w:val="24"/>
          <w:szCs w:val="24"/>
          <w:lang w:val="fr-FR"/>
        </w:rPr>
        <w:t>Tulburările motorii de tip conversiv</w:t>
      </w:r>
      <w:r w:rsidRPr="002D6200">
        <w:rPr>
          <w:rFonts w:ascii="Times New Roman" w:hAnsi="Times New Roman" w:cs="Times New Roman"/>
          <w:sz w:val="24"/>
          <w:szCs w:val="24"/>
          <w:lang w:val="fr-FR"/>
        </w:rPr>
        <w:t xml:space="preserve"> apar în cadrul isteriei şi reprezintă manifestarea motorie a „conversiei isterice” (paralizii şi hiperkinezii isterice, crize epileptiforme).</w:t>
      </w: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lastRenderedPageBreak/>
        <w:t>Tulburări ale activităţii motorii generale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Exagerarea activităţii motorii</w:t>
      </w:r>
      <w:r w:rsidRPr="002D6200">
        <w:rPr>
          <w:rFonts w:ascii="Times New Roman" w:hAnsi="Times New Roman" w:cs="Times New Roman"/>
          <w:sz w:val="24"/>
          <w:szCs w:val="24"/>
          <w:lang w:val="fr-FR"/>
        </w:rPr>
        <w:t xml:space="preserve"> poartă denumirea de </w:t>
      </w:r>
      <w:r w:rsidRPr="002D6200">
        <w:rPr>
          <w:rFonts w:ascii="Times New Roman" w:hAnsi="Times New Roman" w:cs="Times New Roman"/>
          <w:i/>
          <w:sz w:val="24"/>
          <w:szCs w:val="24"/>
          <w:lang w:val="fr-FR"/>
        </w:rPr>
        <w:t>hiperkinezie</w:t>
      </w:r>
      <w:r w:rsidRPr="002D6200">
        <w:rPr>
          <w:rFonts w:ascii="Times New Roman" w:hAnsi="Times New Roman" w:cs="Times New Roman"/>
          <w:sz w:val="24"/>
          <w:szCs w:val="24"/>
          <w:lang w:val="fr-FR"/>
        </w:rPr>
        <w:t xml:space="preserve">. Când pe acest fond se adaugă neliniştea şi dezorganizarea actelor motorii vorbim despre </w:t>
      </w:r>
      <w:r w:rsidRPr="002D6200">
        <w:rPr>
          <w:rFonts w:ascii="Times New Roman" w:hAnsi="Times New Roman" w:cs="Times New Roman"/>
          <w:i/>
          <w:sz w:val="24"/>
          <w:szCs w:val="24"/>
          <w:lang w:val="fr-FR"/>
        </w:rPr>
        <w:t>excitaţie psihomotorie</w:t>
      </w:r>
      <w:r w:rsidRPr="002D6200">
        <w:rPr>
          <w:rFonts w:ascii="Times New Roman" w:hAnsi="Times New Roman" w:cs="Times New Roman"/>
          <w:sz w:val="24"/>
          <w:szCs w:val="24"/>
          <w:lang w:val="fr-FR"/>
        </w:rPr>
        <w:t xml:space="preserve">, care în forma extremă de manifestare poartă denumirea de </w:t>
      </w:r>
      <w:r w:rsidRPr="002D6200">
        <w:rPr>
          <w:rFonts w:ascii="Times New Roman" w:hAnsi="Times New Roman" w:cs="Times New Roman"/>
          <w:i/>
          <w:sz w:val="24"/>
          <w:szCs w:val="24"/>
          <w:lang w:val="fr-FR"/>
        </w:rPr>
        <w:t>agitaţie</w:t>
      </w:r>
      <w:r w:rsidRPr="002D6200">
        <w:rPr>
          <w:rFonts w:ascii="Times New Roman" w:hAnsi="Times New Roman" w:cs="Times New Roman"/>
          <w:sz w:val="24"/>
          <w:szCs w:val="24"/>
          <w:lang w:val="fr-FR"/>
        </w:rPr>
        <w:t>.</w:t>
      </w:r>
    </w:p>
    <w:p w:rsidR="001C412F" w:rsidRPr="002D6200" w:rsidRDefault="001C412F" w:rsidP="00805B83">
      <w:pPr>
        <w:numPr>
          <w:ilvl w:val="0"/>
          <w:numId w:val="20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Agitaţia psihomotorie</w:t>
      </w:r>
      <w:r w:rsidRPr="002D6200">
        <w:rPr>
          <w:rFonts w:ascii="Times New Roman" w:hAnsi="Times New Roman" w:cs="Times New Roman"/>
          <w:sz w:val="24"/>
          <w:szCs w:val="24"/>
          <w:lang w:val="fr-FR"/>
        </w:rPr>
        <w:t xml:space="preserve"> – tulburare de ansamblu a conduitelor motorii ce traduce o stare de excitaţie psihică. Ea exprimă pierderea controlului voluntar asupra propriilor acţiuni. Tabloul clinic al agitaţiei psihomotorii prezintă variante diverse:</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reactivă – legată de o stare anxioasă (psihoza reactivă), este în raport direct cu un eveniment psihotraumatic şi relevă trăsăturile personalităţii (mai frecvent isterice – teatralism şi hiperexpresivitate). Are valoarea unei veritabile comunicaţii şi răspunde la măsuri psihoterapeutice simple şi la anxiolitice;</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din psihozele delirant halucinatorii (bufeu delirant, schizofrenie, psihoze paranoide) – legată de experienţa delirantă şi halucinatorie trăită de bolnav. În schizofrenie mai ales are un aspect incoerent, bizar şi detaşat de ambianţă;</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agitaţia din accesul maniacal apare pe un fundal euforic, idei delirante expansive. Este însoţită de logoree, fugă de idei, şi se poate accentua la contradicţii minore, îmbrăcând forma coleroase. Poate ajunge la forma extremă – </w:t>
      </w:r>
      <w:r w:rsidRPr="002D6200">
        <w:rPr>
          <w:rFonts w:ascii="Times New Roman" w:hAnsi="Times New Roman" w:cs="Times New Roman"/>
          <w:i/>
          <w:sz w:val="24"/>
          <w:szCs w:val="24"/>
          <w:lang w:val="fr-FR"/>
        </w:rPr>
        <w:t>furor maniacal</w:t>
      </w:r>
      <w:r w:rsidRPr="002D6200">
        <w:rPr>
          <w:rFonts w:ascii="Times New Roman" w:hAnsi="Times New Roman" w:cs="Times New Roman"/>
          <w:sz w:val="24"/>
          <w:szCs w:val="24"/>
          <w:lang w:val="fr-FR"/>
        </w:rPr>
        <w:t>. Pacienţii au mare rezistenţă la oboseală, sunt dezinhibaţi instinctiv-voliţional şi pot comite acte medico-legale, în special delicte sexuale;</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în psihopatii se caracterizează prin hiperexpresivitate şi tendinţă la şantaj; este declanşată de un conflict relaţional;</w:t>
      </w:r>
    </w:p>
    <w:p w:rsidR="001C412F" w:rsidRPr="00B363A8" w:rsidRDefault="001C412F" w:rsidP="00805B83">
      <w:pPr>
        <w:numPr>
          <w:ilvl w:val="0"/>
          <w:numId w:val="206"/>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agitaţia în melancolie – mai ales în forma anxioasă, fiind însoţită de idei de incurabilitate, pierderea stimei de sine şi autoacuzare. </w:t>
      </w:r>
      <w:r w:rsidRPr="00B363A8">
        <w:rPr>
          <w:rFonts w:ascii="Times New Roman" w:hAnsi="Times New Roman" w:cs="Times New Roman"/>
          <w:sz w:val="24"/>
          <w:szCs w:val="24"/>
        </w:rPr>
        <w:t>Prezintă mare risc suicidar;</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B363A8">
        <w:rPr>
          <w:rFonts w:ascii="Times New Roman" w:hAnsi="Times New Roman" w:cs="Times New Roman"/>
          <w:sz w:val="24"/>
          <w:szCs w:val="24"/>
        </w:rPr>
        <w:t xml:space="preserve">agitaţia din confuzia mintală şi stările confuzo-onirice – dezordonată, se desfăşoară pe fundalul unei stări de anxietate extremă. </w:t>
      </w:r>
      <w:r w:rsidRPr="002D6200">
        <w:rPr>
          <w:rFonts w:ascii="Times New Roman" w:hAnsi="Times New Roman" w:cs="Times New Roman"/>
          <w:sz w:val="24"/>
          <w:szCs w:val="24"/>
          <w:lang w:val="fr-FR"/>
        </w:rPr>
        <w:t>Pacientul este în mijlocul onirismului său, pe care îl trăieşte intens ca participant la scenariul halucinator, cel mai adesea terifiant;</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agitaţia în demenţe, mai ales vesperală sau nocturnă, frecvent însoţită de deambulare. Este alimentată de idei de prejudiciu material şi moral, poate fi agresivă; bolnavii au tendinţa la fugă şi vagabondaj, toate acestea constituind un </w:t>
      </w:r>
      <w:r w:rsidRPr="002D6200">
        <w:rPr>
          <w:rFonts w:ascii="Times New Roman" w:hAnsi="Times New Roman" w:cs="Times New Roman"/>
          <w:sz w:val="24"/>
          <w:szCs w:val="24"/>
          <w:lang w:val="fr-FR"/>
        </w:rPr>
        <w:lastRenderedPageBreak/>
        <w:t>motiv frecvent de spitalizare, care exprimă pierderea toleranţei anturajului faţă de pacient;</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din oligofrenie – săracă, stereotipă, însoţită de acte clastice absurde, gesticulaţie incoerentă, tendinţe hetero- sau autoagresive;</w:t>
      </w:r>
    </w:p>
    <w:p w:rsidR="001C412F" w:rsidRPr="002D6200" w:rsidRDefault="001C412F" w:rsidP="00805B83">
      <w:pPr>
        <w:numPr>
          <w:ilvl w:val="0"/>
          <w:numId w:val="20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din epilepsie – manifestată ca echivalenţă epileptică sau intercritic este declanşată de incitaţii ale anturajului. Poate atinge o formă extremă („</w:t>
      </w:r>
      <w:r w:rsidRPr="002D6200">
        <w:rPr>
          <w:rFonts w:ascii="Times New Roman" w:hAnsi="Times New Roman" w:cs="Times New Roman"/>
          <w:i/>
          <w:sz w:val="24"/>
          <w:szCs w:val="24"/>
          <w:lang w:val="fr-FR"/>
        </w:rPr>
        <w:t>furor epileptic</w:t>
      </w:r>
      <w:r w:rsidRPr="002D6200">
        <w:rPr>
          <w:rFonts w:ascii="Times New Roman" w:hAnsi="Times New Roman" w:cs="Times New Roman"/>
          <w:sz w:val="24"/>
          <w:szCs w:val="24"/>
          <w:lang w:val="fr-FR"/>
        </w:rPr>
        <w:t>”) care prin caracterul său automat poate conduce la acte de mare violenţă şi cruzime urmate de amnezia totală a episodului.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Agitaţia psihomotorie în psihopatologie exprimă starea psihică a bolnavului, gradul de dezorganizare a actelor fiind expresia conţinuturilor sale afective şi ideative.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Diminuarea activităţii motorii</w:t>
      </w:r>
      <w:r w:rsidRPr="002D6200">
        <w:rPr>
          <w:rFonts w:ascii="Times New Roman" w:hAnsi="Times New Roman" w:cs="Times New Roman"/>
          <w:sz w:val="24"/>
          <w:szCs w:val="24"/>
          <w:lang w:val="fr-FR"/>
        </w:rPr>
        <w:t xml:space="preserve"> poate îmbrăca mai multe aspecte:</w:t>
      </w:r>
    </w:p>
    <w:p w:rsidR="001C412F" w:rsidRPr="002D6200" w:rsidRDefault="001C412F" w:rsidP="00805B83">
      <w:pPr>
        <w:numPr>
          <w:ilvl w:val="0"/>
          <w:numId w:val="20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Hipokinezia</w:t>
      </w:r>
      <w:r w:rsidRPr="002D6200">
        <w:rPr>
          <w:rFonts w:ascii="Times New Roman" w:hAnsi="Times New Roman" w:cs="Times New Roman"/>
          <w:sz w:val="24"/>
          <w:szCs w:val="24"/>
          <w:lang w:val="fr-FR"/>
        </w:rPr>
        <w:t xml:space="preserve"> – expresia în plan clinic a inhibiţiei psihomotorii, este obiectivată prin: bradikinezie, lentoarea generală a mişcărilor, hipomimie, bradilalie.</w:t>
      </w:r>
    </w:p>
    <w:p w:rsidR="001C412F" w:rsidRPr="002D6200" w:rsidRDefault="001C412F" w:rsidP="00805B83">
      <w:pPr>
        <w:numPr>
          <w:ilvl w:val="0"/>
          <w:numId w:val="20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Akinezia </w:t>
      </w:r>
      <w:r w:rsidRPr="002D6200">
        <w:rPr>
          <w:rFonts w:ascii="Times New Roman" w:hAnsi="Times New Roman" w:cs="Times New Roman"/>
          <w:sz w:val="24"/>
          <w:szCs w:val="24"/>
          <w:lang w:val="fr-FR"/>
        </w:rPr>
        <w:t>– se caracterizează prin inhibiţie psihomotorie extremă manifestată prin:</w:t>
      </w:r>
    </w:p>
    <w:p w:rsidR="001C412F" w:rsidRPr="002D6200" w:rsidRDefault="001C412F" w:rsidP="00805B83">
      <w:pPr>
        <w:numPr>
          <w:ilvl w:val="0"/>
          <w:numId w:val="20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baraj motor – întreruperea bruscă şi întâmplătoare a oricărei mişcări, apare în schizofrenie. Se însoţeşte frecvent de baraj ideo-verbal şi trebuie diferenţiat de absenţa epileptică;</w:t>
      </w:r>
    </w:p>
    <w:p w:rsidR="001C412F" w:rsidRPr="002D6200" w:rsidRDefault="001C412F" w:rsidP="00805B83">
      <w:pPr>
        <w:numPr>
          <w:ilvl w:val="0"/>
          <w:numId w:val="20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fading-ul motor – diminuarea treptată până la dispariţie a unei acţiuni, apare în schizofrenie, depresii şi stări de epuizare;</w:t>
      </w:r>
    </w:p>
    <w:p w:rsidR="001C412F" w:rsidRPr="002D6200" w:rsidRDefault="001C412F" w:rsidP="00805B83">
      <w:pPr>
        <w:numPr>
          <w:ilvl w:val="0"/>
          <w:numId w:val="20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starea stuporoasă – siderarea tuturor funcţiilor psihice, însoţită de o stare de prostraţie completă, de suspendare a oricărei activităţi motorii, adinamie, amimie şi mutism. Bolnavul stuporos este imobil, păstrează patul, este inert, mut, nu reacţionează la stimuli şi refuză alimentaţia (negativism alimentar). Uneori la acest tablou se asociază incontinenţa sfincteriană (starea gatoasă descrisă de vechii autori). În spatele acestei „măşti stuporoase” se poate ascunde o mare încărcătură afectivă. Din punct de vedere psihopatologic, se descriu mai multe variante de stupoare (stupor):</w:t>
      </w:r>
    </w:p>
    <w:p w:rsidR="001C412F" w:rsidRPr="002D6200" w:rsidRDefault="001C412F" w:rsidP="00805B83">
      <w:pPr>
        <w:numPr>
          <w:ilvl w:val="0"/>
          <w:numId w:val="14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stupoarea melancolică – forma extremă a inhibiţiei depresive; de obicei se instalează insidios, pe un fundal depresiv psihotic. Mutismul maschează o activitate delirantă intensă (idei de culpabilitate, autoacuzare, negaţie), însoţită </w:t>
      </w:r>
      <w:r w:rsidRPr="002D6200">
        <w:rPr>
          <w:rFonts w:ascii="Times New Roman" w:hAnsi="Times New Roman" w:cs="Times New Roman"/>
          <w:sz w:val="24"/>
          <w:szCs w:val="24"/>
          <w:lang w:val="fr-FR"/>
        </w:rPr>
        <w:lastRenderedPageBreak/>
        <w:t>de durerea morală care torturează „conştiinţa depresivă”. Această stare se trădează clinic prin grimase ce exprimă o veritabilă durere, gemete şi prin prezenţa semnului clasic – „omega melancolic” – cuta intersprâncenoasă;</w:t>
      </w:r>
    </w:p>
    <w:p w:rsidR="001C412F" w:rsidRPr="00B363A8" w:rsidRDefault="001C412F" w:rsidP="00805B83">
      <w:pPr>
        <w:numPr>
          <w:ilvl w:val="0"/>
          <w:numId w:val="14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stupoarea catatonică în care mimica este fie inexpresivă, fie enigmatică. Imobilitatea se însoţeşte de negativism activ (opoziţionism) şi catalepsie (conservarea atitudinilor impuse – „flexibilitate ceroasă”). Stupoarea se poate instala sau dispare brusc sau treptat, putând persista zile sau săptămâni;</w:t>
      </w:r>
    </w:p>
    <w:p w:rsidR="001C412F" w:rsidRPr="00B363A8" w:rsidRDefault="001C412F" w:rsidP="00805B83">
      <w:pPr>
        <w:numPr>
          <w:ilvl w:val="0"/>
          <w:numId w:val="14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stupoarea reactivă – declanşată de un eveniment psihotraumatic major (catastrofe naturale sau personale), se traduce plastic prin expresia „împietrit de durere”. Este legată direct de evenimentul psihotraumatic (legătură cauzală) şi diminuă odată cu îndepărtarea de momentul psihotraumatic (legătură temporală);</w:t>
      </w:r>
    </w:p>
    <w:p w:rsidR="001C412F" w:rsidRPr="00B363A8" w:rsidRDefault="001C412F" w:rsidP="00805B83">
      <w:pPr>
        <w:numPr>
          <w:ilvl w:val="0"/>
          <w:numId w:val="14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stupoarea confuzională – pacientul este apatic, inert, indiferent; seamănă cu starea de comă vigilă, punând probleme dificile de diagnostic diferenţial.</w:t>
      </w:r>
    </w:p>
    <w:p w:rsidR="001C412F" w:rsidRPr="002D6200" w:rsidRDefault="001C412F" w:rsidP="00805B83">
      <w:pPr>
        <w:numPr>
          <w:ilvl w:val="0"/>
          <w:numId w:val="208"/>
        </w:numPr>
        <w:spacing w:after="0" w:line="360" w:lineRule="auto"/>
        <w:contextualSpacing/>
        <w:jc w:val="both"/>
        <w:rPr>
          <w:rFonts w:ascii="Times New Roman" w:hAnsi="Times New Roman" w:cs="Times New Roman"/>
          <w:sz w:val="24"/>
          <w:szCs w:val="24"/>
          <w:lang w:val="fr-FR"/>
        </w:rPr>
      </w:pPr>
      <w:r w:rsidRPr="00B363A8">
        <w:rPr>
          <w:rFonts w:ascii="Times New Roman" w:hAnsi="Times New Roman" w:cs="Times New Roman"/>
          <w:i/>
          <w:sz w:val="24"/>
          <w:szCs w:val="24"/>
        </w:rPr>
        <w:t>Catatonia</w:t>
      </w:r>
      <w:r w:rsidRPr="00B363A8">
        <w:rPr>
          <w:rFonts w:ascii="Times New Roman" w:hAnsi="Times New Roman" w:cs="Times New Roman"/>
          <w:sz w:val="24"/>
          <w:szCs w:val="24"/>
        </w:rPr>
        <w:t xml:space="preserve"> – descrisă de Kahlbaum – 1874, ca entitate nosologică independentă, inclusă de Kraepelin în cadrul demenţei precoce, a fost prezentată în 1911 de Bleuler ca o formă clinică a schizofreniei. </w:t>
      </w:r>
      <w:r w:rsidRPr="002D6200">
        <w:rPr>
          <w:rFonts w:ascii="Times New Roman" w:hAnsi="Times New Roman" w:cs="Times New Roman"/>
          <w:sz w:val="24"/>
          <w:szCs w:val="24"/>
          <w:lang w:val="fr-FR"/>
        </w:rPr>
        <w:t xml:space="preserve">Catatonia reprezintă un ansamblu de tulburări psihomotorii ce se desfăşoară pe fondul inerţiei şi catalepsiei. Se poate desfăşura pe un fond de claritate a conştiinţei – </w:t>
      </w:r>
      <w:r w:rsidRPr="002D6200">
        <w:rPr>
          <w:rFonts w:ascii="Times New Roman" w:hAnsi="Times New Roman" w:cs="Times New Roman"/>
          <w:i/>
          <w:sz w:val="24"/>
          <w:szCs w:val="24"/>
          <w:lang w:val="fr-FR"/>
        </w:rPr>
        <w:t>catatonia lucidă</w:t>
      </w:r>
      <w:r w:rsidRPr="002D6200">
        <w:rPr>
          <w:rFonts w:ascii="Times New Roman" w:hAnsi="Times New Roman" w:cs="Times New Roman"/>
          <w:sz w:val="24"/>
          <w:szCs w:val="24"/>
          <w:lang w:val="fr-FR"/>
        </w:rPr>
        <w:t xml:space="preserve">, sau pe fond confuziv – </w:t>
      </w:r>
      <w:r w:rsidRPr="002D6200">
        <w:rPr>
          <w:rFonts w:ascii="Times New Roman" w:hAnsi="Times New Roman" w:cs="Times New Roman"/>
          <w:i/>
          <w:sz w:val="24"/>
          <w:szCs w:val="24"/>
          <w:lang w:val="fr-FR"/>
        </w:rPr>
        <w:t>catatonia onirică.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Principalele simptome sunt: sugestibilitatea, catalepsia, negativismul, parakineziile (bizarerii, stereotipii, manierism); uneori pot apărea manifestările ecopatice (imitarea actelor examinatorului): ecomimie, ecolalie, ecopraxie.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Conduite comportamentale patologice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Impulsiunea</w:t>
      </w:r>
      <w:r w:rsidRPr="002D6200">
        <w:rPr>
          <w:rFonts w:ascii="Times New Roman" w:hAnsi="Times New Roman" w:cs="Times New Roman"/>
          <w:sz w:val="24"/>
          <w:szCs w:val="24"/>
          <w:lang w:val="fr-FR"/>
        </w:rPr>
        <w:t xml:space="preserve"> – nevoia imperioasă de a efectua în mod brusc un act motor iraţional, cu un caracter agresiv sau chiar periculos şi a cărui execuţie scapă de sub controlul voluntar al subiectului.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Raptusul</w:t>
      </w:r>
      <w:r w:rsidRPr="002D6200">
        <w:rPr>
          <w:rFonts w:ascii="Times New Roman" w:hAnsi="Times New Roman" w:cs="Times New Roman"/>
          <w:sz w:val="24"/>
          <w:szCs w:val="24"/>
          <w:lang w:val="fr-FR"/>
        </w:rPr>
        <w:t xml:space="preserve"> – o succesiune de manifestări impulsive paroxistice, pe care pacientul nu le poate ţine sub control; se manifestă exploziv, violent şi poate duce la heteroagresivitate sau la suicid (raptusul suicidar).</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Impulsivitatea este caracteristică unor personalităţi dizarmonice sau borderline, psihozelor; alcoolul şi consumul de droguri favorizează descărcările impulsive. Exemple de conduite patologice impulsive sunt piromania, cleptomania, jocuri patologice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Compulsiunea</w:t>
      </w:r>
      <w:r w:rsidRPr="002D6200">
        <w:rPr>
          <w:rFonts w:ascii="Times New Roman" w:hAnsi="Times New Roman" w:cs="Times New Roman"/>
          <w:sz w:val="24"/>
          <w:szCs w:val="24"/>
          <w:lang w:val="fr-FR"/>
        </w:rPr>
        <w:t xml:space="preserve"> – teama de a nu comite un act impulsiv, determină o deviere a agresivităţii care se poate manifesta în mod simbolic. Sunt specifice nevrozei obsesiv-compulsive şi personalităţilor psihastenice.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Gesturile şi acţiunile suicidare</w:t>
      </w:r>
      <w:r w:rsidRPr="002D6200">
        <w:rPr>
          <w:rFonts w:ascii="Times New Roman" w:hAnsi="Times New Roman" w:cs="Times New Roman"/>
          <w:sz w:val="24"/>
          <w:szCs w:val="24"/>
          <w:lang w:val="fr-FR"/>
        </w:rPr>
        <w:t xml:space="preserve"> – suicidul finalizat, tentativele de suicid şi echivalenţele suicidare (parasuicidul) se pot întâlni în depresii, psihopatii, alcoolism, dar şi în situaţii existenţiale limită.</w:t>
      </w:r>
    </w:p>
    <w:p w:rsidR="001C412F" w:rsidRPr="00B363A8" w:rsidRDefault="001C412F" w:rsidP="001C412F">
      <w:pPr>
        <w:spacing w:line="360" w:lineRule="auto"/>
        <w:ind w:firstLine="709"/>
        <w:contextualSpacing/>
        <w:jc w:val="both"/>
        <w:rPr>
          <w:rFonts w:ascii="Times New Roman" w:hAnsi="Times New Roman" w:cs="Times New Roman"/>
          <w:spacing w:val="-4"/>
          <w:sz w:val="24"/>
          <w:szCs w:val="24"/>
        </w:rPr>
      </w:pPr>
      <w:r w:rsidRPr="002D6200">
        <w:rPr>
          <w:rFonts w:ascii="Times New Roman" w:hAnsi="Times New Roman" w:cs="Times New Roman"/>
          <w:b/>
          <w:i/>
          <w:spacing w:val="-4"/>
          <w:sz w:val="24"/>
          <w:szCs w:val="24"/>
          <w:lang w:val="fr-FR"/>
        </w:rPr>
        <w:t>Fuga</w:t>
      </w:r>
      <w:r w:rsidRPr="002D6200">
        <w:rPr>
          <w:rFonts w:ascii="Times New Roman" w:hAnsi="Times New Roman" w:cs="Times New Roman"/>
          <w:spacing w:val="-4"/>
          <w:sz w:val="24"/>
          <w:szCs w:val="24"/>
          <w:lang w:val="fr-FR"/>
        </w:rPr>
        <w:t xml:space="preserve"> – abandon impulsiv cu părăsirea domiciliului sau locului de viaţă obişnuit. Ele se manifestă fără motiv sau la contrarietăţi minore fără un scop precis şi sunt limitate ca timp. </w:t>
      </w:r>
      <w:r w:rsidRPr="00B363A8">
        <w:rPr>
          <w:rFonts w:ascii="Times New Roman" w:hAnsi="Times New Roman" w:cs="Times New Roman"/>
          <w:spacing w:val="-4"/>
          <w:sz w:val="24"/>
          <w:szCs w:val="24"/>
        </w:rPr>
        <w:t>Se descriu:</w:t>
      </w:r>
    </w:p>
    <w:p w:rsidR="001C412F" w:rsidRPr="00B363A8" w:rsidRDefault="001C412F" w:rsidP="00805B83">
      <w:pPr>
        <w:numPr>
          <w:ilvl w:val="0"/>
          <w:numId w:val="20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fugi reactive (reacţia acută)</w:t>
      </w:r>
    </w:p>
    <w:p w:rsidR="001C412F" w:rsidRPr="002D6200" w:rsidRDefault="001C412F" w:rsidP="00805B83">
      <w:pPr>
        <w:numPr>
          <w:ilvl w:val="0"/>
          <w:numId w:val="20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fugi gregare (împreună cu un grup de prieteni)</w:t>
      </w:r>
    </w:p>
    <w:p w:rsidR="001C412F" w:rsidRPr="00B363A8" w:rsidRDefault="001C412F" w:rsidP="00805B83">
      <w:pPr>
        <w:numPr>
          <w:ilvl w:val="0"/>
          <w:numId w:val="20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fugi automate (inconştiente, epileptice).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b/>
          <w:i/>
          <w:sz w:val="24"/>
          <w:szCs w:val="24"/>
        </w:rPr>
        <w:t>Violenţa fizică</w:t>
      </w:r>
      <w:r w:rsidRPr="00B363A8">
        <w:rPr>
          <w:rFonts w:ascii="Times New Roman" w:hAnsi="Times New Roman" w:cs="Times New Roman"/>
          <w:sz w:val="24"/>
          <w:szCs w:val="24"/>
        </w:rPr>
        <w:t xml:space="preserve"> – culminând cu crima de omor, poate avea o motivaţie delirantă şi poate constitui debutul schizofreniei (debutul monosimptomatic sau medico-legal); mai poate apărea în psihopatii, alcoolism, sindroame deteriorative, psihoze paranoide.</w:t>
      </w:r>
    </w:p>
    <w:p w:rsidR="001C412F" w:rsidRPr="002D6200" w:rsidRDefault="001C412F" w:rsidP="00805B83">
      <w:pPr>
        <w:numPr>
          <w:ilvl w:val="0"/>
          <w:numId w:val="21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infanticidul</w:t>
      </w:r>
      <w:r w:rsidRPr="002D6200">
        <w:rPr>
          <w:rFonts w:ascii="Times New Roman" w:hAnsi="Times New Roman" w:cs="Times New Roman"/>
          <w:sz w:val="24"/>
          <w:szCs w:val="24"/>
          <w:lang w:val="fr-FR"/>
        </w:rPr>
        <w:t xml:space="preserve"> – o formă particulară ce apare la sociopaţi, schizofreni, epileptici;</w:t>
      </w:r>
    </w:p>
    <w:p w:rsidR="001C412F" w:rsidRPr="002D6200" w:rsidRDefault="001C412F" w:rsidP="00805B83">
      <w:pPr>
        <w:numPr>
          <w:ilvl w:val="0"/>
          <w:numId w:val="21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pruncuciderea </w:t>
      </w:r>
      <w:r w:rsidRPr="002D6200">
        <w:rPr>
          <w:rFonts w:ascii="Times New Roman" w:hAnsi="Times New Roman" w:cs="Times New Roman"/>
          <w:sz w:val="24"/>
          <w:szCs w:val="24"/>
          <w:lang w:val="fr-FR"/>
        </w:rPr>
        <w:t>– uciderea copilului imediat sau la câteva zile după naştere se întâlneşte în psihozele post-partum. În aceste cazuri se impune de urgenţă separarea de copil şi consultul psihiatric;</w:t>
      </w:r>
    </w:p>
    <w:p w:rsidR="001C412F" w:rsidRPr="002D6200" w:rsidRDefault="001C412F" w:rsidP="00805B83">
      <w:pPr>
        <w:numPr>
          <w:ilvl w:val="0"/>
          <w:numId w:val="21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crima altruistă </w:t>
      </w:r>
      <w:r w:rsidRPr="002D6200">
        <w:rPr>
          <w:rFonts w:ascii="Times New Roman" w:hAnsi="Times New Roman" w:cs="Times New Roman"/>
          <w:sz w:val="24"/>
          <w:szCs w:val="24"/>
          <w:lang w:val="fr-FR"/>
        </w:rPr>
        <w:t>– aparţine melancoliei; bolnavul îşi ucide familia şi apoi se sinucide „pentru a-i scăpa de catastrofe sau chinuri îngrozitoare”; poate fi comisă şi  de fanatici (uciderea unui întreg grup de sectanţi religioşi etc.);</w:t>
      </w:r>
    </w:p>
    <w:p w:rsidR="001C412F" w:rsidRPr="00B363A8" w:rsidRDefault="001C412F" w:rsidP="00805B83">
      <w:pPr>
        <w:numPr>
          <w:ilvl w:val="0"/>
          <w:numId w:val="210"/>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crima sadică  </w:t>
      </w:r>
      <w:r w:rsidRPr="00B363A8">
        <w:rPr>
          <w:rFonts w:ascii="Times New Roman" w:hAnsi="Times New Roman" w:cs="Times New Roman"/>
          <w:sz w:val="24"/>
          <w:szCs w:val="24"/>
        </w:rPr>
        <w:t>- aparţine personalităţilor multiple, schizofreniei şi epilepsiei (caracterul vindicativ răzbunător).</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Explozivitatea intermitentă</w:t>
      </w:r>
      <w:r w:rsidRPr="002D6200">
        <w:rPr>
          <w:rFonts w:ascii="Times New Roman" w:hAnsi="Times New Roman" w:cs="Times New Roman"/>
          <w:sz w:val="24"/>
          <w:szCs w:val="24"/>
          <w:lang w:val="fr-FR"/>
        </w:rPr>
        <w:t xml:space="preserve"> – episoade intermitente, la interval de luni sau ani, manifestate prin pierderea controlului şi descărcări exploziv-impulsive de mare amplitudine. O formă particulară o reprezintă sindromul impulsiv-exploziv premenstrual.</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pStyle w:val="Heading1"/>
        <w:ind w:firstLine="709"/>
        <w:contextualSpacing/>
        <w:rPr>
          <w:rFonts w:ascii="Times New Roman" w:hAnsi="Times New Roman"/>
          <w:color w:val="000000" w:themeColor="text1"/>
          <w:sz w:val="24"/>
          <w:szCs w:val="24"/>
          <w:lang w:val="fr-FR"/>
        </w:rPr>
      </w:pPr>
      <w:r w:rsidRPr="002D6200">
        <w:rPr>
          <w:rFonts w:ascii="Times New Roman" w:hAnsi="Times New Roman"/>
          <w:color w:val="000000" w:themeColor="text1"/>
          <w:sz w:val="24"/>
          <w:szCs w:val="24"/>
          <w:lang w:val="fr-FR"/>
        </w:rPr>
        <w:lastRenderedPageBreak/>
        <w:t>Semiologia conştiinţei</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Noţiune imposibil de definit datorită complexităţii şi multiplelor faţete subiective pe care le conţine. </w:t>
      </w:r>
      <w:r w:rsidRPr="00B363A8">
        <w:rPr>
          <w:rFonts w:ascii="Times New Roman" w:hAnsi="Times New Roman" w:cs="Times New Roman"/>
          <w:sz w:val="24"/>
          <w:szCs w:val="24"/>
        </w:rPr>
        <w:t>H. Ey definea conştiinţa ca „actualitatea experienţei trăite”, iar K. Jasper „totalitatea fenomenelor psihice la un moment dat”.</w:t>
      </w:r>
    </w:p>
    <w:p w:rsidR="001C412F" w:rsidRDefault="001C412F" w:rsidP="001C412F">
      <w:pPr>
        <w:spacing w:line="360" w:lineRule="auto"/>
        <w:contextualSpacing/>
        <w:jc w:val="both"/>
        <w:rPr>
          <w:rFonts w:ascii="Times New Roman" w:hAnsi="Times New Roman" w:cs="Times New Roman"/>
          <w:b/>
          <w:i/>
          <w:sz w:val="24"/>
          <w:szCs w:val="24"/>
        </w:rPr>
      </w:pPr>
    </w:p>
    <w:p w:rsidR="001C412F" w:rsidRDefault="001C412F" w:rsidP="001C412F">
      <w:pPr>
        <w:spacing w:line="360" w:lineRule="auto"/>
        <w:contextualSpacing/>
        <w:jc w:val="center"/>
        <w:rPr>
          <w:rFonts w:ascii="Times New Roman" w:hAnsi="Times New Roman" w:cs="Times New Roman"/>
          <w:b/>
          <w:i/>
          <w:sz w:val="24"/>
          <w:szCs w:val="24"/>
        </w:rPr>
      </w:pPr>
      <w:r w:rsidRPr="00747F9B">
        <w:rPr>
          <w:rFonts w:ascii="Times New Roman" w:hAnsi="Times New Roman" w:cs="Times New Roman"/>
          <w:b/>
          <w:i/>
          <w:sz w:val="24"/>
          <w:szCs w:val="24"/>
        </w:rPr>
        <w:object w:dxaOrig="7172" w:dyaOrig="5382">
          <v:shape id="_x0000_i1034" type="#_x0000_t75" style="width:358.95pt;height:268.65pt" o:ole="">
            <v:imagedata r:id="rId26" o:title=""/>
          </v:shape>
          <o:OLEObject Type="Embed" ProgID="PowerPoint.Slide.12" ShapeID="_x0000_i1034" DrawAspect="Content" ObjectID="_1671988056" r:id="rId27"/>
        </w:object>
      </w:r>
    </w:p>
    <w:p w:rsidR="001C412F" w:rsidRDefault="001C412F" w:rsidP="001C412F">
      <w:pPr>
        <w:spacing w:line="360" w:lineRule="auto"/>
        <w:contextualSpacing/>
        <w:jc w:val="both"/>
        <w:rPr>
          <w:rFonts w:ascii="Times New Roman" w:hAnsi="Times New Roman" w:cs="Times New Roman"/>
          <w:b/>
          <w:i/>
          <w:sz w:val="24"/>
          <w:szCs w:val="24"/>
        </w:rPr>
      </w:pP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b/>
          <w:i/>
          <w:sz w:val="24"/>
          <w:szCs w:val="24"/>
        </w:rPr>
        <w:t>Starea de conştienţă</w:t>
      </w:r>
      <w:r w:rsidRPr="00B363A8">
        <w:rPr>
          <w:rFonts w:ascii="Times New Roman" w:hAnsi="Times New Roman" w:cs="Times New Roman"/>
          <w:sz w:val="24"/>
          <w:szCs w:val="24"/>
        </w:rPr>
        <w:t xml:space="preserve"> – practic sinonimă cu vigilitatea, se bazează pe integritatea funcţiilor elementare biologice şi psihologice, caracterizându-se prin luciditate, claritate şi control raţional. Pe această bază individul poate intra în „dialog” cu lumea reală.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B363A8">
        <w:rPr>
          <w:rFonts w:ascii="Times New Roman" w:hAnsi="Times New Roman" w:cs="Times New Roman"/>
          <w:sz w:val="24"/>
          <w:szCs w:val="24"/>
        </w:rPr>
        <w:t xml:space="preserve">Semantic, atributul conştient este precedat de verbul „a fi”, confirmând legătura fiinţei cu destinul său biologic. </w:t>
      </w:r>
      <w:r w:rsidRPr="002D6200">
        <w:rPr>
          <w:rFonts w:ascii="Times New Roman" w:hAnsi="Times New Roman" w:cs="Times New Roman"/>
          <w:sz w:val="24"/>
          <w:szCs w:val="24"/>
          <w:lang w:val="fr-FR"/>
        </w:rPr>
        <w:t>A fi conştient constituie o prezenţă obligatorie la spectacolul lumii, dar fără a garanta implicarea personală în acest spectacol. A fi conştient este o condiţie pentru receptarea şi prelucrarea informaţiilor dar este foarte departe de sensul existenţial al celebrului „a fi în lume”.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Invers, a nu fi conştient reprezintă o absenţă sau o imposibilitate de a fi prezent în mediu. Starea de conştienţă este individuală şi informativă, nu reflexivă.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Conştiinţa</w:t>
      </w:r>
      <w:r w:rsidRPr="002D6200">
        <w:rPr>
          <w:rFonts w:ascii="Times New Roman" w:hAnsi="Times New Roman" w:cs="Times New Roman"/>
          <w:sz w:val="24"/>
          <w:szCs w:val="24"/>
          <w:lang w:val="fr-FR"/>
        </w:rPr>
        <w:t xml:space="preserve"> – structură duală biologică-spirituală, latura biologică suprapunându-se parţial peste starea de conştienţă, restul teritoriului acesteia din urmă fiind ocupat de ceea ce H. Ey </w:t>
      </w:r>
      <w:r w:rsidRPr="002D6200">
        <w:rPr>
          <w:rFonts w:ascii="Times New Roman" w:hAnsi="Times New Roman" w:cs="Times New Roman"/>
          <w:sz w:val="24"/>
          <w:szCs w:val="24"/>
          <w:lang w:val="fr-FR"/>
        </w:rPr>
        <w:lastRenderedPageBreak/>
        <w:t>numea „corpul somatic. Conştiinţa este obligatoriu conectată la lume, la ceilalţi; ea presupune reflexivitate şi implicare personală, filtrarea informaţiilor şi interpretarea lor într-o manieră proprie, pe un sistem de coordonate axiologice, etico-morale şi estetice.</w:t>
      </w:r>
    </w:p>
    <w:p w:rsidR="001C412F" w:rsidRPr="002D6200" w:rsidRDefault="001C412F" w:rsidP="001C412F">
      <w:pPr>
        <w:spacing w:line="360" w:lineRule="auto"/>
        <w:ind w:firstLine="709"/>
        <w:contextualSpacing/>
        <w:jc w:val="both"/>
        <w:rPr>
          <w:rFonts w:ascii="Times New Roman" w:hAnsi="Times New Roman" w:cs="Times New Roman"/>
          <w:spacing w:val="-4"/>
          <w:sz w:val="24"/>
          <w:szCs w:val="24"/>
          <w:lang w:val="fr-FR"/>
        </w:rPr>
      </w:pPr>
      <w:r w:rsidRPr="002D6200">
        <w:rPr>
          <w:rFonts w:ascii="Times New Roman" w:hAnsi="Times New Roman" w:cs="Times New Roman"/>
          <w:spacing w:val="-4"/>
          <w:sz w:val="24"/>
          <w:szCs w:val="24"/>
          <w:lang w:val="fr-FR"/>
        </w:rPr>
        <w:t>Din punct de vedere psihopatologic, conştiinţa reprezintă o luptă a conştientului cu inconştientul, iar destructurarea conştiinţei este interpretată ca o invazie a inconştientului asupra conştiinţei.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Conştiinţa cuprinde mai multe nivele:</w:t>
      </w:r>
    </w:p>
    <w:p w:rsidR="001C412F" w:rsidRPr="002D6200" w:rsidRDefault="001C412F" w:rsidP="00805B83">
      <w:pPr>
        <w:numPr>
          <w:ilvl w:val="0"/>
          <w:numId w:val="21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Conştiinţa de veghe </w:t>
      </w:r>
      <w:r w:rsidRPr="002D6200">
        <w:rPr>
          <w:rFonts w:ascii="Times New Roman" w:hAnsi="Times New Roman" w:cs="Times New Roman"/>
          <w:sz w:val="24"/>
          <w:szCs w:val="24"/>
          <w:lang w:val="fr-FR"/>
        </w:rPr>
        <w:t>sau</w:t>
      </w:r>
      <w:r w:rsidRPr="002D6200">
        <w:rPr>
          <w:rFonts w:ascii="Times New Roman" w:hAnsi="Times New Roman" w:cs="Times New Roman"/>
          <w:i/>
          <w:sz w:val="24"/>
          <w:szCs w:val="24"/>
          <w:lang w:val="fr-FR"/>
        </w:rPr>
        <w:t xml:space="preserve"> elementară </w:t>
      </w:r>
      <w:r w:rsidRPr="002D6200">
        <w:rPr>
          <w:rFonts w:ascii="Times New Roman" w:hAnsi="Times New Roman" w:cs="Times New Roman"/>
          <w:sz w:val="24"/>
          <w:szCs w:val="24"/>
          <w:lang w:val="fr-FR"/>
        </w:rPr>
        <w:t>este nivelul biologic superpozabil peste starea de conştienţă.</w:t>
      </w:r>
    </w:p>
    <w:p w:rsidR="001C412F" w:rsidRPr="00B363A8" w:rsidRDefault="001C412F" w:rsidP="00805B83">
      <w:pPr>
        <w:numPr>
          <w:ilvl w:val="0"/>
          <w:numId w:val="21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Conştiinţa operaţională</w:t>
      </w:r>
      <w:r w:rsidRPr="00B363A8">
        <w:rPr>
          <w:rFonts w:ascii="Times New Roman" w:hAnsi="Times New Roman" w:cs="Times New Roman"/>
          <w:sz w:val="24"/>
          <w:szCs w:val="24"/>
        </w:rPr>
        <w:t xml:space="preserve"> permite efectuarea etapelor logico-operaţionale ale proceselor cognitive şi integrarea informaţiilor la propriul sistem valoric.</w:t>
      </w:r>
    </w:p>
    <w:p w:rsidR="001C412F" w:rsidRPr="002D6200" w:rsidRDefault="001C412F" w:rsidP="00805B83">
      <w:pPr>
        <w:numPr>
          <w:ilvl w:val="0"/>
          <w:numId w:val="21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Conştiinţa axiologică</w:t>
      </w:r>
      <w:r w:rsidRPr="002D6200">
        <w:rPr>
          <w:rFonts w:ascii="Times New Roman" w:hAnsi="Times New Roman" w:cs="Times New Roman"/>
          <w:sz w:val="24"/>
          <w:szCs w:val="24"/>
          <w:lang w:val="fr-FR"/>
        </w:rPr>
        <w:t xml:space="preserve"> reprezintă aderarea persoanei la un sistem axiologic concordant culturii sale.</w:t>
      </w:r>
    </w:p>
    <w:p w:rsidR="001C412F" w:rsidRPr="002D6200" w:rsidRDefault="001C412F" w:rsidP="00805B83">
      <w:pPr>
        <w:numPr>
          <w:ilvl w:val="0"/>
          <w:numId w:val="21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Conştiinţa etico-morală</w:t>
      </w:r>
      <w:r w:rsidRPr="002D6200">
        <w:rPr>
          <w:rFonts w:ascii="Times New Roman" w:hAnsi="Times New Roman" w:cs="Times New Roman"/>
          <w:sz w:val="24"/>
          <w:szCs w:val="24"/>
          <w:lang w:val="fr-FR"/>
        </w:rPr>
        <w:t xml:space="preserve"> permite „prezenţa în lume” într-o manieră adecvată şi conformă normelor sociale.</w:t>
      </w:r>
    </w:p>
    <w:p w:rsidR="001C412F" w:rsidRPr="00B363A8" w:rsidRDefault="001C412F" w:rsidP="00805B83">
      <w:pPr>
        <w:numPr>
          <w:ilvl w:val="0"/>
          <w:numId w:val="21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Conştiinţa estetică</w:t>
      </w:r>
      <w:r w:rsidRPr="00B363A8">
        <w:rPr>
          <w:rFonts w:ascii="Times New Roman" w:hAnsi="Times New Roman" w:cs="Times New Roman"/>
          <w:sz w:val="24"/>
          <w:szCs w:val="24"/>
        </w:rPr>
        <w:t xml:space="preserve"> reprezintă atitudinea generală a individului faţă de realitate şi este latura expresivă a persoanei.</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În acest context, destructurarea sau regresiunea atrage după sine următoarele tulburări psihopatologice:</w:t>
      </w:r>
    </w:p>
    <w:p w:rsidR="001C412F" w:rsidRPr="00B363A8" w:rsidRDefault="001C412F" w:rsidP="00805B83">
      <w:pPr>
        <w:numPr>
          <w:ilvl w:val="0"/>
          <w:numId w:val="212"/>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abolirea conştiinţei estetice determină inautenticitatea trăirilor şi o existenţă falsă, contrafăcută; este caracteristică suferinţei nevrotice;</w:t>
      </w:r>
    </w:p>
    <w:p w:rsidR="001C412F" w:rsidRPr="002D6200" w:rsidRDefault="001C412F" w:rsidP="00805B83">
      <w:pPr>
        <w:numPr>
          <w:ilvl w:val="0"/>
          <w:numId w:val="21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abolirea conştiinţei etico-morale duce la incapacitatea de adaptare şi integrare socială la nivel de micro- sau macrogrup; este specifică tulburărilor psihopatice;</w:t>
      </w:r>
    </w:p>
    <w:p w:rsidR="001C412F" w:rsidRPr="002D6200" w:rsidRDefault="001C412F" w:rsidP="00805B83">
      <w:pPr>
        <w:numPr>
          <w:ilvl w:val="0"/>
          <w:numId w:val="21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abolirea conştiinţei axiologice reprezintă pierderea sistemului de valori şi apare în psihoze şi psihopatii;</w:t>
      </w:r>
    </w:p>
    <w:p w:rsidR="001C412F" w:rsidRPr="002D6200" w:rsidRDefault="001C412F" w:rsidP="00805B83">
      <w:pPr>
        <w:numPr>
          <w:ilvl w:val="0"/>
          <w:numId w:val="21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diminuarea sau abolirea conştiinţei operaţionale are loc în sindroame deficitare (oligofrenii şi demenţe);</w:t>
      </w:r>
    </w:p>
    <w:p w:rsidR="001C412F" w:rsidRPr="002D6200" w:rsidRDefault="001C412F" w:rsidP="00805B83">
      <w:pPr>
        <w:numPr>
          <w:ilvl w:val="0"/>
          <w:numId w:val="21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diminuarea sau abolirea conştiinţei elementare determină tulburări cantitative ale câmpului de conştiinţă de la obtuzia mintală până la comă.</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lastRenderedPageBreak/>
        <w:t>Elemente de neurofiziologie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Conştiinţa (în sensul de </w:t>
      </w:r>
      <w:r w:rsidRPr="002D6200">
        <w:rPr>
          <w:rFonts w:ascii="Times New Roman" w:hAnsi="Times New Roman" w:cs="Times New Roman"/>
          <w:i/>
          <w:sz w:val="24"/>
          <w:szCs w:val="24"/>
          <w:lang w:val="fr-FR"/>
        </w:rPr>
        <w:t>conştienţă, vigilitate</w:t>
      </w:r>
      <w:r w:rsidRPr="002D6200">
        <w:rPr>
          <w:rFonts w:ascii="Times New Roman" w:hAnsi="Times New Roman" w:cs="Times New Roman"/>
          <w:sz w:val="24"/>
          <w:szCs w:val="24"/>
          <w:lang w:val="fr-FR"/>
        </w:rPr>
        <w:t>) presupune integritatea structurilor de recepţie a informaţiilor, a formaţiunilor de transport, filtrare şi prelucrare a informaţiei (formaţiune reticulată şi scoarţă). Orice agresiune traumatică, toxică, infecţioasă, biochimică asupra uneia din secvenţele procesului conştiinţei, duce la tulburări ace acesteia din urmă.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Un rol deosebit este jucat de sistemul reticulat activator ascendent – SRAA, care ar produce „trezirea cortexului”.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Formaţiunea reticulată este alcătuită din mase de neuroni şi dintr-un sistem de fibre care părăsesc aferenţele sau eferenţele la nivelul trunchiului cerebral, intrând în relaţie cu masele neuronale ascendente şi descendente. Nucleii talamici nespecifici împreună cu cei ai hipotalamusului posterior şi lateral, fac parte din formaţiunea reticulată, constituind capătul cel mai rostral al acesteia.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Deci formaţiunea reticulată reprezintă un nod de întâlnire a căilor activatoare nespecifice care merg spre cortex şi a celor care coboară de la el, asigurând un efect dinamogen ascendent şi în acelaşi timp transmiţând impulsuri corticale descendente, care influenţează tonusul, activitatea neuronală, funcţia viscerală. Sistemul multineuronal reticulat ascendent erste capabil să „moduleze” impulsurile ascendente, contribuind la realizarea procesului de percepţie corticală, de aceea s-a numit sistem activator ascendent (SRAA).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Penfield a descris sistemul centrencefalic (părţi din diencefal, mezencefal şi punte) care împreună cu cortexul temporal ar constitui „centrul conştiinţei”.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instalarea şi menţinerea vigilităţii intervin şi mecanisme unorale, pe primul plan situându-se sistemul adrenergic.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Jaspers a descris </w:t>
      </w:r>
      <w:r w:rsidRPr="002D6200">
        <w:rPr>
          <w:rFonts w:ascii="Times New Roman" w:hAnsi="Times New Roman" w:cs="Times New Roman"/>
          <w:b/>
          <w:i/>
          <w:sz w:val="24"/>
          <w:szCs w:val="24"/>
          <w:lang w:val="fr-FR"/>
        </w:rPr>
        <w:t>criteriile de apreciere a tulburărilor de conştiinţă</w:t>
      </w:r>
      <w:r w:rsidRPr="002D6200">
        <w:rPr>
          <w:rFonts w:ascii="Times New Roman" w:hAnsi="Times New Roman" w:cs="Times New Roman"/>
          <w:sz w:val="24"/>
          <w:szCs w:val="24"/>
          <w:lang w:val="fr-FR"/>
        </w:rPr>
        <w:t>: detaşarea de realitate, tulburarea memoriei, dezorientarea, incoerenţa (numai în context).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Vom descrie tulburările de conştiinţă din punct de vedere semiologic, într-o ordina analitică.</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Tulburările cantitative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Reprezintă tulburări ale conştienţei (vigilităţii), cu alte cuvinte diverse grade de îndepărtare de realitate.</w:t>
      </w:r>
    </w:p>
    <w:p w:rsidR="001C412F" w:rsidRPr="002D6200" w:rsidRDefault="001C412F" w:rsidP="00805B83">
      <w:pPr>
        <w:numPr>
          <w:ilvl w:val="0"/>
          <w:numId w:val="21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Obtuzia</w:t>
      </w:r>
      <w:r w:rsidRPr="002D6200">
        <w:rPr>
          <w:rFonts w:ascii="Times New Roman" w:hAnsi="Times New Roman" w:cs="Times New Roman"/>
          <w:sz w:val="24"/>
          <w:szCs w:val="24"/>
          <w:lang w:val="fr-FR"/>
        </w:rPr>
        <w:t xml:space="preserve"> – diminuarea permeabilităţii şi recepţiei prin ridicarea pragurilor senzoriale, cu dificultăţi asociative sau pierderea supleţei ideative. Subiectiv, este resimţită ca o dificultate în precizarea şi formularea ideilor.</w:t>
      </w:r>
    </w:p>
    <w:p w:rsidR="001C412F" w:rsidRPr="00B363A8" w:rsidRDefault="001C412F" w:rsidP="00805B83">
      <w:pPr>
        <w:numPr>
          <w:ilvl w:val="0"/>
          <w:numId w:val="21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Hebetudinea </w:t>
      </w:r>
      <w:r w:rsidRPr="00B363A8">
        <w:rPr>
          <w:rFonts w:ascii="Times New Roman" w:hAnsi="Times New Roman" w:cs="Times New Roman"/>
          <w:sz w:val="24"/>
          <w:szCs w:val="24"/>
        </w:rPr>
        <w:t>– dezinserţia pacientului din realitate. Acesta nu realizează şi nu poate stăpâni situaţia în care se află, situaţie ce i se pare străină, având în consecinţă o atitudine de perplexitate sau de indiferenţă.</w:t>
      </w:r>
    </w:p>
    <w:p w:rsidR="001C412F" w:rsidRPr="00B363A8" w:rsidRDefault="001C412F" w:rsidP="00805B83">
      <w:pPr>
        <w:numPr>
          <w:ilvl w:val="0"/>
          <w:numId w:val="21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Torpoarea </w:t>
      </w:r>
      <w:r w:rsidRPr="00B363A8">
        <w:rPr>
          <w:rFonts w:ascii="Times New Roman" w:hAnsi="Times New Roman" w:cs="Times New Roman"/>
          <w:sz w:val="24"/>
          <w:szCs w:val="24"/>
        </w:rPr>
        <w:t>– dezorientare, scăderea tonusului afectiv-voliţional, hipokinezie, reducerea iniţiativei, apatie; poate fi comparată cu starea de somnolenţă.</w:t>
      </w:r>
    </w:p>
    <w:p w:rsidR="001C412F" w:rsidRPr="00B363A8" w:rsidRDefault="001C412F" w:rsidP="00805B83">
      <w:pPr>
        <w:numPr>
          <w:ilvl w:val="0"/>
          <w:numId w:val="21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Obnubilarea </w:t>
      </w:r>
      <w:r w:rsidRPr="00B363A8">
        <w:rPr>
          <w:rFonts w:ascii="Times New Roman" w:hAnsi="Times New Roman" w:cs="Times New Roman"/>
          <w:sz w:val="24"/>
          <w:szCs w:val="24"/>
        </w:rPr>
        <w:t>– scăderea tonusului întregului psihism prin ridicarea marcată a pragurilor senzoriale. Recepţia est eîntârziată şi inadecvată, apar dificultăţi asociative şi de evocare mnestică, dezorientare temporo-spaţială şi allopsihică, bradikinezie. Răspunsurile bolnavului pot fi ameliorate prin intensificarea şi repetarea stimulilor.</w:t>
      </w:r>
    </w:p>
    <w:p w:rsidR="001C412F" w:rsidRPr="00B363A8" w:rsidRDefault="001C412F" w:rsidP="00805B83">
      <w:pPr>
        <w:numPr>
          <w:ilvl w:val="0"/>
          <w:numId w:val="21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Stuporul </w:t>
      </w:r>
      <w:r w:rsidRPr="00B363A8">
        <w:rPr>
          <w:rFonts w:ascii="Times New Roman" w:hAnsi="Times New Roman" w:cs="Times New Roman"/>
          <w:sz w:val="24"/>
          <w:szCs w:val="24"/>
        </w:rPr>
        <w:t>– tulburare accentuată şi particulară a conştiinţei cu inerţie motorie totală. Bolnavul nu mai reacţionează decât la excitanţi foarte puternici, comportamentul său fiind total rupt de realitate. Graniţa cu coma este imprecisă.</w:t>
      </w:r>
    </w:p>
    <w:p w:rsidR="001C412F" w:rsidRPr="002D6200" w:rsidRDefault="001C412F" w:rsidP="00805B83">
      <w:pPr>
        <w:numPr>
          <w:ilvl w:val="0"/>
          <w:numId w:val="21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Soporul </w:t>
      </w:r>
      <w:r w:rsidRPr="002D6200">
        <w:rPr>
          <w:rFonts w:ascii="Times New Roman" w:hAnsi="Times New Roman" w:cs="Times New Roman"/>
          <w:sz w:val="24"/>
          <w:szCs w:val="24"/>
          <w:lang w:val="fr-FR"/>
        </w:rPr>
        <w:t>– agravare a stării de obnubilare, manifestată prin somnolenţă accentuată, cu reacţiile la stimuli foarte diminuate; uneori este greu de diferenţiat de coma vigilă.</w:t>
      </w:r>
    </w:p>
    <w:p w:rsidR="001C412F" w:rsidRPr="002D6200" w:rsidRDefault="001C412F" w:rsidP="00805B83">
      <w:pPr>
        <w:numPr>
          <w:ilvl w:val="0"/>
          <w:numId w:val="21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Coma – </w:t>
      </w:r>
      <w:r w:rsidRPr="002D6200">
        <w:rPr>
          <w:rFonts w:ascii="Times New Roman" w:hAnsi="Times New Roman" w:cs="Times New Roman"/>
          <w:sz w:val="24"/>
          <w:szCs w:val="24"/>
          <w:lang w:val="fr-FR"/>
        </w:rPr>
        <w:t>denumită de Guiraud stare de „apsihie”, se situează în afara interesului psihiatriei.</w:t>
      </w:r>
    </w:p>
    <w:p w:rsidR="001C412F" w:rsidRPr="00B363A8" w:rsidRDefault="001C412F" w:rsidP="00805B83">
      <w:pPr>
        <w:numPr>
          <w:ilvl w:val="0"/>
          <w:numId w:val="213"/>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Suspendările pasagere ale conştiinţei –</w:t>
      </w:r>
      <w:r w:rsidRPr="00B363A8">
        <w:rPr>
          <w:rFonts w:ascii="Times New Roman" w:hAnsi="Times New Roman" w:cs="Times New Roman"/>
          <w:sz w:val="24"/>
          <w:szCs w:val="24"/>
        </w:rPr>
        <w:t xml:space="preserve"> lipotimia, sincopa şi crizele epileptice.</w:t>
      </w: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b/>
          <w:sz w:val="24"/>
          <w:szCs w:val="24"/>
        </w:rPr>
      </w:pPr>
      <w:r w:rsidRPr="00B363A8">
        <w:rPr>
          <w:rFonts w:ascii="Times New Roman" w:hAnsi="Times New Roman" w:cs="Times New Roman"/>
          <w:b/>
          <w:sz w:val="24"/>
          <w:szCs w:val="24"/>
        </w:rPr>
        <w:t>Tulburările calitative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Spre deosebire de cele cantitative, aceste tulburări afectează nivelele superioare ale conştiinţei, tulburând „adecvarea” la realitate.</w:t>
      </w:r>
    </w:p>
    <w:p w:rsidR="001C412F" w:rsidRPr="00B363A8" w:rsidRDefault="001C412F" w:rsidP="00805B83">
      <w:pPr>
        <w:numPr>
          <w:ilvl w:val="0"/>
          <w:numId w:val="21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Starea confuzională</w:t>
      </w:r>
      <w:r w:rsidRPr="00B363A8">
        <w:rPr>
          <w:rFonts w:ascii="Times New Roman" w:hAnsi="Times New Roman" w:cs="Times New Roman"/>
          <w:sz w:val="24"/>
          <w:szCs w:val="24"/>
        </w:rPr>
        <w:t xml:space="preserve"> – obnubilarea conştiinţei, dezorientare temporo-spaţială, tulburări mnezice importante şi dificultăţi logico-operaţionale. Ea conduce la dezorganizarea vieţii psihice, a proceselor cognitive şi de sinteză.</w:t>
      </w:r>
    </w:p>
    <w:p w:rsidR="001C412F" w:rsidRPr="002D6200" w:rsidRDefault="001C412F" w:rsidP="00805B83">
      <w:pPr>
        <w:numPr>
          <w:ilvl w:val="0"/>
          <w:numId w:val="21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Starea confuzo-onirică </w:t>
      </w:r>
      <w:r w:rsidRPr="002D6200">
        <w:rPr>
          <w:rFonts w:ascii="Times New Roman" w:hAnsi="Times New Roman" w:cs="Times New Roman"/>
          <w:sz w:val="24"/>
          <w:szCs w:val="24"/>
          <w:lang w:val="fr-FR"/>
        </w:rPr>
        <w:t xml:space="preserve">(onirismul) – se adaugă la confuzia mintală a onirismul – „starea de vis trăită în realitate” (Lassègue). Este o stare halucinatorie extrem de bogată, cu halucinaţii predominant psiho-senzoriale: vizuale panoramice şi auditive complexe (uneori gustative şi olfactive), cu conţinut dezagreabil, terifiant; conţinutul </w:t>
      </w:r>
      <w:r w:rsidRPr="002D6200">
        <w:rPr>
          <w:rFonts w:ascii="Times New Roman" w:hAnsi="Times New Roman" w:cs="Times New Roman"/>
          <w:sz w:val="24"/>
          <w:szCs w:val="24"/>
          <w:lang w:val="fr-FR"/>
        </w:rPr>
        <w:lastRenderedPageBreak/>
        <w:t>este mai frecvent zoopsic sau profesional. Bolnavul acţionează în consecinţă, participă activ, este un actor în „scenariul oniric”. Se citează frecvent reacţii de apărare şi comportament halucinator ce pot genera grave acte antisociale. Aceste tulburări se înmtâlnesc în psihoza alcoolică acută (delirium tremens), psihoze infecţioase, intoxicaţii exogene (droguri, ciuperci) şi în sindroame psihooganice post-traumatice, vasculare şi tumorale.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Starea confuzională şi cea confuzo-onirică implică o acţiune lezională cerebrală biologică sau toxică; se poate instala în boli somatice cu hipoxie, anoxie cerebrală sau cu perturbarea homeostaziei (insuficienţe renale, hepatice, respiratorii, cardiace etc.)</w:t>
      </w:r>
    </w:p>
    <w:p w:rsidR="001C412F" w:rsidRPr="002D6200" w:rsidRDefault="001C412F" w:rsidP="00805B83">
      <w:pPr>
        <w:numPr>
          <w:ilvl w:val="0"/>
          <w:numId w:val="21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Oneiroidia</w:t>
      </w:r>
      <w:r w:rsidRPr="002D6200">
        <w:rPr>
          <w:rFonts w:ascii="Times New Roman" w:hAnsi="Times New Roman" w:cs="Times New Roman"/>
          <w:sz w:val="24"/>
          <w:szCs w:val="24"/>
          <w:lang w:val="fr-FR"/>
        </w:rPr>
        <w:t xml:space="preserve"> este „visarea patologică” în care pacientul în stare de perplexitate asistă la derularea pe un ecran virtual a unui scenariu de vis; a fost descrisă de M Gross ca debutul oneiroid al schizofreniei.</w:t>
      </w:r>
    </w:p>
    <w:p w:rsidR="001C412F" w:rsidRPr="002D6200" w:rsidRDefault="001C412F" w:rsidP="00805B83">
      <w:pPr>
        <w:numPr>
          <w:ilvl w:val="0"/>
          <w:numId w:val="21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Starea crepusculară</w:t>
      </w:r>
      <w:r w:rsidRPr="002D6200">
        <w:rPr>
          <w:rFonts w:ascii="Times New Roman" w:hAnsi="Times New Roman" w:cs="Times New Roman"/>
          <w:sz w:val="24"/>
          <w:szCs w:val="24"/>
          <w:lang w:val="fr-FR"/>
        </w:rPr>
        <w:t xml:space="preserve"> este considerată diferit din punct de vedere semiologic de către şcoala anglo-saxonă care o consideră ca o stare oneiroidă prelungită şi de şcoala franceză şi germană care o înţeleg drept o îngustare marcată şi paroxistică a conştienţei cu derularea unor activităţi motorii automate, însoţite sau nu de fenomene halucinatorii. După ce îşi revine pacientul păstrează parţial amintirea experienţelor halucinatorii din timpul stării crepusculare sau prezintă amnezie lacunară.</w:t>
      </w:r>
    </w:p>
    <w:p w:rsidR="001C412F" w:rsidRPr="002D6200" w:rsidRDefault="001C412F" w:rsidP="001C412F">
      <w:pPr>
        <w:spacing w:line="360" w:lineRule="auto"/>
        <w:ind w:left="106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Această tulburare se întâlneşte în general ca echivalenţă epileptică şi prezintă potenţial antisocial deosebit.</w:t>
      </w:r>
    </w:p>
    <w:p w:rsidR="001C412F" w:rsidRPr="002D6200" w:rsidRDefault="001C412F" w:rsidP="00805B83">
      <w:pPr>
        <w:numPr>
          <w:ilvl w:val="0"/>
          <w:numId w:val="21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Îngustarea câmpului conştiinţei</w:t>
      </w:r>
      <w:r w:rsidRPr="002D6200">
        <w:rPr>
          <w:rFonts w:ascii="Times New Roman" w:hAnsi="Times New Roman" w:cs="Times New Roman"/>
          <w:sz w:val="24"/>
          <w:szCs w:val="24"/>
          <w:lang w:val="fr-FR"/>
        </w:rPr>
        <w:t xml:space="preserve"> reprezintă o slăbire a relaţiilor cu realitatea, determinând pacientul să reacţioneze în virtutea unui anumit conţinut psihic limitat. Se întâlneşte în psihopatii şi stări psihopatoide („scurt circuit”), psihoze reactive şi isterie (stare secundă).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Extinzând conceptul de conştiinţă din punct de vedere psihopatologic şi filozofic, am putea include la acest capitol experienţele delirant-halucinatorii din schizofrenie şi parafrenie, depersonalizarea din schizofrenie, precum şi comprimarea-dilatarea timpului din psihoza maniaco-depresivă.</w:t>
      </w:r>
    </w:p>
    <w:p w:rsidR="001C412F" w:rsidRPr="002D6200" w:rsidRDefault="001C412F" w:rsidP="001C412F">
      <w:pPr>
        <w:pStyle w:val="Heading1"/>
        <w:ind w:firstLine="709"/>
        <w:contextualSpacing/>
        <w:rPr>
          <w:rFonts w:ascii="Times New Roman" w:hAnsi="Times New Roman"/>
          <w:color w:val="000000" w:themeColor="text1"/>
          <w:sz w:val="24"/>
          <w:szCs w:val="24"/>
          <w:lang w:val="fr-FR"/>
        </w:rPr>
      </w:pPr>
      <w:r w:rsidRPr="002D6200">
        <w:rPr>
          <w:rFonts w:ascii="Times New Roman" w:hAnsi="Times New Roman"/>
          <w:color w:val="000000" w:themeColor="text1"/>
          <w:sz w:val="24"/>
          <w:szCs w:val="24"/>
          <w:lang w:val="fr-FR"/>
        </w:rPr>
        <w:lastRenderedPageBreak/>
        <w:t>Tulburările de personalitate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Etimologic, personalitatea vine de la „persona” („mască” în latina antică); este vorba despre masca actorului sau mai exact masca împreună cu actorul din spatele ei.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accepţiunea actuală, personalitatea este un concept imposibile de definit. Considerând-o ca „sinteză a trăsăturilor individuale” nu suntem departe de definiţia lui Boethius (sec. VI): „persoana este o substanţă individuală de natură raţională”.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Allport afirma, încă din 1936, că în limba engleză există cca. 18.000 de cuvinte referitoare la personalitate şi comportament.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Dacă teoria antică a umorilor a fost net dominantă aproape 20 de secole, în ultima sută de ani au fost elaborate diverse concepţii asupra personalităţii, bazate pe facultăţi (puteri), instincte, impulsuri, valori fundamentale (Murray), factori (Cattell), regiuni, trăsături, tendinţe.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Oricum, personalitatea este o entitate unică, irepetabilă şi relativ constantă în timp; se consideră pe bună dreptate o unitate bio-psiho-socială.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Ne vom opri pe scurt asupra a două concepţii de referinţă ale structurii personalităţii: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Freud</w:t>
      </w:r>
      <w:r w:rsidRPr="002D6200">
        <w:rPr>
          <w:rFonts w:ascii="Times New Roman" w:hAnsi="Times New Roman" w:cs="Times New Roman"/>
          <w:sz w:val="24"/>
          <w:szCs w:val="24"/>
          <w:lang w:val="fr-FR"/>
        </w:rPr>
        <w:t xml:space="preserve"> descrie „instanţele” (nivelele) personalităţii. Dacă într-o primă etapă acestea au fost inconştientul, preconştientul şi conştiinţa, mai târziu marele savant a descris cele trei „provincii ale aparatului psihic”:</w:t>
      </w:r>
    </w:p>
    <w:p w:rsidR="001C412F" w:rsidRPr="00B363A8" w:rsidRDefault="001C412F" w:rsidP="00805B83">
      <w:pPr>
        <w:numPr>
          <w:ilvl w:val="0"/>
          <w:numId w:val="217"/>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Id (Sine)</w:t>
      </w:r>
      <w:r w:rsidRPr="00B363A8">
        <w:rPr>
          <w:rFonts w:ascii="Times New Roman" w:hAnsi="Times New Roman" w:cs="Times New Roman"/>
          <w:sz w:val="24"/>
          <w:szCs w:val="24"/>
        </w:rPr>
        <w:t xml:space="preserve"> – produs bioenergetic, complet dezorganizat, dominat de instincte, izvor primar de energie.</w:t>
      </w:r>
    </w:p>
    <w:p w:rsidR="001C412F" w:rsidRPr="00B363A8" w:rsidRDefault="001C412F" w:rsidP="00805B83">
      <w:pPr>
        <w:numPr>
          <w:ilvl w:val="0"/>
          <w:numId w:val="217"/>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Ego (Eu)</w:t>
      </w:r>
      <w:r w:rsidRPr="00B363A8">
        <w:rPr>
          <w:rFonts w:ascii="Times New Roman" w:hAnsi="Times New Roman" w:cs="Times New Roman"/>
          <w:sz w:val="24"/>
          <w:szCs w:val="24"/>
        </w:rPr>
        <w:t xml:space="preserve"> – rezultat al experienţei proprii, în special din copilărie; este organizat şi „mediază” relaţiile dintre instincte şi viaţa exterioară.</w:t>
      </w:r>
    </w:p>
    <w:p w:rsidR="001C412F" w:rsidRPr="00B363A8" w:rsidRDefault="001C412F" w:rsidP="00805B83">
      <w:pPr>
        <w:numPr>
          <w:ilvl w:val="0"/>
          <w:numId w:val="217"/>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i/>
          <w:sz w:val="24"/>
          <w:szCs w:val="24"/>
          <w:lang w:val="fr-FR"/>
        </w:rPr>
        <w:t xml:space="preserve">SuperEgo (SupraEu) – </w:t>
      </w:r>
      <w:r w:rsidRPr="002D6200">
        <w:rPr>
          <w:rFonts w:ascii="Times New Roman" w:hAnsi="Times New Roman" w:cs="Times New Roman"/>
          <w:sz w:val="24"/>
          <w:szCs w:val="24"/>
          <w:lang w:val="fr-FR"/>
        </w:rPr>
        <w:t xml:space="preserve">conţine valorile morale, interdicţiile, imaginile parentale, fiind o cenzură pentru celelalte instanţe. </w:t>
      </w:r>
      <w:r w:rsidRPr="00B363A8">
        <w:rPr>
          <w:rFonts w:ascii="Times New Roman" w:hAnsi="Times New Roman" w:cs="Times New Roman"/>
          <w:sz w:val="24"/>
          <w:szCs w:val="24"/>
        </w:rPr>
        <w:t>El operează la nivel inconştient ca şi Id-ul.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B363A8">
        <w:rPr>
          <w:rFonts w:ascii="Times New Roman" w:hAnsi="Times New Roman" w:cs="Times New Roman"/>
          <w:b/>
          <w:i/>
          <w:sz w:val="24"/>
          <w:szCs w:val="24"/>
        </w:rPr>
        <w:t>G. Allport</w:t>
      </w:r>
      <w:r w:rsidRPr="00B363A8">
        <w:rPr>
          <w:rFonts w:ascii="Times New Roman" w:hAnsi="Times New Roman" w:cs="Times New Roman"/>
          <w:sz w:val="24"/>
          <w:szCs w:val="24"/>
        </w:rPr>
        <w:t xml:space="preserve"> consideră personalitatea ca fiind „integrarea progresivă, dar niciodată completă, a tuturor sistemelor care primesc adaptările caracteristice la mediile sale variate”. </w:t>
      </w:r>
      <w:r w:rsidRPr="002D6200">
        <w:rPr>
          <w:rFonts w:ascii="Times New Roman" w:hAnsi="Times New Roman" w:cs="Times New Roman"/>
          <w:sz w:val="24"/>
          <w:szCs w:val="24"/>
          <w:lang w:val="fr-FR"/>
        </w:rPr>
        <w:t xml:space="preserve">Autorul descrie organizarea dinamică a personalităţii plecând de la reflexele condiţionate, ca cele mai simple forme învăţate ale comportamentului adaptativ. </w:t>
      </w:r>
      <w:r w:rsidRPr="002D6200">
        <w:rPr>
          <w:rFonts w:ascii="Times New Roman" w:hAnsi="Times New Roman" w:cs="Times New Roman"/>
          <w:i/>
          <w:sz w:val="24"/>
          <w:szCs w:val="24"/>
          <w:lang w:val="fr-FR"/>
        </w:rPr>
        <w:t>Reflexele condiţionate</w:t>
      </w:r>
      <w:r w:rsidRPr="002D6200">
        <w:rPr>
          <w:rFonts w:ascii="Times New Roman" w:hAnsi="Times New Roman" w:cs="Times New Roman"/>
          <w:sz w:val="24"/>
          <w:szCs w:val="24"/>
          <w:lang w:val="fr-FR"/>
        </w:rPr>
        <w:t xml:space="preserve"> se integrează în „</w:t>
      </w:r>
      <w:r w:rsidRPr="002D6200">
        <w:rPr>
          <w:rFonts w:ascii="Times New Roman" w:hAnsi="Times New Roman" w:cs="Times New Roman"/>
          <w:i/>
          <w:sz w:val="24"/>
          <w:szCs w:val="24"/>
          <w:lang w:val="fr-FR"/>
        </w:rPr>
        <w:t>deprinderi</w:t>
      </w:r>
      <w:r w:rsidRPr="002D6200">
        <w:rPr>
          <w:rFonts w:ascii="Times New Roman" w:hAnsi="Times New Roman" w:cs="Times New Roman"/>
          <w:sz w:val="24"/>
          <w:szCs w:val="24"/>
          <w:lang w:val="fr-FR"/>
        </w:rPr>
        <w:t>”, iar acestea la rândul lor constituie „</w:t>
      </w:r>
      <w:r w:rsidRPr="002D6200">
        <w:rPr>
          <w:rFonts w:ascii="Times New Roman" w:hAnsi="Times New Roman" w:cs="Times New Roman"/>
          <w:i/>
          <w:sz w:val="24"/>
          <w:szCs w:val="24"/>
          <w:lang w:val="fr-FR"/>
        </w:rPr>
        <w:t>trăsăturile personale, ca dispoziţii dinamice şi flexibile</w:t>
      </w:r>
      <w:r w:rsidRPr="002D6200">
        <w:rPr>
          <w:rFonts w:ascii="Times New Roman" w:hAnsi="Times New Roman" w:cs="Times New Roman"/>
          <w:sz w:val="24"/>
          <w:szCs w:val="24"/>
          <w:lang w:val="fr-FR"/>
        </w:rPr>
        <w:t>”.</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sfârşit se formează „</w:t>
      </w:r>
      <w:r w:rsidRPr="002D6200">
        <w:rPr>
          <w:rFonts w:ascii="Times New Roman" w:hAnsi="Times New Roman" w:cs="Times New Roman"/>
          <w:i/>
          <w:sz w:val="24"/>
          <w:szCs w:val="24"/>
          <w:lang w:val="fr-FR"/>
        </w:rPr>
        <w:t>sisteme de trăsături – Eu-ri</w:t>
      </w:r>
      <w:r w:rsidRPr="002D6200">
        <w:rPr>
          <w:rFonts w:ascii="Times New Roman" w:hAnsi="Times New Roman" w:cs="Times New Roman"/>
          <w:sz w:val="24"/>
          <w:szCs w:val="24"/>
          <w:lang w:val="fr-FR"/>
        </w:rPr>
        <w:t>”, coerente între ele dar variabile în funcţie de situaţie, sisteme care constituie personalitatea.</w:t>
      </w: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lastRenderedPageBreak/>
        <w:t>Tipologii de personalitate</w:t>
      </w:r>
    </w:p>
    <w:p w:rsidR="001C412F" w:rsidRPr="002D6200" w:rsidRDefault="001C412F" w:rsidP="001C412F">
      <w:pPr>
        <w:spacing w:line="360" w:lineRule="auto"/>
        <w:ind w:firstLine="709"/>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 xml:space="preserve">O manieră importantă de studiu a personalităţii este cea tipologică. De la Hipocrat şi până în zilele noastre au fost elaborate diverse tipuri umane, utilizându-se diverse </w:t>
      </w:r>
      <w:r w:rsidRPr="002D6200">
        <w:rPr>
          <w:rFonts w:ascii="Times New Roman" w:hAnsi="Times New Roman" w:cs="Times New Roman"/>
          <w:i/>
          <w:sz w:val="24"/>
          <w:szCs w:val="24"/>
          <w:lang w:val="fr-FR"/>
        </w:rPr>
        <w:t>criterii (biologice şi /sau psihologice).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Principalele scopuri ale acestor tipologii ar fi descoperirea unor predispoziţii pentru anumite boli şi predicţia comportamentului.</w:t>
      </w: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r w:rsidRPr="002D6200">
        <w:rPr>
          <w:rFonts w:ascii="Times New Roman" w:hAnsi="Times New Roman" w:cs="Times New Roman"/>
          <w:b/>
          <w:i/>
          <w:sz w:val="24"/>
          <w:szCs w:val="24"/>
          <w:lang w:val="fr-FR"/>
        </w:rPr>
        <w:t>Tipologii biologice</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Hipocrate</w:t>
      </w:r>
      <w:r w:rsidRPr="00B363A8">
        <w:rPr>
          <w:rFonts w:ascii="Times New Roman" w:hAnsi="Times New Roman" w:cs="Times New Roman"/>
          <w:sz w:val="24"/>
          <w:szCs w:val="24"/>
        </w:rPr>
        <w:t xml:space="preserve"> pe baza criteriilor morfologice a descris două tipuri:</w:t>
      </w:r>
    </w:p>
    <w:p w:rsidR="001C412F" w:rsidRPr="002D6200" w:rsidRDefault="001C412F" w:rsidP="00805B83">
      <w:pPr>
        <w:numPr>
          <w:ilvl w:val="0"/>
          <w:numId w:val="21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structura apoplectică</w:t>
      </w:r>
      <w:r w:rsidRPr="002D6200">
        <w:rPr>
          <w:rFonts w:ascii="Times New Roman" w:hAnsi="Times New Roman" w:cs="Times New Roman"/>
          <w:sz w:val="24"/>
          <w:szCs w:val="24"/>
          <w:lang w:val="fr-FR"/>
        </w:rPr>
        <w:t xml:space="preserve"> ce predispune la crize ictale;</w:t>
      </w:r>
    </w:p>
    <w:p w:rsidR="001C412F" w:rsidRPr="002D6200" w:rsidRDefault="001C412F" w:rsidP="00805B83">
      <w:pPr>
        <w:numPr>
          <w:ilvl w:val="0"/>
          <w:numId w:val="219"/>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structura ftizică</w:t>
      </w:r>
      <w:r w:rsidRPr="002D6200">
        <w:rPr>
          <w:rFonts w:ascii="Times New Roman" w:hAnsi="Times New Roman" w:cs="Times New Roman"/>
          <w:sz w:val="24"/>
          <w:szCs w:val="24"/>
          <w:lang w:val="fr-FR"/>
        </w:rPr>
        <w:t xml:space="preserve"> ce predispune la tuberculoză.</w:t>
      </w:r>
    </w:p>
    <w:p w:rsidR="001C412F" w:rsidRPr="002D6200" w:rsidRDefault="001C412F" w:rsidP="00805B83">
      <w:pPr>
        <w:numPr>
          <w:ilvl w:val="0"/>
          <w:numId w:val="218"/>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b/>
          <w:i/>
          <w:sz w:val="24"/>
          <w:szCs w:val="24"/>
          <w:lang w:val="fr-FR"/>
        </w:rPr>
        <w:t>Galen</w:t>
      </w:r>
      <w:r w:rsidRPr="002D6200">
        <w:rPr>
          <w:rFonts w:ascii="Times New Roman" w:hAnsi="Times New Roman" w:cs="Times New Roman"/>
          <w:sz w:val="24"/>
          <w:szCs w:val="24"/>
          <w:lang w:val="fr-FR"/>
        </w:rPr>
        <w:t xml:space="preserve"> aplică teoria unorilor şi corelează pentru prima dată caracteristici fiziologice cu unele trăsături psihologice:</w:t>
      </w:r>
    </w:p>
    <w:p w:rsidR="001C412F" w:rsidRPr="00B363A8" w:rsidRDefault="001C412F" w:rsidP="00805B83">
      <w:pPr>
        <w:numPr>
          <w:ilvl w:val="0"/>
          <w:numId w:val="22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temperamentul sangvinic</w:t>
      </w:r>
      <w:r w:rsidRPr="00B363A8">
        <w:rPr>
          <w:rFonts w:ascii="Times New Roman" w:hAnsi="Times New Roman" w:cs="Times New Roman"/>
          <w:sz w:val="24"/>
          <w:szCs w:val="24"/>
        </w:rPr>
        <w:t xml:space="preserve"> – predominenţa sângelui;</w:t>
      </w:r>
    </w:p>
    <w:p w:rsidR="001C412F" w:rsidRPr="00B363A8" w:rsidRDefault="001C412F" w:rsidP="00805B83">
      <w:pPr>
        <w:numPr>
          <w:ilvl w:val="0"/>
          <w:numId w:val="22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temperamentul coleric </w:t>
      </w:r>
      <w:r w:rsidRPr="00B363A8">
        <w:rPr>
          <w:rFonts w:ascii="Times New Roman" w:hAnsi="Times New Roman" w:cs="Times New Roman"/>
          <w:sz w:val="24"/>
          <w:szCs w:val="24"/>
        </w:rPr>
        <w:t>– predominenţa bilei galbene;</w:t>
      </w:r>
    </w:p>
    <w:p w:rsidR="001C412F" w:rsidRPr="00B363A8" w:rsidRDefault="001C412F" w:rsidP="00805B83">
      <w:pPr>
        <w:numPr>
          <w:ilvl w:val="0"/>
          <w:numId w:val="22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temperamentul melancolic </w:t>
      </w:r>
      <w:r w:rsidRPr="00B363A8">
        <w:rPr>
          <w:rFonts w:ascii="Times New Roman" w:hAnsi="Times New Roman" w:cs="Times New Roman"/>
          <w:sz w:val="24"/>
          <w:szCs w:val="24"/>
        </w:rPr>
        <w:t>– predominenţa bilei negre;</w:t>
      </w:r>
    </w:p>
    <w:p w:rsidR="001C412F" w:rsidRPr="00B363A8" w:rsidRDefault="001C412F" w:rsidP="00805B83">
      <w:pPr>
        <w:numPr>
          <w:ilvl w:val="0"/>
          <w:numId w:val="220"/>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temperamentul limfatic </w:t>
      </w:r>
      <w:r w:rsidRPr="00B363A8">
        <w:rPr>
          <w:rFonts w:ascii="Times New Roman" w:hAnsi="Times New Roman" w:cs="Times New Roman"/>
          <w:sz w:val="24"/>
          <w:szCs w:val="24"/>
        </w:rPr>
        <w:t>– predominenţa limfei.</w:t>
      </w:r>
    </w:p>
    <w:p w:rsidR="001C412F" w:rsidRPr="002D6200" w:rsidRDefault="001C412F" w:rsidP="00805B83">
      <w:pPr>
        <w:numPr>
          <w:ilvl w:val="0"/>
          <w:numId w:val="218"/>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b/>
          <w:i/>
          <w:sz w:val="24"/>
          <w:szCs w:val="24"/>
          <w:lang w:val="fr-FR"/>
        </w:rPr>
        <w:t xml:space="preserve">Viola </w:t>
      </w:r>
      <w:r w:rsidRPr="002D6200">
        <w:rPr>
          <w:rFonts w:ascii="Times New Roman" w:hAnsi="Times New Roman" w:cs="Times New Roman"/>
          <w:sz w:val="24"/>
          <w:szCs w:val="24"/>
          <w:lang w:val="fr-FR"/>
        </w:rPr>
        <w:t xml:space="preserve"> la începutul secolului XX adoptă o clasificare morfologică:</w:t>
      </w:r>
    </w:p>
    <w:p w:rsidR="001C412F" w:rsidRPr="00B363A8" w:rsidRDefault="001C412F" w:rsidP="00805B83">
      <w:pPr>
        <w:numPr>
          <w:ilvl w:val="0"/>
          <w:numId w:val="221"/>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tipul brevilin</w:t>
      </w:r>
      <w:r w:rsidRPr="00B363A8">
        <w:rPr>
          <w:rFonts w:ascii="Times New Roman" w:hAnsi="Times New Roman" w:cs="Times New Roman"/>
          <w:sz w:val="24"/>
          <w:szCs w:val="24"/>
        </w:rPr>
        <w:t xml:space="preserve"> – megalosplanhnic cu predominenţa trunchiului în raport cu membrele;</w:t>
      </w:r>
    </w:p>
    <w:p w:rsidR="001C412F" w:rsidRPr="00B363A8" w:rsidRDefault="001C412F" w:rsidP="00805B83">
      <w:pPr>
        <w:numPr>
          <w:ilvl w:val="0"/>
          <w:numId w:val="221"/>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tipul longilin </w:t>
      </w:r>
      <w:r w:rsidRPr="00B363A8">
        <w:rPr>
          <w:rFonts w:ascii="Times New Roman" w:hAnsi="Times New Roman" w:cs="Times New Roman"/>
          <w:sz w:val="24"/>
          <w:szCs w:val="24"/>
        </w:rPr>
        <w:t>– microsplanhnic;</w:t>
      </w:r>
    </w:p>
    <w:p w:rsidR="001C412F" w:rsidRPr="00B363A8" w:rsidRDefault="001C412F" w:rsidP="00805B83">
      <w:pPr>
        <w:numPr>
          <w:ilvl w:val="0"/>
          <w:numId w:val="221"/>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normotipul</w:t>
      </w:r>
      <w:r w:rsidRPr="00B363A8">
        <w:rPr>
          <w:rFonts w:ascii="Times New Roman" w:hAnsi="Times New Roman" w:cs="Times New Roman"/>
          <w:sz w:val="24"/>
          <w:szCs w:val="24"/>
        </w:rPr>
        <w:t>.</w:t>
      </w:r>
    </w:p>
    <w:p w:rsidR="001C412F" w:rsidRPr="002D6200" w:rsidRDefault="001C412F" w:rsidP="00805B83">
      <w:pPr>
        <w:numPr>
          <w:ilvl w:val="0"/>
          <w:numId w:val="218"/>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b/>
          <w:i/>
          <w:sz w:val="24"/>
          <w:szCs w:val="24"/>
          <w:lang w:val="fr-FR"/>
        </w:rPr>
        <w:t>Pende</w:t>
      </w:r>
      <w:r w:rsidRPr="002D6200">
        <w:rPr>
          <w:rFonts w:ascii="Times New Roman" w:hAnsi="Times New Roman" w:cs="Times New Roman"/>
          <w:sz w:val="24"/>
          <w:szCs w:val="24"/>
          <w:lang w:val="fr-FR"/>
        </w:rPr>
        <w:t xml:space="preserve"> modifică această morfologie prin corelarea cu un nivel endocrin:</w:t>
      </w:r>
    </w:p>
    <w:p w:rsidR="001C412F" w:rsidRPr="00B363A8" w:rsidRDefault="001C412F" w:rsidP="00805B83">
      <w:pPr>
        <w:numPr>
          <w:ilvl w:val="0"/>
          <w:numId w:val="22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tipul longilin stenic</w:t>
      </w:r>
      <w:r w:rsidRPr="00B363A8">
        <w:rPr>
          <w:rFonts w:ascii="Times New Roman" w:hAnsi="Times New Roman" w:cs="Times New Roman"/>
          <w:sz w:val="24"/>
          <w:szCs w:val="24"/>
        </w:rPr>
        <w:t xml:space="preserve"> – care este un hipertiroidian şi hiperpituitar caracterizat pe plan psihomotor prin tahipsihie şi tasikinezie;</w:t>
      </w:r>
    </w:p>
    <w:p w:rsidR="001C412F" w:rsidRPr="00B363A8" w:rsidRDefault="001C412F" w:rsidP="00805B83">
      <w:pPr>
        <w:numPr>
          <w:ilvl w:val="0"/>
          <w:numId w:val="22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tipul longilin astenic</w:t>
      </w:r>
      <w:r w:rsidRPr="00B363A8">
        <w:rPr>
          <w:rFonts w:ascii="Times New Roman" w:hAnsi="Times New Roman" w:cs="Times New Roman"/>
          <w:sz w:val="24"/>
          <w:szCs w:val="24"/>
        </w:rPr>
        <w:t xml:space="preserve"> – hiposuprarenal şi hipogenital caracterizat prin tahipsihie, labilitate şi fatigabilitate;</w:t>
      </w:r>
    </w:p>
    <w:p w:rsidR="001C412F" w:rsidRPr="00B363A8" w:rsidRDefault="001C412F" w:rsidP="00805B83">
      <w:pPr>
        <w:numPr>
          <w:ilvl w:val="0"/>
          <w:numId w:val="22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tipul brevilin stenic </w:t>
      </w:r>
      <w:r w:rsidRPr="00B363A8">
        <w:rPr>
          <w:rFonts w:ascii="Times New Roman" w:hAnsi="Times New Roman" w:cs="Times New Roman"/>
          <w:sz w:val="24"/>
          <w:szCs w:val="24"/>
        </w:rPr>
        <w:t>– hipersuprarenal şi hipergenital caracterizat prin expansivitate şi euforie;</w:t>
      </w:r>
    </w:p>
    <w:p w:rsidR="001C412F" w:rsidRPr="00B363A8" w:rsidRDefault="001C412F" w:rsidP="00805B83">
      <w:pPr>
        <w:numPr>
          <w:ilvl w:val="0"/>
          <w:numId w:val="222"/>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i/>
          <w:sz w:val="24"/>
          <w:szCs w:val="24"/>
        </w:rPr>
        <w:t xml:space="preserve">tipul brevilin astenic </w:t>
      </w:r>
      <w:r w:rsidRPr="00B363A8">
        <w:rPr>
          <w:rFonts w:ascii="Times New Roman" w:hAnsi="Times New Roman" w:cs="Times New Roman"/>
          <w:sz w:val="24"/>
          <w:szCs w:val="24"/>
        </w:rPr>
        <w:t>– hipotiroidian şi hipopituitar caracterizat prin depresie şi inerţie.</w:t>
      </w:r>
    </w:p>
    <w:p w:rsidR="001C412F" w:rsidRPr="002D6200" w:rsidRDefault="001C412F" w:rsidP="00805B83">
      <w:pPr>
        <w:numPr>
          <w:ilvl w:val="0"/>
          <w:numId w:val="218"/>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b/>
          <w:i/>
          <w:sz w:val="24"/>
          <w:szCs w:val="24"/>
          <w:lang w:val="fr-FR"/>
        </w:rPr>
        <w:t>Sigaud</w:t>
      </w:r>
      <w:r w:rsidRPr="002D6200">
        <w:rPr>
          <w:rFonts w:ascii="Times New Roman" w:hAnsi="Times New Roman" w:cs="Times New Roman"/>
          <w:sz w:val="24"/>
          <w:szCs w:val="24"/>
          <w:lang w:val="fr-FR"/>
        </w:rPr>
        <w:t xml:space="preserve"> descrie şi el o tipologie cu nuanţă fiziologico-clinică:</w:t>
      </w:r>
    </w:p>
    <w:p w:rsidR="001C412F" w:rsidRPr="00B363A8" w:rsidRDefault="001C412F" w:rsidP="00805B83">
      <w:pPr>
        <w:numPr>
          <w:ilvl w:val="0"/>
          <w:numId w:val="22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lastRenderedPageBreak/>
        <w:t>tipul respirator</w:t>
      </w:r>
    </w:p>
    <w:p w:rsidR="001C412F" w:rsidRPr="00B363A8" w:rsidRDefault="001C412F" w:rsidP="00805B83">
      <w:pPr>
        <w:numPr>
          <w:ilvl w:val="0"/>
          <w:numId w:val="22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t>tipul muscular</w:t>
      </w:r>
    </w:p>
    <w:p w:rsidR="001C412F" w:rsidRPr="00B363A8" w:rsidRDefault="001C412F" w:rsidP="00805B83">
      <w:pPr>
        <w:numPr>
          <w:ilvl w:val="0"/>
          <w:numId w:val="22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t>tipul digestiv</w:t>
      </w:r>
    </w:p>
    <w:p w:rsidR="001C412F" w:rsidRPr="00B363A8" w:rsidRDefault="001C412F" w:rsidP="00805B83">
      <w:pPr>
        <w:numPr>
          <w:ilvl w:val="0"/>
          <w:numId w:val="223"/>
        </w:numPr>
        <w:spacing w:after="0" w:line="360" w:lineRule="auto"/>
        <w:contextualSpacing/>
        <w:jc w:val="both"/>
        <w:rPr>
          <w:rFonts w:ascii="Times New Roman" w:hAnsi="Times New Roman" w:cs="Times New Roman"/>
          <w:i/>
          <w:sz w:val="24"/>
          <w:szCs w:val="24"/>
        </w:rPr>
      </w:pPr>
      <w:r w:rsidRPr="00B363A8">
        <w:rPr>
          <w:rFonts w:ascii="Times New Roman" w:hAnsi="Times New Roman" w:cs="Times New Roman"/>
          <w:sz w:val="24"/>
          <w:szCs w:val="24"/>
        </w:rPr>
        <w:t>tipul cerebral.</w:t>
      </w: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B363A8" w:rsidRDefault="001C412F" w:rsidP="001C412F">
      <w:pPr>
        <w:spacing w:line="360" w:lineRule="auto"/>
        <w:ind w:firstLine="709"/>
        <w:contextualSpacing/>
        <w:jc w:val="both"/>
        <w:rPr>
          <w:rFonts w:ascii="Times New Roman" w:hAnsi="Times New Roman" w:cs="Times New Roman"/>
          <w:b/>
          <w:i/>
          <w:sz w:val="24"/>
          <w:szCs w:val="24"/>
        </w:rPr>
      </w:pPr>
      <w:r w:rsidRPr="00B363A8">
        <w:rPr>
          <w:rFonts w:ascii="Times New Roman" w:hAnsi="Times New Roman" w:cs="Times New Roman"/>
          <w:b/>
          <w:i/>
          <w:sz w:val="24"/>
          <w:szCs w:val="24"/>
        </w:rPr>
        <w:t>Tipologii biopsihologice</w:t>
      </w:r>
    </w:p>
    <w:p w:rsidR="001C412F" w:rsidRPr="002D6200" w:rsidRDefault="001C412F" w:rsidP="00805B83">
      <w:pPr>
        <w:numPr>
          <w:ilvl w:val="0"/>
          <w:numId w:val="21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Kretschmer</w:t>
      </w:r>
      <w:r w:rsidRPr="002D6200">
        <w:rPr>
          <w:rFonts w:ascii="Times New Roman" w:hAnsi="Times New Roman" w:cs="Times New Roman"/>
          <w:sz w:val="24"/>
          <w:szCs w:val="24"/>
          <w:lang w:val="fr-FR"/>
        </w:rPr>
        <w:t xml:space="preserve"> este autorul unei tipologii morfopsihologice cu corelaţii psihopatologice:</w:t>
      </w:r>
    </w:p>
    <w:p w:rsidR="001C412F" w:rsidRPr="00B363A8" w:rsidRDefault="001C412F" w:rsidP="00805B83">
      <w:pPr>
        <w:numPr>
          <w:ilvl w:val="0"/>
          <w:numId w:val="22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tipul picnic</w:t>
      </w:r>
      <w:r w:rsidRPr="00B363A8">
        <w:rPr>
          <w:rFonts w:ascii="Times New Roman" w:hAnsi="Times New Roman" w:cs="Times New Roman"/>
          <w:sz w:val="24"/>
          <w:szCs w:val="24"/>
        </w:rPr>
        <w:t xml:space="preserve"> – cu predominenţa diametrelor transversale – temparamentul ciclotim, predispus la psihoza afectivă;</w:t>
      </w:r>
    </w:p>
    <w:p w:rsidR="001C412F" w:rsidRPr="00B363A8" w:rsidRDefault="001C412F" w:rsidP="00805B83">
      <w:pPr>
        <w:numPr>
          <w:ilvl w:val="0"/>
          <w:numId w:val="22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leptosom </w:t>
      </w:r>
      <w:r w:rsidRPr="00B363A8">
        <w:rPr>
          <w:rFonts w:ascii="Times New Roman" w:hAnsi="Times New Roman" w:cs="Times New Roman"/>
          <w:sz w:val="24"/>
          <w:szCs w:val="24"/>
        </w:rPr>
        <w:t>– cu predominenţa diametrelor longitudinale – temperamentul schizotim, predispus la schizofrenie;</w:t>
      </w:r>
    </w:p>
    <w:p w:rsidR="001C412F" w:rsidRPr="00B363A8" w:rsidRDefault="001C412F" w:rsidP="00805B83">
      <w:pPr>
        <w:numPr>
          <w:ilvl w:val="0"/>
          <w:numId w:val="22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atletic </w:t>
      </w:r>
      <w:r w:rsidRPr="00B363A8">
        <w:rPr>
          <w:rFonts w:ascii="Times New Roman" w:hAnsi="Times New Roman" w:cs="Times New Roman"/>
          <w:sz w:val="24"/>
          <w:szCs w:val="24"/>
        </w:rPr>
        <w:t>– vâscos – temperamentul vâscos, predispus la epilepsie;</w:t>
      </w:r>
    </w:p>
    <w:p w:rsidR="001C412F" w:rsidRPr="00B363A8" w:rsidRDefault="001C412F" w:rsidP="00805B83">
      <w:pPr>
        <w:numPr>
          <w:ilvl w:val="0"/>
          <w:numId w:val="224"/>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displastic </w:t>
      </w:r>
      <w:r w:rsidRPr="00B363A8">
        <w:rPr>
          <w:rFonts w:ascii="Times New Roman" w:hAnsi="Times New Roman" w:cs="Times New Roman"/>
          <w:sz w:val="24"/>
          <w:szCs w:val="24"/>
        </w:rPr>
        <w:t>– idem.</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Sheldon</w:t>
      </w:r>
      <w:r w:rsidRPr="00B363A8">
        <w:rPr>
          <w:rFonts w:ascii="Times New Roman" w:hAnsi="Times New Roman" w:cs="Times New Roman"/>
          <w:sz w:val="24"/>
          <w:szCs w:val="24"/>
        </w:rPr>
        <w:t xml:space="preserve"> corelează tipurile somatice cu dimensiunea psihologică descriind:</w:t>
      </w:r>
    </w:p>
    <w:p w:rsidR="001C412F" w:rsidRPr="00B363A8" w:rsidRDefault="001C412F" w:rsidP="00805B83">
      <w:pPr>
        <w:numPr>
          <w:ilvl w:val="0"/>
          <w:numId w:val="225"/>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tipul endomorf</w:t>
      </w:r>
      <w:r w:rsidRPr="00B363A8">
        <w:rPr>
          <w:rFonts w:ascii="Times New Roman" w:hAnsi="Times New Roman" w:cs="Times New Roman"/>
          <w:sz w:val="24"/>
          <w:szCs w:val="24"/>
        </w:rPr>
        <w:t xml:space="preserve"> – caracterizat prin predominenţa diametrelor bazinului faţă de cele ale centurii scapulo-humerale, ale cărui dimensiuni psihologice ar fi viscerotonia: atitudine relaxată, hipokinezie, latenţă crescută în declanşarea reacţiilor, mică amplitudine emoţională, înclinaţie către confort fizic şi conduită hedonică, sociofilie, politeţe ceremonioasă, toleranţă, mulţumire de sine;</w:t>
      </w:r>
    </w:p>
    <w:p w:rsidR="001C412F" w:rsidRPr="00B363A8" w:rsidRDefault="001C412F" w:rsidP="00805B83">
      <w:pPr>
        <w:numPr>
          <w:ilvl w:val="0"/>
          <w:numId w:val="225"/>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mezomorf </w:t>
      </w:r>
      <w:r w:rsidRPr="00B363A8">
        <w:rPr>
          <w:rFonts w:ascii="Times New Roman" w:hAnsi="Times New Roman" w:cs="Times New Roman"/>
          <w:sz w:val="24"/>
          <w:szCs w:val="24"/>
        </w:rPr>
        <w:t>– caracterizat prin dezvoltarea puternică a sistemului osteo-muscular cu predominenţa extremităţilor faţă de trunchi şi a diametrelor centurii scapulo-humerale faţă de bazin, a cărui dimensiune psihologică este somatotonia ilustrată prin: atitudine fermă, siguranţă în conduită şi mişcări, maturitatea aspectului general, puţină delicateţe în maniere, agresivitate competitivă, caracter energic, gust al riscului şi hazardului;</w:t>
      </w:r>
    </w:p>
    <w:p w:rsidR="001C412F" w:rsidRPr="00B363A8" w:rsidRDefault="001C412F" w:rsidP="00805B83">
      <w:pPr>
        <w:numPr>
          <w:ilvl w:val="0"/>
          <w:numId w:val="225"/>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ectomorf </w:t>
      </w:r>
      <w:r w:rsidRPr="00B363A8">
        <w:rPr>
          <w:rFonts w:ascii="Times New Roman" w:hAnsi="Times New Roman" w:cs="Times New Roman"/>
          <w:sz w:val="24"/>
          <w:szCs w:val="24"/>
        </w:rPr>
        <w:t>– caracterizat prin dezvoltarea membrelor în raport cu trunchiul şi a craniului în raport cu masivul facial, a cărui dimensiune psihologică este cerebrotonia tradusă prin supleţe psihomotorie, mobilitate ideativă, promptitudine în reacţii şi mişcări, decenţă, discreţie şi preferinţă pentru intimitate, inhibiţia adresabilităţii sociale.</w:t>
      </w:r>
    </w:p>
    <w:p w:rsidR="001C412F" w:rsidRPr="00B363A8" w:rsidRDefault="001C412F" w:rsidP="001C412F">
      <w:pPr>
        <w:spacing w:line="360" w:lineRule="auto"/>
        <w:contextualSpacing/>
        <w:jc w:val="both"/>
        <w:rPr>
          <w:rFonts w:ascii="Times New Roman" w:hAnsi="Times New Roman" w:cs="Times New Roman"/>
          <w:i/>
          <w:sz w:val="24"/>
          <w:szCs w:val="24"/>
        </w:rPr>
      </w:pPr>
    </w:p>
    <w:p w:rsidR="001C412F" w:rsidRPr="00B363A8" w:rsidRDefault="001C412F" w:rsidP="001C412F">
      <w:pPr>
        <w:spacing w:line="360" w:lineRule="auto"/>
        <w:ind w:firstLine="709"/>
        <w:contextualSpacing/>
        <w:jc w:val="both"/>
        <w:rPr>
          <w:rFonts w:ascii="Times New Roman" w:hAnsi="Times New Roman" w:cs="Times New Roman"/>
          <w:b/>
          <w:i/>
          <w:sz w:val="24"/>
          <w:szCs w:val="24"/>
        </w:rPr>
      </w:pPr>
      <w:r w:rsidRPr="00B363A8">
        <w:rPr>
          <w:rFonts w:ascii="Times New Roman" w:hAnsi="Times New Roman" w:cs="Times New Roman"/>
          <w:b/>
          <w:i/>
          <w:sz w:val="24"/>
          <w:szCs w:val="24"/>
        </w:rPr>
        <w:lastRenderedPageBreak/>
        <w:t>Tipologii psihanalitice</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Sigmund Freud</w:t>
      </w:r>
      <w:r w:rsidRPr="00B363A8">
        <w:rPr>
          <w:rFonts w:ascii="Times New Roman" w:hAnsi="Times New Roman" w:cs="Times New Roman"/>
          <w:sz w:val="24"/>
          <w:szCs w:val="24"/>
        </w:rPr>
        <w:t>, părintele psihanalizei a descris o tipologie care se bazează pe tipurile libidinale:</w:t>
      </w:r>
    </w:p>
    <w:p w:rsidR="001C412F" w:rsidRPr="002D6200" w:rsidRDefault="001C412F" w:rsidP="00805B83">
      <w:pPr>
        <w:numPr>
          <w:ilvl w:val="0"/>
          <w:numId w:val="22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tipul oral</w:t>
      </w:r>
      <w:r w:rsidRPr="002D6200">
        <w:rPr>
          <w:rFonts w:ascii="Times New Roman" w:hAnsi="Times New Roman" w:cs="Times New Roman"/>
          <w:sz w:val="24"/>
          <w:szCs w:val="24"/>
          <w:lang w:val="fr-FR"/>
        </w:rPr>
        <w:t xml:space="preserve"> – caracterizat prin pasivitate, dependenţă, nevoia de afecţiune, protecţie şi siguranţă;</w:t>
      </w:r>
    </w:p>
    <w:p w:rsidR="001C412F" w:rsidRPr="002D6200" w:rsidRDefault="001C412F" w:rsidP="00805B83">
      <w:pPr>
        <w:numPr>
          <w:ilvl w:val="0"/>
          <w:numId w:val="22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anal </w:t>
      </w:r>
      <w:r w:rsidRPr="002D6200">
        <w:rPr>
          <w:rFonts w:ascii="Times New Roman" w:hAnsi="Times New Roman" w:cs="Times New Roman"/>
          <w:sz w:val="24"/>
          <w:szCs w:val="24"/>
          <w:lang w:val="fr-FR"/>
        </w:rPr>
        <w:t>– dominat de zgârcenie, corectitudine, ordine, simetrie, pedanterie, iritabilitate şi încăpăţânare;</w:t>
      </w:r>
    </w:p>
    <w:p w:rsidR="001C412F" w:rsidRPr="002D6200" w:rsidRDefault="001C412F" w:rsidP="00805B83">
      <w:pPr>
        <w:numPr>
          <w:ilvl w:val="0"/>
          <w:numId w:val="22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uretral </w:t>
      </w:r>
      <w:r w:rsidRPr="002D6200">
        <w:rPr>
          <w:rFonts w:ascii="Times New Roman" w:hAnsi="Times New Roman" w:cs="Times New Roman"/>
          <w:sz w:val="24"/>
          <w:szCs w:val="24"/>
          <w:lang w:val="fr-FR"/>
        </w:rPr>
        <w:t>– ilustrat prin orgoliu, ambiţie şi tendinţe competitive;</w:t>
      </w:r>
    </w:p>
    <w:p w:rsidR="001C412F" w:rsidRPr="00B363A8" w:rsidRDefault="001C412F" w:rsidP="00805B83">
      <w:pPr>
        <w:numPr>
          <w:ilvl w:val="0"/>
          <w:numId w:val="226"/>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falic </w:t>
      </w:r>
      <w:r w:rsidRPr="00B363A8">
        <w:rPr>
          <w:rFonts w:ascii="Times New Roman" w:hAnsi="Times New Roman" w:cs="Times New Roman"/>
          <w:sz w:val="24"/>
          <w:szCs w:val="24"/>
        </w:rPr>
        <w:t>– caracterizat prin siguranţă, iniţiativă şi dezinvoltură;</w:t>
      </w:r>
    </w:p>
    <w:p w:rsidR="001C412F" w:rsidRPr="002D6200" w:rsidRDefault="001C412F" w:rsidP="00805B83">
      <w:pPr>
        <w:numPr>
          <w:ilvl w:val="0"/>
          <w:numId w:val="22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genital </w:t>
      </w:r>
      <w:r w:rsidRPr="002D6200">
        <w:rPr>
          <w:rFonts w:ascii="Times New Roman" w:hAnsi="Times New Roman" w:cs="Times New Roman"/>
          <w:sz w:val="24"/>
          <w:szCs w:val="24"/>
          <w:lang w:val="fr-FR"/>
        </w:rPr>
        <w:t>– ilustrat prin calităţi ideale de personalitate.</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Horney</w:t>
      </w:r>
      <w:r w:rsidRPr="00B363A8">
        <w:rPr>
          <w:rFonts w:ascii="Times New Roman" w:hAnsi="Times New Roman" w:cs="Times New Roman"/>
          <w:sz w:val="24"/>
          <w:szCs w:val="24"/>
        </w:rPr>
        <w:t xml:space="preserve"> edifică o clasificare a personalităţii în funcţie de relaţia individului cu ambianţa:</w:t>
      </w:r>
    </w:p>
    <w:p w:rsidR="001C412F" w:rsidRPr="002D6200" w:rsidRDefault="001C412F" w:rsidP="00805B83">
      <w:pPr>
        <w:numPr>
          <w:ilvl w:val="0"/>
          <w:numId w:val="22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tipul complezant</w:t>
      </w:r>
      <w:r w:rsidRPr="002D6200">
        <w:rPr>
          <w:rFonts w:ascii="Times New Roman" w:hAnsi="Times New Roman" w:cs="Times New Roman"/>
          <w:sz w:val="24"/>
          <w:szCs w:val="24"/>
          <w:lang w:val="fr-FR"/>
        </w:rPr>
        <w:t xml:space="preserve"> – caracterizat prin tendinţa de a se dirija spre oameni;</w:t>
      </w:r>
    </w:p>
    <w:p w:rsidR="001C412F" w:rsidRPr="002D6200" w:rsidRDefault="001C412F" w:rsidP="00805B83">
      <w:pPr>
        <w:numPr>
          <w:ilvl w:val="0"/>
          <w:numId w:val="22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agresiv </w:t>
      </w:r>
      <w:r w:rsidRPr="002D6200">
        <w:rPr>
          <w:rFonts w:ascii="Times New Roman" w:hAnsi="Times New Roman" w:cs="Times New Roman"/>
          <w:sz w:val="24"/>
          <w:szCs w:val="24"/>
          <w:lang w:val="fr-FR"/>
        </w:rPr>
        <w:t>– cu tendinţa de dirijare împotriva oamenilor;</w:t>
      </w:r>
    </w:p>
    <w:p w:rsidR="001C412F" w:rsidRPr="002D6200" w:rsidRDefault="001C412F" w:rsidP="00805B83">
      <w:pPr>
        <w:numPr>
          <w:ilvl w:val="0"/>
          <w:numId w:val="22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detaşat </w:t>
      </w:r>
      <w:r w:rsidRPr="002D6200">
        <w:rPr>
          <w:rFonts w:ascii="Times New Roman" w:hAnsi="Times New Roman" w:cs="Times New Roman"/>
          <w:sz w:val="24"/>
          <w:szCs w:val="24"/>
          <w:lang w:val="fr-FR"/>
        </w:rPr>
        <w:t>– caracterizat prin tendinţa de a se îndepărta de oameni.</w:t>
      </w:r>
    </w:p>
    <w:p w:rsidR="001C412F" w:rsidRPr="002D6200" w:rsidRDefault="001C412F" w:rsidP="00805B83">
      <w:pPr>
        <w:numPr>
          <w:ilvl w:val="0"/>
          <w:numId w:val="21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From</w:t>
      </w:r>
      <w:r w:rsidRPr="002D6200">
        <w:rPr>
          <w:rFonts w:ascii="Times New Roman" w:hAnsi="Times New Roman" w:cs="Times New Roman"/>
          <w:sz w:val="24"/>
          <w:szCs w:val="24"/>
          <w:lang w:val="fr-FR"/>
        </w:rPr>
        <w:t xml:space="preserve"> bazat pe aceleaşi principii psihosociale descrie tipuri de orientare socială:</w:t>
      </w:r>
    </w:p>
    <w:p w:rsidR="001C412F" w:rsidRPr="00B363A8" w:rsidRDefault="001C412F" w:rsidP="00805B83">
      <w:pPr>
        <w:numPr>
          <w:ilvl w:val="0"/>
          <w:numId w:val="22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orientare receptivă</w:t>
      </w:r>
      <w:r w:rsidRPr="00B363A8">
        <w:rPr>
          <w:rFonts w:ascii="Times New Roman" w:hAnsi="Times New Roman" w:cs="Times New Roman"/>
          <w:sz w:val="24"/>
          <w:szCs w:val="24"/>
        </w:rPr>
        <w:t xml:space="preserve"> – îşi realizează tendinţele din surse externe;</w:t>
      </w:r>
    </w:p>
    <w:p w:rsidR="001C412F" w:rsidRPr="002D6200" w:rsidRDefault="001C412F" w:rsidP="00805B83">
      <w:pPr>
        <w:numPr>
          <w:ilvl w:val="0"/>
          <w:numId w:val="22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orientare de acumulare </w:t>
      </w:r>
      <w:r w:rsidRPr="002D6200">
        <w:rPr>
          <w:rFonts w:ascii="Times New Roman" w:hAnsi="Times New Roman" w:cs="Times New Roman"/>
          <w:sz w:val="24"/>
          <w:szCs w:val="24"/>
          <w:lang w:val="fr-FR"/>
        </w:rPr>
        <w:t>– persoana se bazează şi se construieşte prin economisirea şi conservarea a ceea ce produce;</w:t>
      </w:r>
    </w:p>
    <w:p w:rsidR="001C412F" w:rsidRPr="002D6200" w:rsidRDefault="001C412F" w:rsidP="00805B83">
      <w:pPr>
        <w:numPr>
          <w:ilvl w:val="0"/>
          <w:numId w:val="22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orientare comercială </w:t>
      </w:r>
      <w:r w:rsidRPr="002D6200">
        <w:rPr>
          <w:rFonts w:ascii="Times New Roman" w:hAnsi="Times New Roman" w:cs="Times New Roman"/>
          <w:sz w:val="24"/>
          <w:szCs w:val="24"/>
          <w:lang w:val="fr-FR"/>
        </w:rPr>
        <w:t>– personalitatea este adaptată ca şi o marfă ce poate fi vândută sau cumpărată;</w:t>
      </w:r>
    </w:p>
    <w:p w:rsidR="001C412F" w:rsidRPr="002D6200" w:rsidRDefault="001C412F" w:rsidP="00805B83">
      <w:pPr>
        <w:numPr>
          <w:ilvl w:val="0"/>
          <w:numId w:val="22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orientare productivă </w:t>
      </w:r>
      <w:r w:rsidRPr="002D6200">
        <w:rPr>
          <w:rFonts w:ascii="Times New Roman" w:hAnsi="Times New Roman" w:cs="Times New Roman"/>
          <w:sz w:val="24"/>
          <w:szCs w:val="24"/>
          <w:lang w:val="fr-FR"/>
        </w:rPr>
        <w:t>– îşi foloseşte calităţile în vederea realizării aspiraţiilor şi edificării personalităţii.</w:t>
      </w:r>
    </w:p>
    <w:p w:rsidR="001C412F" w:rsidRPr="002D6200" w:rsidRDefault="001C412F" w:rsidP="00805B83">
      <w:pPr>
        <w:numPr>
          <w:ilvl w:val="0"/>
          <w:numId w:val="21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A. Roback</w:t>
      </w:r>
      <w:r w:rsidRPr="002D6200">
        <w:rPr>
          <w:rFonts w:ascii="Times New Roman" w:hAnsi="Times New Roman" w:cs="Times New Roman"/>
          <w:sz w:val="24"/>
          <w:szCs w:val="24"/>
          <w:lang w:val="fr-FR"/>
        </w:rPr>
        <w:t xml:space="preserve"> realizează o tipologie bazată pe principiile reglatoare în modelarea conduitei (modul de inhibare a instinctelor depinzând de însuşirile personalităţii):</w:t>
      </w:r>
    </w:p>
    <w:p w:rsidR="001C412F" w:rsidRPr="00B363A8" w:rsidRDefault="001C412F" w:rsidP="00805B83">
      <w:pPr>
        <w:numPr>
          <w:ilvl w:val="0"/>
          <w:numId w:val="22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caracter superior</w:t>
      </w:r>
      <w:r w:rsidRPr="00B363A8">
        <w:rPr>
          <w:rFonts w:ascii="Times New Roman" w:hAnsi="Times New Roman" w:cs="Times New Roman"/>
          <w:sz w:val="24"/>
          <w:szCs w:val="24"/>
        </w:rPr>
        <w:t xml:space="preserve"> – are ca principiu reglator intuiţia;</w:t>
      </w:r>
    </w:p>
    <w:p w:rsidR="001C412F" w:rsidRPr="00B363A8" w:rsidRDefault="001C412F" w:rsidP="00805B83">
      <w:pPr>
        <w:numPr>
          <w:ilvl w:val="0"/>
          <w:numId w:val="22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caracter înalt </w:t>
      </w:r>
      <w:r w:rsidRPr="00B363A8">
        <w:rPr>
          <w:rFonts w:ascii="Times New Roman" w:hAnsi="Times New Roman" w:cs="Times New Roman"/>
          <w:sz w:val="24"/>
          <w:szCs w:val="24"/>
        </w:rPr>
        <w:t>– bazat pe principii etico-logice, estetice şi religioase;</w:t>
      </w:r>
    </w:p>
    <w:p w:rsidR="001C412F" w:rsidRPr="002D6200" w:rsidRDefault="001C412F" w:rsidP="00805B83">
      <w:pPr>
        <w:numPr>
          <w:ilvl w:val="0"/>
          <w:numId w:val="22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caracter mijlociu </w:t>
      </w:r>
      <w:r w:rsidRPr="002D6200">
        <w:rPr>
          <w:rFonts w:ascii="Times New Roman" w:hAnsi="Times New Roman" w:cs="Times New Roman"/>
          <w:sz w:val="24"/>
          <w:szCs w:val="24"/>
          <w:lang w:val="fr-FR"/>
        </w:rPr>
        <w:t>– generat de mijloace sociale şi juridice;</w:t>
      </w:r>
    </w:p>
    <w:p w:rsidR="001C412F" w:rsidRPr="00B363A8" w:rsidRDefault="001C412F" w:rsidP="00805B83">
      <w:pPr>
        <w:numPr>
          <w:ilvl w:val="0"/>
          <w:numId w:val="229"/>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fără caracter </w:t>
      </w:r>
      <w:r w:rsidRPr="00B363A8">
        <w:rPr>
          <w:rFonts w:ascii="Times New Roman" w:hAnsi="Times New Roman" w:cs="Times New Roman"/>
          <w:sz w:val="24"/>
          <w:szCs w:val="24"/>
        </w:rPr>
        <w:t>– se bazează pe mijloace fizice – „dresajul social”.</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E. Sprangler</w:t>
      </w:r>
      <w:r w:rsidRPr="00B363A8">
        <w:rPr>
          <w:rFonts w:ascii="Times New Roman" w:hAnsi="Times New Roman" w:cs="Times New Roman"/>
          <w:sz w:val="24"/>
          <w:szCs w:val="24"/>
        </w:rPr>
        <w:t xml:space="preserve"> elaborează o tipologie caracterială („predispoziţia pentru trăiri şi acţiuni”):</w:t>
      </w:r>
    </w:p>
    <w:p w:rsidR="001C412F" w:rsidRPr="002D6200" w:rsidRDefault="001C412F" w:rsidP="00805B83">
      <w:pPr>
        <w:numPr>
          <w:ilvl w:val="0"/>
          <w:numId w:val="23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tipul practic</w:t>
      </w:r>
      <w:r w:rsidRPr="002D6200">
        <w:rPr>
          <w:rFonts w:ascii="Times New Roman" w:hAnsi="Times New Roman" w:cs="Times New Roman"/>
          <w:sz w:val="24"/>
          <w:szCs w:val="24"/>
          <w:lang w:val="fr-FR"/>
        </w:rPr>
        <w:t xml:space="preserve"> – egoist – condus de principiul utilităţii;</w:t>
      </w:r>
    </w:p>
    <w:p w:rsidR="001C412F" w:rsidRPr="00B363A8" w:rsidRDefault="001C412F" w:rsidP="00805B83">
      <w:pPr>
        <w:numPr>
          <w:ilvl w:val="0"/>
          <w:numId w:val="230"/>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teoretic </w:t>
      </w:r>
      <w:r w:rsidRPr="00B363A8">
        <w:rPr>
          <w:rFonts w:ascii="Times New Roman" w:hAnsi="Times New Roman" w:cs="Times New Roman"/>
          <w:sz w:val="24"/>
          <w:szCs w:val="24"/>
        </w:rPr>
        <w:t>– individualist – caracterizat prin construcţii intelectuale;</w:t>
      </w:r>
    </w:p>
    <w:p w:rsidR="001C412F" w:rsidRPr="00B363A8" w:rsidRDefault="001C412F" w:rsidP="00805B83">
      <w:pPr>
        <w:numPr>
          <w:ilvl w:val="0"/>
          <w:numId w:val="230"/>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estetic </w:t>
      </w:r>
      <w:r w:rsidRPr="00B363A8">
        <w:rPr>
          <w:rFonts w:ascii="Times New Roman" w:hAnsi="Times New Roman" w:cs="Times New Roman"/>
          <w:sz w:val="24"/>
          <w:szCs w:val="24"/>
        </w:rPr>
        <w:t>– ce sfidează practica dar şi preocupările şi îşi savurează existenţa într-o conduită ludică;</w:t>
      </w:r>
    </w:p>
    <w:p w:rsidR="001C412F" w:rsidRPr="002D6200" w:rsidRDefault="001C412F" w:rsidP="00805B83">
      <w:pPr>
        <w:numPr>
          <w:ilvl w:val="0"/>
          <w:numId w:val="23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religios </w:t>
      </w:r>
      <w:r w:rsidRPr="002D6200">
        <w:rPr>
          <w:rFonts w:ascii="Times New Roman" w:hAnsi="Times New Roman" w:cs="Times New Roman"/>
          <w:sz w:val="24"/>
          <w:szCs w:val="24"/>
          <w:lang w:val="fr-FR"/>
        </w:rPr>
        <w:t>– înclinat spre comunicare cu forţe supranaturale;</w:t>
      </w:r>
    </w:p>
    <w:p w:rsidR="001C412F" w:rsidRPr="00B363A8" w:rsidRDefault="001C412F" w:rsidP="00805B83">
      <w:pPr>
        <w:numPr>
          <w:ilvl w:val="0"/>
          <w:numId w:val="230"/>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dominator </w:t>
      </w:r>
      <w:r w:rsidRPr="00B363A8">
        <w:rPr>
          <w:rFonts w:ascii="Times New Roman" w:hAnsi="Times New Roman" w:cs="Times New Roman"/>
          <w:sz w:val="24"/>
          <w:szCs w:val="24"/>
        </w:rPr>
        <w:t>– domină şi foloseşte toate mijloacele pentru realizarea acestui scop;</w:t>
      </w:r>
    </w:p>
    <w:p w:rsidR="001C412F" w:rsidRPr="002D6200" w:rsidRDefault="001C412F" w:rsidP="00805B83">
      <w:pPr>
        <w:numPr>
          <w:ilvl w:val="0"/>
          <w:numId w:val="23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social </w:t>
      </w:r>
      <w:r w:rsidRPr="002D6200">
        <w:rPr>
          <w:rFonts w:ascii="Times New Roman" w:hAnsi="Times New Roman" w:cs="Times New Roman"/>
          <w:sz w:val="24"/>
          <w:szCs w:val="24"/>
          <w:lang w:val="fr-FR"/>
        </w:rPr>
        <w:t>– este altruistul ce îşi risipeşte viaţa pentru a satisface pe ceilalţi.</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b/>
          <w:i/>
          <w:sz w:val="24"/>
          <w:szCs w:val="24"/>
        </w:rPr>
        <w:t>Jung</w:t>
      </w:r>
      <w:r w:rsidRPr="00B363A8">
        <w:rPr>
          <w:rFonts w:ascii="Times New Roman" w:hAnsi="Times New Roman" w:cs="Times New Roman"/>
          <w:sz w:val="24"/>
          <w:szCs w:val="24"/>
        </w:rPr>
        <w:t xml:space="preserve"> bazat pe fenomenul contradicţiei bipolare (zi-noapte, flux-reflux, naştere-moarte etc.) distinge:</w:t>
      </w:r>
    </w:p>
    <w:p w:rsidR="001C412F" w:rsidRPr="002D6200" w:rsidRDefault="001C412F" w:rsidP="00805B83">
      <w:pPr>
        <w:numPr>
          <w:ilvl w:val="0"/>
          <w:numId w:val="23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tipul extravertit</w:t>
      </w:r>
      <w:r w:rsidRPr="002D6200">
        <w:rPr>
          <w:rFonts w:ascii="Times New Roman" w:hAnsi="Times New Roman" w:cs="Times New Roman"/>
          <w:sz w:val="24"/>
          <w:szCs w:val="24"/>
          <w:lang w:val="fr-FR"/>
        </w:rPr>
        <w:t xml:space="preserve"> – predominenţa relaţiilor cu ceilalţi;</w:t>
      </w:r>
    </w:p>
    <w:p w:rsidR="001C412F" w:rsidRPr="00B363A8" w:rsidRDefault="001C412F" w:rsidP="00805B83">
      <w:pPr>
        <w:numPr>
          <w:ilvl w:val="0"/>
          <w:numId w:val="231"/>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introvertit </w:t>
      </w:r>
      <w:r w:rsidRPr="00B363A8">
        <w:rPr>
          <w:rFonts w:ascii="Times New Roman" w:hAnsi="Times New Roman" w:cs="Times New Roman"/>
          <w:sz w:val="24"/>
          <w:szCs w:val="24"/>
        </w:rPr>
        <w:t>– predominenţa vieţii interioare.</w:t>
      </w:r>
    </w:p>
    <w:p w:rsidR="001C412F" w:rsidRPr="002D6200" w:rsidRDefault="001C412F" w:rsidP="001C412F">
      <w:pPr>
        <w:spacing w:line="360" w:lineRule="auto"/>
        <w:ind w:left="106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prima parte a vieţii predomină extraversiunea, iar în ultima parte introversiunea.</w:t>
      </w:r>
    </w:p>
    <w:p w:rsidR="001C412F" w:rsidRPr="002D6200" w:rsidRDefault="001C412F" w:rsidP="00805B83">
      <w:pPr>
        <w:numPr>
          <w:ilvl w:val="0"/>
          <w:numId w:val="21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Rorschach</w:t>
      </w:r>
      <w:r w:rsidRPr="002D6200">
        <w:rPr>
          <w:rFonts w:ascii="Times New Roman" w:hAnsi="Times New Roman" w:cs="Times New Roman"/>
          <w:sz w:val="24"/>
          <w:szCs w:val="24"/>
          <w:lang w:val="fr-FR"/>
        </w:rPr>
        <w:t xml:space="preserve"> descrie o tipologie în funcţie de rezonanţa afectivă:</w:t>
      </w:r>
    </w:p>
    <w:p w:rsidR="001C412F" w:rsidRPr="00B363A8" w:rsidRDefault="001C412F" w:rsidP="00805B83">
      <w:pPr>
        <w:numPr>
          <w:ilvl w:val="0"/>
          <w:numId w:val="232"/>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tipul extratensiv</w:t>
      </w:r>
      <w:r w:rsidRPr="00B363A8">
        <w:rPr>
          <w:rFonts w:ascii="Times New Roman" w:hAnsi="Times New Roman" w:cs="Times New Roman"/>
          <w:sz w:val="24"/>
          <w:szCs w:val="24"/>
        </w:rPr>
        <w:t xml:space="preserve"> – realizează cu uşurinţă legături interpersonale, este labil, instabil, renunţă uşor;</w:t>
      </w:r>
    </w:p>
    <w:p w:rsidR="001C412F" w:rsidRPr="00B363A8" w:rsidRDefault="001C412F" w:rsidP="00805B83">
      <w:pPr>
        <w:numPr>
          <w:ilvl w:val="0"/>
          <w:numId w:val="232"/>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 xml:space="preserve">tipul introtensiv </w:t>
      </w:r>
      <w:r w:rsidRPr="00B363A8">
        <w:rPr>
          <w:rFonts w:ascii="Times New Roman" w:hAnsi="Times New Roman" w:cs="Times New Roman"/>
          <w:sz w:val="24"/>
          <w:szCs w:val="24"/>
        </w:rPr>
        <w:t>– caracterizat prin rigiditate, fermitate, discreţie;</w:t>
      </w:r>
    </w:p>
    <w:p w:rsidR="001C412F" w:rsidRPr="002D6200" w:rsidRDefault="001C412F" w:rsidP="00805B83">
      <w:pPr>
        <w:numPr>
          <w:ilvl w:val="0"/>
          <w:numId w:val="23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tipul coarctat </w:t>
      </w:r>
      <w:r w:rsidRPr="002D6200">
        <w:rPr>
          <w:rFonts w:ascii="Times New Roman" w:hAnsi="Times New Roman" w:cs="Times New Roman"/>
          <w:sz w:val="24"/>
          <w:szCs w:val="24"/>
          <w:lang w:val="fr-FR"/>
        </w:rPr>
        <w:t>– retractat, cu slabă energie instinctivă;</w:t>
      </w:r>
    </w:p>
    <w:p w:rsidR="001C412F" w:rsidRPr="00B363A8" w:rsidRDefault="001C412F" w:rsidP="00805B83">
      <w:pPr>
        <w:numPr>
          <w:ilvl w:val="0"/>
          <w:numId w:val="232"/>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i/>
          <w:sz w:val="24"/>
          <w:szCs w:val="24"/>
        </w:rPr>
        <w:t>tipul ambiegal</w:t>
      </w:r>
      <w:r w:rsidRPr="00B363A8">
        <w:rPr>
          <w:rFonts w:ascii="Times New Roman" w:hAnsi="Times New Roman" w:cs="Times New Roman"/>
          <w:sz w:val="24"/>
          <w:szCs w:val="24"/>
        </w:rPr>
        <w:t>.</w:t>
      </w:r>
    </w:p>
    <w:p w:rsidR="001C412F" w:rsidRPr="00B363A8" w:rsidRDefault="001C412F" w:rsidP="001C412F">
      <w:pPr>
        <w:spacing w:line="360" w:lineRule="auto"/>
        <w:contextualSpacing/>
        <w:jc w:val="both"/>
        <w:rPr>
          <w:rFonts w:ascii="Times New Roman" w:hAnsi="Times New Roman" w:cs="Times New Roman"/>
          <w:sz w:val="24"/>
          <w:szCs w:val="24"/>
        </w:rPr>
      </w:pPr>
    </w:p>
    <w:p w:rsidR="001C412F" w:rsidRPr="00494425" w:rsidRDefault="001C412F" w:rsidP="001C412F">
      <w:pPr>
        <w:pStyle w:val="Heading1"/>
        <w:ind w:firstLine="709"/>
        <w:contextualSpacing/>
        <w:rPr>
          <w:rFonts w:ascii="Times New Roman" w:hAnsi="Times New Roman"/>
          <w:color w:val="000000" w:themeColor="text1"/>
          <w:sz w:val="24"/>
          <w:szCs w:val="24"/>
        </w:rPr>
      </w:pPr>
      <w:r w:rsidRPr="00494425">
        <w:rPr>
          <w:rFonts w:ascii="Times New Roman" w:hAnsi="Times New Roman"/>
          <w:color w:val="000000" w:themeColor="text1"/>
          <w:sz w:val="24"/>
          <w:szCs w:val="24"/>
        </w:rPr>
        <w:t>Semiologia personalităţii</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În scop didactic, considerăm util să descriem trei domenii semiologice:</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depersonalizarea – derealizarea</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hipocondria</w:t>
      </w:r>
    </w:p>
    <w:p w:rsidR="001C412F" w:rsidRPr="00B363A8" w:rsidRDefault="001C412F" w:rsidP="00805B83">
      <w:pPr>
        <w:numPr>
          <w:ilvl w:val="0"/>
          <w:numId w:val="218"/>
        </w:numPr>
        <w:spacing w:after="0" w:line="360" w:lineRule="auto"/>
        <w:contextualSpacing/>
        <w:jc w:val="both"/>
        <w:rPr>
          <w:rFonts w:ascii="Times New Roman" w:hAnsi="Times New Roman" w:cs="Times New Roman"/>
          <w:sz w:val="24"/>
          <w:szCs w:val="24"/>
        </w:rPr>
      </w:pPr>
      <w:r w:rsidRPr="00B363A8">
        <w:rPr>
          <w:rFonts w:ascii="Times New Roman" w:hAnsi="Times New Roman" w:cs="Times New Roman"/>
          <w:sz w:val="24"/>
          <w:szCs w:val="24"/>
        </w:rPr>
        <w:t>dizarmonia de personalitate.</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b/>
          <w:i/>
          <w:sz w:val="24"/>
          <w:szCs w:val="24"/>
        </w:rPr>
        <w:t>Depersonalizarea</w:t>
      </w:r>
      <w:r w:rsidRPr="00B363A8">
        <w:rPr>
          <w:rFonts w:ascii="Times New Roman" w:hAnsi="Times New Roman" w:cs="Times New Roman"/>
          <w:sz w:val="24"/>
          <w:szCs w:val="24"/>
        </w:rPr>
        <w:t xml:space="preserve"> descrisă de Krishaber în 1873 drept „nevropatie cerebro-cardiacă” este foarte greu de definit, ea nesemnificând un simptom, sindrom sau entitate nosologică, fiind mai degrabă o stare sau „un moment de evoluţie” (P. Janet).</w:t>
      </w:r>
    </w:p>
    <w:p w:rsidR="001C412F" w:rsidRPr="00B363A8" w:rsidRDefault="001C412F" w:rsidP="001C412F">
      <w:pPr>
        <w:spacing w:line="360" w:lineRule="auto"/>
        <w:ind w:firstLine="709"/>
        <w:contextualSpacing/>
        <w:jc w:val="both"/>
        <w:rPr>
          <w:rFonts w:ascii="Times New Roman" w:hAnsi="Times New Roman" w:cs="Times New Roman"/>
          <w:sz w:val="24"/>
          <w:szCs w:val="24"/>
        </w:rPr>
      </w:pPr>
      <w:r w:rsidRPr="00B363A8">
        <w:rPr>
          <w:rFonts w:ascii="Times New Roman" w:hAnsi="Times New Roman" w:cs="Times New Roman"/>
          <w:sz w:val="24"/>
          <w:szCs w:val="24"/>
        </w:rPr>
        <w:t xml:space="preserve">Elementul esenţial al acestei tulburări este impresia de schimbare pe care bolnavul o percepe şi o trăieşte; poate fi impresie de schimbare psihică (aşa-numita „desanimare”) sau </w:t>
      </w:r>
      <w:r w:rsidRPr="00B363A8">
        <w:rPr>
          <w:rFonts w:ascii="Times New Roman" w:hAnsi="Times New Roman" w:cs="Times New Roman"/>
          <w:sz w:val="24"/>
          <w:szCs w:val="24"/>
        </w:rPr>
        <w:lastRenderedPageBreak/>
        <w:t xml:space="preserve">impresie de schimbare somatică (desomatizare). Bolnavul trăieşte dramatic sentimentul anxiogen al modificării propriului Eu, descriind această stare, în lipsa unor elemente de referinţă, prin expresia „ca şi cum” n-ar mai fi sigur de propria identitate, nu s-ar mai recunoaşte; pierzându-şi simţul unităţii propriei persoane, căutând permanent să se regăsească pe ei înşişi. </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Depersonalizarea este descrisă de bolnav prin sentimentul de vid interior, de încetinire a cursului vieţii, de devalorizare şi diminuare până la dispariţie a forţei de rezonanţă afectivă sau chiar prin sentimentul de dedublare (bolnavul asistă ca un spectator la derularea vieţii sale) iar ăn cazurile extreme prin sentimentul de moarte psihică.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Tulburarea implică forul cel mai intim al pacientului reunind în cadrul aceleiaşi trăiri patologice anxietatea, perplexitatea şi stranietate; în cazul predominenţei pe plan somatic bolnavul are impresia devitalizării, „a scurgerii vieţii din propriul corp”.</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Efortul făcut de bolnavi în scopul regăsirii de sine conduce la o permanentă verificare introspectivă care contrar dorinţei de a elucida le accentuează interiorizarea şi îi îndepărtează de real.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Stări asemănătoare pot fi întâlnite şi în cadrul normalităţii (cu manifestare mult diminuată) în stări afectiv-negative reactive, surmenaj, momente de scădere a vigilităţii (trecerea de la veghe la somn). În patologie se întâlneşte în stările depresive, bufeuri delirante acute, dar este caracteristică în forma ei completă schizofreniei şi psihasteniei (în care se desfăşoară pe fondul clarităţii conştiinţei ceea ce îi accentuează caracterul dramatic).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O formă particulară, dar frecventă, de manifestare este „sindromul de automatism mintal” constituit din trăiri complexe de influenţă exterioară („furtul şi ghicitul gândurilor”, gânduri impuse, stări emoţionale impuse, mişcări impuse etc.). Se întâlneşte în schizofrenie.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Derealizarea</w:t>
      </w:r>
      <w:r w:rsidRPr="002D6200">
        <w:rPr>
          <w:rFonts w:ascii="Times New Roman" w:hAnsi="Times New Roman" w:cs="Times New Roman"/>
          <w:sz w:val="24"/>
          <w:szCs w:val="24"/>
          <w:lang w:val="fr-FR"/>
        </w:rPr>
        <w:t xml:space="preserve"> reprezintă impresia de înstrăinare, de nefamiliaritate a realităţii trăite, care </w:t>
      </w:r>
      <w:r>
        <w:rPr>
          <w:rFonts w:ascii="Times New Roman" w:hAnsi="Times New Roman" w:cs="Times New Roman"/>
          <w:sz w:val="24"/>
          <w:szCs w:val="24"/>
          <w:lang w:val="ro-RO"/>
        </w:rPr>
        <w:t>î</w:t>
      </w:r>
      <w:r w:rsidRPr="002D6200">
        <w:rPr>
          <w:rFonts w:ascii="Times New Roman" w:hAnsi="Times New Roman" w:cs="Times New Roman"/>
          <w:sz w:val="24"/>
          <w:szCs w:val="24"/>
          <w:lang w:val="fr-FR"/>
        </w:rPr>
        <w:t>i apare bolnavului ca iluzorie, ireală, stranie, încărcată de semnificaţii misterioase. Ea trebuie întotdeauna legată de depersonalizare exprimând aceeaşi pierdere a autenticităţii, a apartenenţei la propriul Eu.</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Hipocondria</w:t>
      </w:r>
      <w:r w:rsidRPr="002D6200">
        <w:rPr>
          <w:rFonts w:ascii="Times New Roman" w:hAnsi="Times New Roman" w:cs="Times New Roman"/>
          <w:sz w:val="24"/>
          <w:szCs w:val="24"/>
          <w:lang w:val="fr-FR"/>
        </w:rPr>
        <w:t xml:space="preserve"> ar putea fi considerată ca formă a desomatizării. Ea cuprinde o gamă largă de „schimbări corporale”, de la preocupări excesive de boală până la forme delirante.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varianta minoră (nevrotică) poate îmbrăca forme obsesive, fobice sau isterice şi se referă la diverse boli, fără suport real dar trăite intens de pacienţi.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Forma majoră (delirantă) este în contradicţie flagrantă cu realitatea; un exemplu ar fi „sindromul Cotard” constituit din idei de negaţie şi transformare a propriilor organe („nu mai am ochi, stomacul mi-a putrezit”) şi idei de imortalitate („nici nu mor, sunt condamnată să trăiesc în această situaţie”). Se întâlneşte în psihoze depresive grave, mai ales la vârstă înaintată.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O formă rară de hipocondrie, întâlnită în schizofrenie, este delirul metabolic în care pacientul trăieşte o transformare a întregului corp şi se comportă în consecinţă (se consideră câine, pisică, obiect de sticlă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Dizarmonia</w:t>
      </w:r>
      <w:r w:rsidRPr="002D6200">
        <w:rPr>
          <w:rFonts w:ascii="Times New Roman" w:hAnsi="Times New Roman" w:cs="Times New Roman"/>
          <w:sz w:val="24"/>
          <w:szCs w:val="24"/>
          <w:lang w:val="fr-FR"/>
        </w:rPr>
        <w:t xml:space="preserve"> de personalitate, manifestată prin dezechilibru şi instabilitate, caracterizează personalităţile anormale (psihopatii şi stări psihopatoide încadrate la capitolul tulburări de personalitate). Aceste personalităţi se caracterizează prin incapacitatea de adaptare la condiţii sociale obişnuite în prezenţa unei dezvoltări normale a proceselor cognitive.</w:t>
      </w:r>
    </w:p>
    <w:p w:rsidR="001C412F" w:rsidRDefault="001C412F" w:rsidP="001C412F">
      <w:pPr>
        <w:spacing w:line="360" w:lineRule="auto"/>
        <w:ind w:firstLine="709"/>
        <w:contextualSpacing/>
        <w:jc w:val="both"/>
        <w:rPr>
          <w:rFonts w:ascii="Times New Roman" w:hAnsi="Times New Roman" w:cs="Times New Roman"/>
          <w:sz w:val="24"/>
          <w:szCs w:val="24"/>
          <w:lang w:val="ro-RO"/>
        </w:rPr>
      </w:pPr>
      <w:r w:rsidRPr="002D6200">
        <w:rPr>
          <w:rFonts w:ascii="Times New Roman" w:hAnsi="Times New Roman" w:cs="Times New Roman"/>
          <w:sz w:val="24"/>
          <w:szCs w:val="24"/>
          <w:lang w:val="fr-FR"/>
        </w:rPr>
        <w:t>În general, tulburările de personalitate sunt dificil de obiectivat, datorită caracterului lor deosebit de subiectiv şi abstract, precum şi a multiplelor influenţe socio-culturale.</w:t>
      </w:r>
    </w:p>
    <w:p w:rsidR="001C412F" w:rsidRDefault="001C412F" w:rsidP="001C412F">
      <w:pPr>
        <w:spacing w:line="360" w:lineRule="auto"/>
        <w:ind w:firstLine="709"/>
        <w:contextualSpacing/>
        <w:jc w:val="both"/>
        <w:rPr>
          <w:rFonts w:ascii="Times New Roman" w:hAnsi="Times New Roman" w:cs="Times New Roman"/>
          <w:sz w:val="24"/>
          <w:szCs w:val="24"/>
          <w:lang w:val="ro-RO"/>
        </w:rPr>
      </w:pPr>
    </w:p>
    <w:p w:rsidR="001C412F" w:rsidRPr="002D6200" w:rsidRDefault="001C412F" w:rsidP="001C412F">
      <w:pPr>
        <w:spacing w:line="360" w:lineRule="auto"/>
        <w:ind w:firstLine="709"/>
        <w:contextualSpacing/>
        <w:jc w:val="both"/>
        <w:rPr>
          <w:rFonts w:ascii="Times New Roman" w:hAnsi="Times New Roman" w:cs="Times New Roman"/>
          <w:bCs/>
          <w:sz w:val="24"/>
          <w:szCs w:val="24"/>
          <w:lang w:val="ro-RO"/>
        </w:rPr>
      </w:pPr>
      <w:r w:rsidRPr="002D6200">
        <w:rPr>
          <w:rFonts w:ascii="Times New Roman" w:hAnsi="Times New Roman" w:cs="Times New Roman"/>
          <w:b/>
          <w:bCs/>
          <w:sz w:val="24"/>
          <w:szCs w:val="24"/>
          <w:lang w:val="ro-RO"/>
        </w:rPr>
        <w:t>Tulburările ritmului somn – veghe</w:t>
      </w:r>
      <w:r w:rsidRPr="002D6200">
        <w:rPr>
          <w:rFonts w:ascii="Times New Roman" w:hAnsi="Times New Roman" w:cs="Times New Roman"/>
          <w:bCs/>
          <w:sz w:val="24"/>
          <w:szCs w:val="24"/>
          <w:lang w:val="ro-RO"/>
        </w:rPr>
        <w:t xml:space="preserve"> </w:t>
      </w:r>
    </w:p>
    <w:p w:rsidR="001C412F" w:rsidRDefault="001C412F" w:rsidP="001C412F">
      <w:pPr>
        <w:spacing w:line="360" w:lineRule="auto"/>
        <w:ind w:firstLine="360"/>
        <w:contextualSpacing/>
        <w:jc w:val="both"/>
        <w:rPr>
          <w:rFonts w:ascii="Times New Roman" w:hAnsi="Times New Roman" w:cs="Times New Roman"/>
          <w:bCs/>
          <w:sz w:val="24"/>
          <w:szCs w:val="24"/>
        </w:rPr>
      </w:pPr>
      <w:r w:rsidRPr="002D6200">
        <w:rPr>
          <w:rFonts w:ascii="Times New Roman" w:hAnsi="Times New Roman" w:cs="Times New Roman"/>
          <w:bCs/>
          <w:sz w:val="24"/>
          <w:szCs w:val="24"/>
          <w:lang w:val="ro-RO"/>
        </w:rPr>
        <w:t xml:space="preserve">Studiul acestor tulburări a fost amplificat în decursul ultimilor ani, odată cu descoperirea particularităţilor electrofziologice ale somnului şi legăturile existente între unitatea funcţională a creierului şi activitatea ritmică nictemerală sau sezonieră. </w:t>
      </w:r>
      <w:r>
        <w:rPr>
          <w:rFonts w:ascii="Times New Roman" w:hAnsi="Times New Roman" w:cs="Times New Roman"/>
          <w:bCs/>
          <w:sz w:val="24"/>
          <w:szCs w:val="24"/>
        </w:rPr>
        <w:t>Considerăm utilă informarea studenţilor cu principalele elemente de tip semiotic legate de tulburările ritmului somn-veghe:</w:t>
      </w:r>
    </w:p>
    <w:p w:rsidR="001C412F" w:rsidRPr="002D6200" w:rsidRDefault="001C412F" w:rsidP="00805B83">
      <w:pPr>
        <w:numPr>
          <w:ilvl w:val="0"/>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Tulburări de adormire şi în menţinerea somnului:</w:t>
      </w:r>
      <w:r w:rsidRPr="002D6200">
        <w:rPr>
          <w:rFonts w:ascii="Times New Roman" w:hAnsi="Times New Roman" w:cs="Times New Roman"/>
          <w:bCs/>
          <w:sz w:val="24"/>
          <w:szCs w:val="24"/>
          <w:lang w:val="fr-FR"/>
        </w:rPr>
        <w:t xml:space="preserve"> </w:t>
      </w:r>
    </w:p>
    <w:p w:rsidR="001C412F" w:rsidRPr="006438C4" w:rsidRDefault="001C412F" w:rsidP="00805B83">
      <w:pPr>
        <w:numPr>
          <w:ilvl w:val="1"/>
          <w:numId w:val="267"/>
        </w:numPr>
        <w:spacing w:line="360" w:lineRule="auto"/>
        <w:contextualSpacing/>
        <w:jc w:val="both"/>
        <w:rPr>
          <w:rFonts w:ascii="Times New Roman" w:hAnsi="Times New Roman" w:cs="Times New Roman"/>
          <w:sz w:val="24"/>
          <w:szCs w:val="24"/>
        </w:rPr>
      </w:pPr>
      <w:r w:rsidRPr="006438C4">
        <w:rPr>
          <w:rFonts w:ascii="Times New Roman" w:hAnsi="Times New Roman" w:cs="Times New Roman"/>
          <w:bCs/>
          <w:sz w:val="24"/>
          <w:szCs w:val="24"/>
          <w:lang w:val="ro-RO"/>
        </w:rPr>
        <w:t>Insomnia</w:t>
      </w:r>
      <w:r w:rsidRPr="006438C4">
        <w:rPr>
          <w:rFonts w:ascii="Times New Roman" w:hAnsi="Times New Roman" w:cs="Times New Roman"/>
          <w:bCs/>
          <w:sz w:val="24"/>
          <w:szCs w:val="24"/>
        </w:rPr>
        <w:t xml:space="preserve"> </w:t>
      </w:r>
    </w:p>
    <w:p w:rsidR="001C412F" w:rsidRPr="006438C4" w:rsidRDefault="001C412F" w:rsidP="00805B83">
      <w:pPr>
        <w:numPr>
          <w:ilvl w:val="2"/>
          <w:numId w:val="267"/>
        </w:numPr>
        <w:spacing w:line="360" w:lineRule="auto"/>
        <w:contextualSpacing/>
        <w:jc w:val="both"/>
        <w:rPr>
          <w:rFonts w:ascii="Times New Roman" w:hAnsi="Times New Roman" w:cs="Times New Roman"/>
          <w:sz w:val="24"/>
          <w:szCs w:val="24"/>
        </w:rPr>
      </w:pPr>
      <w:r w:rsidRPr="006438C4">
        <w:rPr>
          <w:rFonts w:ascii="Times New Roman" w:hAnsi="Times New Roman" w:cs="Times New Roman"/>
          <w:bCs/>
          <w:sz w:val="24"/>
          <w:szCs w:val="24"/>
          <w:lang w:val="ro-RO"/>
        </w:rPr>
        <w:t>Totală</w:t>
      </w:r>
      <w:r w:rsidRPr="006438C4">
        <w:rPr>
          <w:rFonts w:ascii="Times New Roman" w:hAnsi="Times New Roman" w:cs="Times New Roman"/>
          <w:bCs/>
          <w:sz w:val="24"/>
          <w:szCs w:val="24"/>
        </w:rPr>
        <w:t xml:space="preserve"> </w:t>
      </w:r>
    </w:p>
    <w:p w:rsidR="001C412F" w:rsidRPr="002D6200" w:rsidRDefault="001C412F" w:rsidP="00805B83">
      <w:pPr>
        <w:numPr>
          <w:ilvl w:val="2"/>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Parţială – la adormire sau la trezire</w:t>
      </w:r>
      <w:r w:rsidRPr="002D6200">
        <w:rPr>
          <w:rFonts w:ascii="Times New Roman" w:hAnsi="Times New Roman" w:cs="Times New Roman"/>
          <w:bCs/>
          <w:sz w:val="24"/>
          <w:szCs w:val="24"/>
          <w:lang w:val="fr-FR"/>
        </w:rPr>
        <w:t xml:space="preserve"> </w:t>
      </w:r>
    </w:p>
    <w:p w:rsidR="001C412F" w:rsidRPr="002D6200" w:rsidRDefault="001C412F" w:rsidP="00805B83">
      <w:pPr>
        <w:numPr>
          <w:ilvl w:val="1"/>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Somnolenţa excesivă: narcolepsia, apneea în somn</w:t>
      </w:r>
      <w:r w:rsidRPr="002D6200">
        <w:rPr>
          <w:rFonts w:ascii="Times New Roman" w:hAnsi="Times New Roman" w:cs="Times New Roman"/>
          <w:bCs/>
          <w:sz w:val="24"/>
          <w:szCs w:val="24"/>
          <w:lang w:val="fr-FR"/>
        </w:rPr>
        <w:t xml:space="preserve"> </w:t>
      </w:r>
    </w:p>
    <w:p w:rsidR="001C412F" w:rsidRPr="002D6200" w:rsidRDefault="001C412F" w:rsidP="00805B83">
      <w:pPr>
        <w:numPr>
          <w:ilvl w:val="0"/>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Tulburări asociate stadiului de somn:</w:t>
      </w:r>
      <w:r w:rsidRPr="002D6200">
        <w:rPr>
          <w:rFonts w:ascii="Times New Roman" w:hAnsi="Times New Roman" w:cs="Times New Roman"/>
          <w:bCs/>
          <w:sz w:val="24"/>
          <w:szCs w:val="24"/>
          <w:lang w:val="fr-FR"/>
        </w:rPr>
        <w:t xml:space="preserve"> </w:t>
      </w:r>
    </w:p>
    <w:p w:rsidR="001C412F" w:rsidRPr="006438C4" w:rsidRDefault="001C412F" w:rsidP="00805B83">
      <w:pPr>
        <w:numPr>
          <w:ilvl w:val="1"/>
          <w:numId w:val="267"/>
        </w:numPr>
        <w:spacing w:line="360" w:lineRule="auto"/>
        <w:contextualSpacing/>
        <w:jc w:val="both"/>
        <w:rPr>
          <w:rFonts w:ascii="Times New Roman" w:hAnsi="Times New Roman" w:cs="Times New Roman"/>
          <w:sz w:val="24"/>
          <w:szCs w:val="24"/>
        </w:rPr>
      </w:pPr>
      <w:r w:rsidRPr="006438C4">
        <w:rPr>
          <w:rFonts w:ascii="Times New Roman" w:hAnsi="Times New Roman" w:cs="Times New Roman"/>
          <w:bCs/>
          <w:sz w:val="24"/>
          <w:szCs w:val="24"/>
          <w:lang w:val="ro-RO"/>
        </w:rPr>
        <w:t>Somnambulism: automatism ambulator în timpul somnului</w:t>
      </w:r>
      <w:r w:rsidRPr="006438C4">
        <w:rPr>
          <w:rFonts w:ascii="Times New Roman" w:hAnsi="Times New Roman" w:cs="Times New Roman"/>
          <w:bCs/>
          <w:sz w:val="24"/>
          <w:szCs w:val="24"/>
        </w:rPr>
        <w:t xml:space="preserve"> </w:t>
      </w:r>
    </w:p>
    <w:p w:rsidR="001C412F" w:rsidRPr="002D6200" w:rsidRDefault="001C412F" w:rsidP="00805B83">
      <w:pPr>
        <w:numPr>
          <w:ilvl w:val="1"/>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Pavor nocturn: agitaţie în timpul somnului</w:t>
      </w:r>
      <w:r w:rsidRPr="002D6200">
        <w:rPr>
          <w:rFonts w:ascii="Times New Roman" w:hAnsi="Times New Roman" w:cs="Times New Roman"/>
          <w:bCs/>
          <w:sz w:val="24"/>
          <w:szCs w:val="24"/>
          <w:lang w:val="fr-FR"/>
        </w:rPr>
        <w:t xml:space="preserve"> </w:t>
      </w:r>
    </w:p>
    <w:p w:rsidR="001C412F" w:rsidRPr="002D6200" w:rsidRDefault="001C412F" w:rsidP="00805B83">
      <w:pPr>
        <w:numPr>
          <w:ilvl w:val="1"/>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Enuresis (encomprezis): pierderea de materii fecale în timpul somnului</w:t>
      </w:r>
      <w:r w:rsidRPr="002D6200">
        <w:rPr>
          <w:rFonts w:ascii="Times New Roman" w:hAnsi="Times New Roman" w:cs="Times New Roman"/>
          <w:bCs/>
          <w:sz w:val="24"/>
          <w:szCs w:val="24"/>
          <w:lang w:val="fr-FR"/>
        </w:rPr>
        <w:t xml:space="preserve"> </w:t>
      </w:r>
    </w:p>
    <w:p w:rsidR="001C412F" w:rsidRPr="002D6200" w:rsidRDefault="001C412F" w:rsidP="00805B83">
      <w:pPr>
        <w:numPr>
          <w:ilvl w:val="1"/>
          <w:numId w:val="267"/>
        </w:numPr>
        <w:spacing w:line="360" w:lineRule="auto"/>
        <w:contextualSpacing/>
        <w:jc w:val="both"/>
        <w:rPr>
          <w:rFonts w:ascii="Times New Roman" w:hAnsi="Times New Roman" w:cs="Times New Roman"/>
          <w:sz w:val="24"/>
          <w:szCs w:val="24"/>
          <w:lang w:val="fr-FR"/>
        </w:rPr>
      </w:pPr>
      <w:r w:rsidRPr="006438C4">
        <w:rPr>
          <w:rFonts w:ascii="Times New Roman" w:hAnsi="Times New Roman" w:cs="Times New Roman"/>
          <w:bCs/>
          <w:sz w:val="24"/>
          <w:szCs w:val="24"/>
          <w:lang w:val="ro-RO"/>
        </w:rPr>
        <w:t>Bruxismul: scrâşnirea dinţilor în timpul stadiului I şi II</w:t>
      </w:r>
      <w:r w:rsidRPr="002D6200">
        <w:rPr>
          <w:rFonts w:ascii="Times New Roman" w:hAnsi="Times New Roman" w:cs="Times New Roman"/>
          <w:bCs/>
          <w:sz w:val="24"/>
          <w:szCs w:val="24"/>
          <w:lang w:val="fr-FR"/>
        </w:rPr>
        <w:t xml:space="preserve"> </w:t>
      </w:r>
    </w:p>
    <w:p w:rsidR="001C412F" w:rsidRPr="006438C4" w:rsidRDefault="001C412F" w:rsidP="00805B83">
      <w:pPr>
        <w:numPr>
          <w:ilvl w:val="1"/>
          <w:numId w:val="267"/>
        </w:numPr>
        <w:spacing w:line="360" w:lineRule="auto"/>
        <w:contextualSpacing/>
        <w:jc w:val="both"/>
        <w:rPr>
          <w:rFonts w:ascii="Times New Roman" w:hAnsi="Times New Roman" w:cs="Times New Roman"/>
          <w:sz w:val="24"/>
          <w:szCs w:val="24"/>
        </w:rPr>
      </w:pPr>
      <w:r w:rsidRPr="006438C4">
        <w:rPr>
          <w:rFonts w:ascii="Times New Roman" w:hAnsi="Times New Roman" w:cs="Times New Roman"/>
          <w:bCs/>
          <w:sz w:val="24"/>
          <w:szCs w:val="24"/>
          <w:lang w:val="ro-RO"/>
        </w:rPr>
        <w:t>Crize epileptice morfeice</w:t>
      </w:r>
      <w:r w:rsidRPr="006438C4">
        <w:rPr>
          <w:rFonts w:ascii="Times New Roman" w:hAnsi="Times New Roman" w:cs="Times New Roman"/>
          <w:bCs/>
          <w:sz w:val="24"/>
          <w:szCs w:val="24"/>
        </w:rPr>
        <w:t xml:space="preserve"> </w:t>
      </w:r>
    </w:p>
    <w:p w:rsidR="001C412F" w:rsidRDefault="001C412F" w:rsidP="001C412F">
      <w:pPr>
        <w:spacing w:line="360" w:lineRule="auto"/>
        <w:ind w:firstLine="709"/>
        <w:contextualSpacing/>
        <w:jc w:val="both"/>
        <w:rPr>
          <w:rFonts w:ascii="Times New Roman" w:hAnsi="Times New Roman" w:cs="Times New Roman"/>
          <w:sz w:val="24"/>
          <w:szCs w:val="24"/>
          <w:lang w:val="ro-RO"/>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ro-RO"/>
        </w:rPr>
        <w:lastRenderedPageBreak/>
        <w:t xml:space="preserve">Gruparea semiologică a simptomelor psihiatrice este realizabilă în sindroame psihopatologice, a căror specificitate diagnostică este limitată. Tendinţa nosografică actuală încearcă o globalizare a psihopatologiei pe baza unor criterii diagnostice predominent statistice a căror veridicitate este discutabilă. Progresele neurobiologice evidente ale ultimelor două decenii au permis elucidarea etiopatogeniei majorităţii tulburărilor psihiatrice, putându-se discuta de o veritabilă sindromologie biologică în psihiatrie. </w:t>
      </w:r>
      <w:r w:rsidRPr="002D6200">
        <w:rPr>
          <w:rFonts w:ascii="Times New Roman" w:hAnsi="Times New Roman" w:cs="Times New Roman"/>
          <w:sz w:val="24"/>
          <w:szCs w:val="24"/>
          <w:lang w:val="fr-FR"/>
        </w:rPr>
        <w:t>În scop didactic, considerăm că în primă instanţă, clasificarea sindromologică în funcţie de intensitatea patologică a simptomatologiei este cea mai utilă studentului.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Pe baza acestei clasificări, principalele sindroame psihiatrice sunt:</w:t>
      </w:r>
    </w:p>
    <w:p w:rsidR="001C412F" w:rsidRPr="00494425" w:rsidRDefault="001C412F" w:rsidP="00805B83">
      <w:pPr>
        <w:pStyle w:val="ListParagraph"/>
        <w:numPr>
          <w:ilvl w:val="0"/>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Sindroame nevrotice</w:t>
      </w:r>
    </w:p>
    <w:p w:rsidR="001C412F" w:rsidRPr="00494425" w:rsidRDefault="001C412F" w:rsidP="00805B83">
      <w:pPr>
        <w:pStyle w:val="ListParagraph"/>
        <w:numPr>
          <w:ilvl w:val="0"/>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Sindroame psihopatice</w:t>
      </w:r>
    </w:p>
    <w:p w:rsidR="001C412F" w:rsidRPr="00494425" w:rsidRDefault="001C412F" w:rsidP="00805B83">
      <w:pPr>
        <w:pStyle w:val="ListParagraph"/>
        <w:numPr>
          <w:ilvl w:val="0"/>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Sindroame psihotice</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afective – depresiv şi maniacal</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delirante (delirant-halucinatorii)</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hipocondriace</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catatonic</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confuzional</w:t>
      </w:r>
    </w:p>
    <w:p w:rsidR="001C412F" w:rsidRPr="00494425" w:rsidRDefault="001C412F" w:rsidP="00805B83">
      <w:pPr>
        <w:pStyle w:val="ListParagraph"/>
        <w:numPr>
          <w:ilvl w:val="0"/>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Sindroame deficitare</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amnestic</w:t>
      </w:r>
    </w:p>
    <w:p w:rsidR="001C412F" w:rsidRPr="00494425" w:rsidRDefault="001C412F" w:rsidP="00805B83">
      <w:pPr>
        <w:pStyle w:val="ListParagraph"/>
        <w:numPr>
          <w:ilvl w:val="1"/>
          <w:numId w:val="269"/>
        </w:numPr>
        <w:spacing w:after="0" w:line="360" w:lineRule="auto"/>
        <w:jc w:val="both"/>
        <w:rPr>
          <w:rFonts w:ascii="Times New Roman" w:hAnsi="Times New Roman" w:cs="Times New Roman"/>
          <w:sz w:val="24"/>
          <w:szCs w:val="24"/>
        </w:rPr>
      </w:pPr>
      <w:r w:rsidRPr="00494425">
        <w:rPr>
          <w:rFonts w:ascii="Times New Roman" w:hAnsi="Times New Roman" w:cs="Times New Roman"/>
          <w:sz w:val="24"/>
          <w:szCs w:val="24"/>
        </w:rPr>
        <w:t>deteriorativ-demenţial</w:t>
      </w:r>
    </w:p>
    <w:p w:rsidR="001C412F" w:rsidRPr="002D6200" w:rsidRDefault="001C412F" w:rsidP="00805B83">
      <w:pPr>
        <w:pStyle w:val="ListParagraph"/>
        <w:numPr>
          <w:ilvl w:val="0"/>
          <w:numId w:val="269"/>
        </w:numPr>
        <w:spacing w:line="360" w:lineRule="auto"/>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Nedezvoltării de personalitate (va fi descris la capitolul oligofrenii)</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Sindroamele nevrotice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Sindroamele nevrotice prezintă prin frecvenţa şi polimorfismul lor o dificultate diagnostică deosebită, datorată şi nespecificităţii simptomatologiei. Ele constituie o sursă majoră de erori diagnostice, putând masca fie o altă afecţiune psihiatrică, fie o tulburare organică gravă cerebrală sau somatică. Din toate sindroamele nevrotice, singurele cu o oarecare specificate sunt sindroamele compulsive şi, în oarecare măsură, sindroamele fobice.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sz w:val="24"/>
          <w:szCs w:val="24"/>
          <w:lang w:val="fr-FR"/>
        </w:rPr>
        <w:t>S</w:t>
      </w:r>
      <w:r w:rsidRPr="002D6200">
        <w:rPr>
          <w:rFonts w:ascii="Times New Roman" w:hAnsi="Times New Roman" w:cs="Times New Roman"/>
          <w:sz w:val="24"/>
          <w:szCs w:val="24"/>
          <w:lang w:val="fr-FR"/>
        </w:rPr>
        <w:t>indroamele nevrotice se caracterizează prin:</w:t>
      </w:r>
    </w:p>
    <w:p w:rsidR="001C412F" w:rsidRPr="002D6200" w:rsidRDefault="001C412F" w:rsidP="00805B83">
      <w:pPr>
        <w:numPr>
          <w:ilvl w:val="0"/>
          <w:numId w:val="23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prezenţa conştiinţei bolii</w:t>
      </w:r>
      <w:r w:rsidRPr="002D6200">
        <w:rPr>
          <w:rFonts w:ascii="Times New Roman" w:hAnsi="Times New Roman" w:cs="Times New Roman"/>
          <w:sz w:val="24"/>
          <w:szCs w:val="24"/>
          <w:lang w:val="fr-FR"/>
        </w:rPr>
        <w:t xml:space="preserve"> - subiectul se recunoaşte ca bolnav şi pune trăirile sale patologice pe seama bolii;</w:t>
      </w:r>
    </w:p>
    <w:p w:rsidR="001C412F" w:rsidRPr="00973E9F" w:rsidRDefault="001C412F" w:rsidP="00805B83">
      <w:pPr>
        <w:numPr>
          <w:ilvl w:val="0"/>
          <w:numId w:val="23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 xml:space="preserve">conservarea capacităţilor adaptative </w:t>
      </w:r>
      <w:r w:rsidRPr="00973E9F">
        <w:rPr>
          <w:rFonts w:ascii="Times New Roman" w:hAnsi="Times New Roman" w:cs="Times New Roman"/>
          <w:sz w:val="24"/>
          <w:szCs w:val="24"/>
        </w:rPr>
        <w:t>– eventualele probleme de adaptare sunt minime; nevroticul este în conflict cu el însuşi, nu cu ceilalţi;</w:t>
      </w:r>
    </w:p>
    <w:p w:rsidR="001C412F" w:rsidRPr="00973E9F" w:rsidRDefault="001C412F" w:rsidP="00805B83">
      <w:pPr>
        <w:numPr>
          <w:ilvl w:val="0"/>
          <w:numId w:val="23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 xml:space="preserve">personalitatea </w:t>
      </w:r>
      <w:r w:rsidRPr="00973E9F">
        <w:rPr>
          <w:rFonts w:ascii="Times New Roman" w:hAnsi="Times New Roman" w:cs="Times New Roman"/>
          <w:sz w:val="24"/>
          <w:szCs w:val="24"/>
        </w:rPr>
        <w:t>rămâne, în esenţa ei, păstrată.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general, simptomatologia este de mică intensitate, dar este trăită penibil de către pacient. Sindroamele nevrotice pot acompania numeroase boli somatice, existând o permanentă dispută între rolul etiopatogenic al tulburărilor psihice în determinismul unor boli somatice sau rolul unor boli somatice în generarea suferinţei psihiatrice.</w:t>
      </w:r>
    </w:p>
    <w:p w:rsidR="001C412F" w:rsidRDefault="001C412F" w:rsidP="001C412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Principalele sindroame nevrotice sunt:</w:t>
      </w:r>
    </w:p>
    <w:p w:rsidR="001C412F" w:rsidRPr="00330EC0" w:rsidRDefault="001C412F" w:rsidP="00805B83">
      <w:pPr>
        <w:pStyle w:val="ListParagraph"/>
        <w:numPr>
          <w:ilvl w:val="0"/>
          <w:numId w:val="268"/>
        </w:numPr>
        <w:spacing w:line="360" w:lineRule="auto"/>
        <w:jc w:val="both"/>
        <w:rPr>
          <w:rFonts w:ascii="Times New Roman" w:hAnsi="Times New Roman" w:cs="Times New Roman"/>
          <w:sz w:val="24"/>
          <w:szCs w:val="24"/>
        </w:rPr>
      </w:pPr>
      <w:r w:rsidRPr="00330EC0">
        <w:rPr>
          <w:rFonts w:ascii="Times New Roman" w:hAnsi="Times New Roman" w:cs="Times New Roman"/>
          <w:sz w:val="24"/>
          <w:szCs w:val="24"/>
        </w:rPr>
        <w:t>Sindromul astenic (neurastenia);</w:t>
      </w:r>
    </w:p>
    <w:p w:rsidR="001C412F" w:rsidRPr="00330EC0" w:rsidRDefault="001C412F" w:rsidP="00805B83">
      <w:pPr>
        <w:pStyle w:val="ListParagraph"/>
        <w:numPr>
          <w:ilvl w:val="0"/>
          <w:numId w:val="268"/>
        </w:numPr>
        <w:spacing w:line="360" w:lineRule="auto"/>
        <w:jc w:val="both"/>
        <w:rPr>
          <w:rFonts w:ascii="Times New Roman" w:hAnsi="Times New Roman" w:cs="Times New Roman"/>
          <w:sz w:val="24"/>
          <w:szCs w:val="24"/>
        </w:rPr>
      </w:pPr>
      <w:r w:rsidRPr="00330EC0">
        <w:rPr>
          <w:rFonts w:ascii="Times New Roman" w:hAnsi="Times New Roman" w:cs="Times New Roman"/>
          <w:sz w:val="24"/>
          <w:szCs w:val="24"/>
        </w:rPr>
        <w:t>Sindromul anxios care curpinde tulburarea de anxietate generalizată, atacul de panică, tulburarea fobică şi tulburarea obsesiv-compulsivă;</w:t>
      </w:r>
    </w:p>
    <w:p w:rsidR="001C412F" w:rsidRPr="002D6200" w:rsidRDefault="001C412F" w:rsidP="00805B83">
      <w:pPr>
        <w:pStyle w:val="ListParagraph"/>
        <w:numPr>
          <w:ilvl w:val="0"/>
          <w:numId w:val="268"/>
        </w:numPr>
        <w:spacing w:line="360" w:lineRule="auto"/>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Sindromul nevrotic de conversie (nevroza isterică);</w:t>
      </w:r>
    </w:p>
    <w:p w:rsidR="001C412F" w:rsidRPr="00330EC0" w:rsidRDefault="001C412F" w:rsidP="00805B83">
      <w:pPr>
        <w:pStyle w:val="ListParagraph"/>
        <w:numPr>
          <w:ilvl w:val="0"/>
          <w:numId w:val="268"/>
        </w:numPr>
        <w:spacing w:line="360" w:lineRule="auto"/>
        <w:jc w:val="both"/>
        <w:rPr>
          <w:rFonts w:ascii="Times New Roman" w:hAnsi="Times New Roman" w:cs="Times New Roman"/>
          <w:sz w:val="24"/>
          <w:szCs w:val="24"/>
        </w:rPr>
      </w:pPr>
      <w:r w:rsidRPr="00330EC0">
        <w:rPr>
          <w:rFonts w:ascii="Times New Roman" w:hAnsi="Times New Roman" w:cs="Times New Roman"/>
          <w:sz w:val="24"/>
          <w:szCs w:val="24"/>
        </w:rPr>
        <w:t>Sindromul manifestărilor motorii ca şi echivalenţe conversive (nevroza ticurilor).</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Sindroamele psihopatice sau tulburările de personalitate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Cuprind un grup heterogen de tulburări psihice, situate din punctul de vedere al intensităţii între sindroamele nevrotice şi psihotice; se caracterizează prin incapacitatea subiectului de a se adapta la condiţii sociale, familiale şi profesionale obişnuite. Această incapacitate este generată de alterări ale structurilor caracteriale (caracteriopatii) şi de atrofia instanţelor etico-morale ale conştiinţei (anetopatii).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Din punct de vedere psihopatologic</w:t>
      </w:r>
      <w:r w:rsidRPr="002D6200">
        <w:rPr>
          <w:rFonts w:ascii="Times New Roman" w:hAnsi="Times New Roman" w:cs="Times New Roman"/>
          <w:sz w:val="24"/>
          <w:szCs w:val="24"/>
          <w:lang w:val="fr-FR"/>
        </w:rPr>
        <w:t xml:space="preserve"> sindroamele psihopatice se divid în două mari categorii:</w:t>
      </w:r>
    </w:p>
    <w:p w:rsidR="001C412F" w:rsidRPr="00973E9F" w:rsidRDefault="001C412F" w:rsidP="00805B83">
      <w:pPr>
        <w:numPr>
          <w:ilvl w:val="0"/>
          <w:numId w:val="208"/>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b/>
          <w:i/>
          <w:sz w:val="24"/>
          <w:szCs w:val="24"/>
          <w:lang w:val="fr-FR"/>
        </w:rPr>
        <w:t>Sindroamele psihopatice nucleare</w:t>
      </w:r>
      <w:r w:rsidRPr="002D6200">
        <w:rPr>
          <w:rFonts w:ascii="Times New Roman" w:hAnsi="Times New Roman" w:cs="Times New Roman"/>
          <w:sz w:val="24"/>
          <w:szCs w:val="24"/>
          <w:lang w:val="fr-FR"/>
        </w:rPr>
        <w:t xml:space="preserve"> – cu determinism puternic genetic (se implică tot mai frecvent o anomalie a sistemului serotoninic), în care manifestările comportamentale antisociale şi inadaptabilitatea se manifestă precoce, din mica copilărie şi urmăresc ca un fir roşu întreaga existenţă a individului (radicalii de personalitate psihopatică nucleară ai lui Binder). </w:t>
      </w:r>
      <w:r w:rsidRPr="00973E9F">
        <w:rPr>
          <w:rFonts w:ascii="Times New Roman" w:hAnsi="Times New Roman" w:cs="Times New Roman"/>
          <w:sz w:val="24"/>
          <w:szCs w:val="24"/>
        </w:rPr>
        <w:t>Aceste tulburări sunt specifice psihopatiilor.</w:t>
      </w:r>
    </w:p>
    <w:p w:rsidR="001C412F" w:rsidRPr="002D6200" w:rsidRDefault="001C412F" w:rsidP="00805B83">
      <w:pPr>
        <w:numPr>
          <w:ilvl w:val="0"/>
          <w:numId w:val="208"/>
        </w:numPr>
        <w:spacing w:after="0" w:line="360" w:lineRule="auto"/>
        <w:contextualSpacing/>
        <w:jc w:val="both"/>
        <w:rPr>
          <w:rFonts w:ascii="Times New Roman" w:hAnsi="Times New Roman" w:cs="Times New Roman"/>
          <w:spacing w:val="-4"/>
          <w:sz w:val="24"/>
          <w:szCs w:val="24"/>
          <w:lang w:val="fr-FR"/>
        </w:rPr>
      </w:pPr>
      <w:r w:rsidRPr="00973E9F">
        <w:rPr>
          <w:rFonts w:ascii="Times New Roman" w:hAnsi="Times New Roman" w:cs="Times New Roman"/>
          <w:b/>
          <w:i/>
          <w:spacing w:val="-4"/>
          <w:sz w:val="24"/>
          <w:szCs w:val="24"/>
        </w:rPr>
        <w:lastRenderedPageBreak/>
        <w:t>Dezvoltările dizarmomice</w:t>
      </w:r>
      <w:r w:rsidRPr="00973E9F">
        <w:rPr>
          <w:rFonts w:ascii="Times New Roman" w:hAnsi="Times New Roman" w:cs="Times New Roman"/>
          <w:spacing w:val="-4"/>
          <w:sz w:val="24"/>
          <w:szCs w:val="24"/>
        </w:rPr>
        <w:t xml:space="preserve"> ale personalităţii reprezintă o modulare defectuoasă, o structurare deviantă, conjuncturală a personalităţii – fiind determinată de factorii de vulnerabilitate genetico-biologici, dar şi sociali. </w:t>
      </w:r>
      <w:r w:rsidRPr="002D6200">
        <w:rPr>
          <w:rFonts w:ascii="Times New Roman" w:hAnsi="Times New Roman" w:cs="Times New Roman"/>
          <w:spacing w:val="-4"/>
          <w:sz w:val="24"/>
          <w:szCs w:val="24"/>
          <w:lang w:val="fr-FR"/>
        </w:rPr>
        <w:t>Exemplul tipic este cel al comportamentului antisocial învăţat în cadrul unui grup etnic, religios fanatic, politic, sau al copilului crescut în medii ostile, lipsite de afectivitate (orfelinate, internate, şcoli de reeducare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Tulburările de personalitate, atât nucleare, cât şi dezvoltările patologice de tip psihopatic (dizarmonic) ale personalităţii, răspund la patru </w:t>
      </w:r>
      <w:r w:rsidRPr="002D6200">
        <w:rPr>
          <w:rFonts w:ascii="Times New Roman" w:hAnsi="Times New Roman" w:cs="Times New Roman"/>
          <w:i/>
          <w:sz w:val="24"/>
          <w:szCs w:val="24"/>
          <w:lang w:val="fr-FR"/>
        </w:rPr>
        <w:t>criterii diagnostice clinice</w:t>
      </w:r>
      <w:r w:rsidRPr="002D6200">
        <w:rPr>
          <w:rFonts w:ascii="Times New Roman" w:hAnsi="Times New Roman" w:cs="Times New Roman"/>
          <w:sz w:val="24"/>
          <w:szCs w:val="24"/>
          <w:lang w:val="fr-FR"/>
        </w:rPr>
        <w:t>:</w:t>
      </w:r>
    </w:p>
    <w:p w:rsidR="001C412F" w:rsidRPr="002D6200" w:rsidRDefault="001C412F" w:rsidP="00805B83">
      <w:pPr>
        <w:numPr>
          <w:ilvl w:val="0"/>
          <w:numId w:val="23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Criteriul totalităţii</w:t>
      </w:r>
      <w:r w:rsidRPr="002D6200">
        <w:rPr>
          <w:rFonts w:ascii="Times New Roman" w:hAnsi="Times New Roman" w:cs="Times New Roman"/>
          <w:sz w:val="24"/>
          <w:szCs w:val="24"/>
          <w:lang w:val="fr-FR"/>
        </w:rPr>
        <w:t xml:space="preserve"> – deşi este alterată numai instanţa etico-morală, întreaga personalitate a psihopatului este modificată, reacţionând în situaţii frustrante ca un „tot unitar”. Acest criteriu poate fi asemănat cu fenomenul „petei de ulei” – picătura iniţială fiind alterarea nivelului caracterial care se întinde şi cuprinde întreaga personalitate.</w:t>
      </w:r>
    </w:p>
    <w:p w:rsidR="001C412F" w:rsidRPr="002D6200" w:rsidRDefault="001C412F" w:rsidP="00805B83">
      <w:pPr>
        <w:numPr>
          <w:ilvl w:val="0"/>
          <w:numId w:val="23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Criteriul continuităţii </w:t>
      </w:r>
      <w:r w:rsidRPr="002D6200">
        <w:rPr>
          <w:rFonts w:ascii="Times New Roman" w:hAnsi="Times New Roman" w:cs="Times New Roman"/>
          <w:sz w:val="24"/>
          <w:szCs w:val="24"/>
          <w:lang w:val="fr-FR"/>
        </w:rPr>
        <w:t>– „seria neagră” a comportamentului dezadaptativ, o multitudine de conduite antisociale sau lipsite de etică şi morală care urmăresc întreaga existenţă a pacientului (radicalii lui Binder).</w:t>
      </w:r>
    </w:p>
    <w:p w:rsidR="001C412F" w:rsidRPr="002D6200" w:rsidRDefault="001C412F" w:rsidP="00805B83">
      <w:pPr>
        <w:numPr>
          <w:ilvl w:val="0"/>
          <w:numId w:val="23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Criteriul intensităţii </w:t>
      </w:r>
      <w:r w:rsidRPr="002D6200">
        <w:rPr>
          <w:rFonts w:ascii="Times New Roman" w:hAnsi="Times New Roman" w:cs="Times New Roman"/>
          <w:sz w:val="24"/>
          <w:szCs w:val="24"/>
          <w:lang w:val="fr-FR"/>
        </w:rPr>
        <w:t>– situează psihopatiile într-o poziţie intermediară, între nevroze şi psihoze.</w:t>
      </w:r>
    </w:p>
    <w:p w:rsidR="001C412F" w:rsidRPr="002D6200" w:rsidRDefault="001C412F" w:rsidP="00805B83">
      <w:pPr>
        <w:numPr>
          <w:ilvl w:val="0"/>
          <w:numId w:val="23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Criteriul dinamicii </w:t>
      </w:r>
      <w:r w:rsidRPr="002D6200">
        <w:rPr>
          <w:rFonts w:ascii="Times New Roman" w:hAnsi="Times New Roman" w:cs="Times New Roman"/>
          <w:sz w:val="24"/>
          <w:szCs w:val="24"/>
          <w:lang w:val="fr-FR"/>
        </w:rPr>
        <w:t>– oricând structura psihopatică (dizarmonică) poate suferi decompensări atât nevrotice, cât şi psihotice.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Din punct de vedere nosografic, sindroamele psihopatice pot fi întâlnite într-o arie destul de largă de suferinţe:</w:t>
      </w:r>
    </w:p>
    <w:p w:rsidR="001C412F" w:rsidRPr="00973E9F" w:rsidRDefault="001C412F" w:rsidP="00805B83">
      <w:pPr>
        <w:numPr>
          <w:ilvl w:val="0"/>
          <w:numId w:val="235"/>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fără substrat organic demonstrabil:</w:t>
      </w:r>
    </w:p>
    <w:p w:rsidR="001C412F" w:rsidRPr="00973E9F" w:rsidRDefault="001C412F" w:rsidP="00805B83">
      <w:pPr>
        <w:numPr>
          <w:ilvl w:val="0"/>
          <w:numId w:val="236"/>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psihopatii</w:t>
      </w:r>
    </w:p>
    <w:p w:rsidR="001C412F" w:rsidRPr="002D6200" w:rsidRDefault="001C412F" w:rsidP="00805B83">
      <w:pPr>
        <w:numPr>
          <w:ilvl w:val="0"/>
          <w:numId w:val="23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tulburări de comportament la copii şi adolescenţi</w:t>
      </w:r>
    </w:p>
    <w:p w:rsidR="001C412F" w:rsidRPr="00973E9F" w:rsidRDefault="001C412F" w:rsidP="00805B83">
      <w:pPr>
        <w:numPr>
          <w:ilvl w:val="0"/>
          <w:numId w:val="236"/>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debutul schizofreniei (pseudopsihopatic)</w:t>
      </w:r>
    </w:p>
    <w:p w:rsidR="001C412F" w:rsidRPr="00973E9F" w:rsidRDefault="001C412F" w:rsidP="00805B83">
      <w:pPr>
        <w:numPr>
          <w:ilvl w:val="0"/>
          <w:numId w:val="235"/>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în context lezional:</w:t>
      </w:r>
    </w:p>
    <w:p w:rsidR="001C412F" w:rsidRPr="002D6200" w:rsidRDefault="001C412F" w:rsidP="00805B83">
      <w:pPr>
        <w:numPr>
          <w:ilvl w:val="0"/>
          <w:numId w:val="237"/>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stări psihopatoide de etiologie toxică, traumatică</w:t>
      </w:r>
    </w:p>
    <w:p w:rsidR="001C412F" w:rsidRPr="00973E9F" w:rsidRDefault="001C412F" w:rsidP="00805B83">
      <w:pPr>
        <w:numPr>
          <w:ilvl w:val="0"/>
          <w:numId w:val="23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debutul suferin</w:t>
      </w:r>
      <w:r w:rsidRPr="00973E9F">
        <w:rPr>
          <w:rFonts w:cs="Times New Roman"/>
          <w:sz w:val="24"/>
          <w:szCs w:val="24"/>
        </w:rPr>
        <w:t>ț</w:t>
      </w:r>
      <w:r w:rsidRPr="00973E9F">
        <w:rPr>
          <w:rFonts w:ascii="Times New Roman" w:hAnsi="Times New Roman" w:cs="Times New Roman"/>
          <w:sz w:val="24"/>
          <w:szCs w:val="24"/>
        </w:rPr>
        <w:t>elor deteriorative (demenţe).</w:t>
      </w:r>
    </w:p>
    <w:p w:rsidR="001C412F" w:rsidRPr="00973E9F" w:rsidRDefault="001C412F" w:rsidP="001C412F">
      <w:pPr>
        <w:spacing w:line="360" w:lineRule="auto"/>
        <w:contextualSpacing/>
        <w:jc w:val="both"/>
        <w:rPr>
          <w:rFonts w:ascii="Times New Roman" w:hAnsi="Times New Roman" w:cs="Times New Roman"/>
          <w:sz w:val="24"/>
          <w:szCs w:val="24"/>
        </w:rPr>
      </w:pPr>
    </w:p>
    <w:p w:rsidR="001C412F" w:rsidRDefault="001C412F" w:rsidP="001C412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Existenţa diagnosticului de tulburare de personalitate este asociată în concepţia clinică cu integritatea structurală şi funcţională cerebral, adevăr parţial, întrucât tehnicile neuroimagistice au putut evidenţia unele modificări de mică amplitudine, </w:t>
      </w:r>
      <w:r w:rsidRPr="005B0413">
        <w:rPr>
          <w:rFonts w:ascii="Times New Roman" w:hAnsi="Times New Roman" w:cs="Times New Roman"/>
          <w:i/>
          <w:sz w:val="24"/>
          <w:szCs w:val="24"/>
        </w:rPr>
        <w:t>leziuni la nivelul punctelor strategice de interferenţă conectivă</w:t>
      </w:r>
      <w:r>
        <w:rPr>
          <w:rFonts w:ascii="Times New Roman" w:hAnsi="Times New Roman" w:cs="Times New Roman"/>
          <w:sz w:val="24"/>
          <w:szCs w:val="24"/>
        </w:rPr>
        <w:t xml:space="preserve">, ce determină organizarea lezională de personalitate. Modificarea personalităţii, </w:t>
      </w:r>
      <w:r w:rsidRPr="005B0413">
        <w:rPr>
          <w:rFonts w:ascii="Times New Roman" w:hAnsi="Times New Roman" w:cs="Times New Roman"/>
          <w:i/>
          <w:sz w:val="24"/>
          <w:szCs w:val="24"/>
        </w:rPr>
        <w:t>fractura personalităţii</w:t>
      </w:r>
      <w:r>
        <w:rPr>
          <w:rFonts w:ascii="Times New Roman" w:hAnsi="Times New Roman" w:cs="Times New Roman"/>
          <w:sz w:val="24"/>
          <w:szCs w:val="24"/>
        </w:rPr>
        <w:t>, determinată de o condiţie traumatic, toxică, infecţioasă, ce adduce lezarea structurală şi funcţională defineşte organizarea lezională a personalităţii.</w:t>
      </w:r>
    </w:p>
    <w:p w:rsidR="00494425" w:rsidRDefault="00494425" w:rsidP="00494425">
      <w:pPr>
        <w:tabs>
          <w:tab w:val="left" w:pos="1999"/>
        </w:tabs>
        <w:spacing w:line="360" w:lineRule="auto"/>
        <w:ind w:firstLine="709"/>
        <w:contextualSpacing/>
        <w:jc w:val="both"/>
        <w:rPr>
          <w:rFonts w:ascii="Times New Roman" w:hAnsi="Times New Roman" w:cs="Times New Roman"/>
          <w:sz w:val="24"/>
          <w:szCs w:val="24"/>
        </w:rPr>
      </w:pPr>
    </w:p>
    <w:p w:rsidR="001C412F" w:rsidRPr="00803789" w:rsidRDefault="00494425" w:rsidP="00494425">
      <w:pPr>
        <w:tabs>
          <w:tab w:val="left" w:pos="1999"/>
        </w:tabs>
        <w:spacing w:line="360" w:lineRule="auto"/>
        <w:ind w:firstLine="709"/>
        <w:contextualSpacing/>
        <w:jc w:val="both"/>
        <w:rPr>
          <w:rFonts w:ascii="Times New Roman" w:hAnsi="Times New Roman" w:cs="Times New Roman"/>
          <w:b/>
          <w:sz w:val="24"/>
          <w:szCs w:val="24"/>
        </w:rPr>
      </w:pPr>
      <w:r w:rsidRPr="00803789">
        <w:rPr>
          <w:rFonts w:ascii="Times New Roman" w:hAnsi="Times New Roman" w:cs="Times New Roman"/>
          <w:b/>
          <w:sz w:val="24"/>
          <w:szCs w:val="24"/>
        </w:rPr>
        <w:t>Sindroamele psihotice</w:t>
      </w:r>
    </w:p>
    <w:p w:rsidR="00494425" w:rsidRDefault="00494425" w:rsidP="00494425">
      <w:pPr>
        <w:tabs>
          <w:tab w:val="left" w:pos="199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Au drept caracteristică comună pierderea contactului cu realitatea şi alterarea profundă a integrării şi funcţionării sociale a pacientului pe durata manifestării unui asemenea sindrom.</w:t>
      </w:r>
      <w:r w:rsidR="00803789">
        <w:rPr>
          <w:rFonts w:ascii="Times New Roman" w:hAnsi="Times New Roman" w:cs="Times New Roman"/>
          <w:sz w:val="24"/>
          <w:szCs w:val="24"/>
        </w:rPr>
        <w:t xml:space="preserve"> Principalele sindroame psihotice sunt:</w:t>
      </w:r>
    </w:p>
    <w:p w:rsidR="00803789" w:rsidRPr="00494425" w:rsidRDefault="00803789" w:rsidP="00805B83">
      <w:pPr>
        <w:pStyle w:val="ListParagraph"/>
        <w:numPr>
          <w:ilvl w:val="1"/>
          <w:numId w:val="2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sindroame </w:t>
      </w:r>
      <w:r w:rsidRPr="00494425">
        <w:rPr>
          <w:rFonts w:ascii="Times New Roman" w:hAnsi="Times New Roman" w:cs="Times New Roman"/>
          <w:sz w:val="24"/>
          <w:szCs w:val="24"/>
        </w:rPr>
        <w:t>afective – depresiv şi maniacal</w:t>
      </w:r>
    </w:p>
    <w:p w:rsidR="00803789" w:rsidRPr="00494425" w:rsidRDefault="00803789" w:rsidP="00805B83">
      <w:pPr>
        <w:pStyle w:val="ListParagraph"/>
        <w:numPr>
          <w:ilvl w:val="1"/>
          <w:numId w:val="2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sindroame </w:t>
      </w:r>
      <w:r w:rsidRPr="00494425">
        <w:rPr>
          <w:rFonts w:ascii="Times New Roman" w:hAnsi="Times New Roman" w:cs="Times New Roman"/>
          <w:sz w:val="24"/>
          <w:szCs w:val="24"/>
        </w:rPr>
        <w:t>delirante (delirant-halucinatorii)</w:t>
      </w:r>
    </w:p>
    <w:p w:rsidR="00803789" w:rsidRPr="00494425" w:rsidRDefault="00803789" w:rsidP="00805B83">
      <w:pPr>
        <w:pStyle w:val="ListParagraph"/>
        <w:numPr>
          <w:ilvl w:val="1"/>
          <w:numId w:val="2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sindroame </w:t>
      </w:r>
      <w:r w:rsidRPr="00494425">
        <w:rPr>
          <w:rFonts w:ascii="Times New Roman" w:hAnsi="Times New Roman" w:cs="Times New Roman"/>
          <w:sz w:val="24"/>
          <w:szCs w:val="24"/>
        </w:rPr>
        <w:t>hipocondriace</w:t>
      </w:r>
    </w:p>
    <w:p w:rsidR="00803789" w:rsidRPr="00494425" w:rsidRDefault="00803789" w:rsidP="00805B83">
      <w:pPr>
        <w:pStyle w:val="ListParagraph"/>
        <w:numPr>
          <w:ilvl w:val="1"/>
          <w:numId w:val="2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sindroame </w:t>
      </w:r>
      <w:r w:rsidRPr="00494425">
        <w:rPr>
          <w:rFonts w:ascii="Times New Roman" w:hAnsi="Times New Roman" w:cs="Times New Roman"/>
          <w:sz w:val="24"/>
          <w:szCs w:val="24"/>
        </w:rPr>
        <w:t>catatonic</w:t>
      </w:r>
      <w:r>
        <w:rPr>
          <w:rFonts w:ascii="Times New Roman" w:hAnsi="Times New Roman" w:cs="Times New Roman"/>
          <w:sz w:val="24"/>
          <w:szCs w:val="24"/>
        </w:rPr>
        <w:t>e</w:t>
      </w:r>
    </w:p>
    <w:p w:rsidR="00803789" w:rsidRPr="00494425" w:rsidRDefault="00803789" w:rsidP="00805B83">
      <w:pPr>
        <w:pStyle w:val="ListParagraph"/>
        <w:numPr>
          <w:ilvl w:val="1"/>
          <w:numId w:val="26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sindroame </w:t>
      </w:r>
      <w:r w:rsidRPr="00494425">
        <w:rPr>
          <w:rFonts w:ascii="Times New Roman" w:hAnsi="Times New Roman" w:cs="Times New Roman"/>
          <w:sz w:val="24"/>
          <w:szCs w:val="24"/>
        </w:rPr>
        <w:t>confuzional</w:t>
      </w:r>
      <w:r>
        <w:rPr>
          <w:rFonts w:ascii="Times New Roman" w:hAnsi="Times New Roman" w:cs="Times New Roman"/>
          <w:sz w:val="24"/>
          <w:szCs w:val="24"/>
        </w:rPr>
        <w:t>e</w:t>
      </w:r>
    </w:p>
    <w:p w:rsidR="00803789" w:rsidRDefault="00803789" w:rsidP="001C412F">
      <w:pPr>
        <w:spacing w:line="360" w:lineRule="auto"/>
        <w:ind w:firstLine="709"/>
        <w:contextualSpacing/>
        <w:jc w:val="both"/>
        <w:rPr>
          <w:rFonts w:ascii="Times New Roman" w:hAnsi="Times New Roman" w:cs="Times New Roman"/>
          <w:b/>
          <w:sz w:val="24"/>
          <w:szCs w:val="24"/>
        </w:rPr>
      </w:pPr>
    </w:p>
    <w:p w:rsidR="001C412F" w:rsidRPr="00494425" w:rsidRDefault="001C412F" w:rsidP="001C412F">
      <w:pPr>
        <w:spacing w:line="360" w:lineRule="auto"/>
        <w:ind w:firstLine="709"/>
        <w:contextualSpacing/>
        <w:jc w:val="both"/>
        <w:rPr>
          <w:rFonts w:ascii="Times New Roman" w:hAnsi="Times New Roman" w:cs="Times New Roman"/>
          <w:b/>
          <w:sz w:val="24"/>
          <w:szCs w:val="24"/>
        </w:rPr>
      </w:pPr>
      <w:r w:rsidRPr="00494425">
        <w:rPr>
          <w:rFonts w:ascii="Times New Roman" w:hAnsi="Times New Roman" w:cs="Times New Roman"/>
          <w:b/>
          <w:sz w:val="24"/>
          <w:szCs w:val="24"/>
        </w:rPr>
        <w:t>Sindroamele afective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Nucleul central al acestor sindroame este ocupat de modificările extreme ale dispoziţiei, cuprinzând:</w:t>
      </w:r>
    </w:p>
    <w:p w:rsidR="001C412F" w:rsidRPr="00973E9F" w:rsidRDefault="001C412F" w:rsidP="00805B83">
      <w:pPr>
        <w:numPr>
          <w:ilvl w:val="0"/>
          <w:numId w:val="238"/>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sindroamele depresive</w:t>
      </w:r>
    </w:p>
    <w:p w:rsidR="001C412F" w:rsidRPr="00973E9F" w:rsidRDefault="001C412F" w:rsidP="00805B83">
      <w:pPr>
        <w:numPr>
          <w:ilvl w:val="0"/>
          <w:numId w:val="238"/>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sindromul maniacal.</w:t>
      </w:r>
    </w:p>
    <w:p w:rsidR="001C412F" w:rsidRPr="00973E9F" w:rsidRDefault="001C412F" w:rsidP="001C412F">
      <w:pPr>
        <w:spacing w:line="360" w:lineRule="auto"/>
        <w:ind w:firstLine="709"/>
        <w:contextualSpacing/>
        <w:jc w:val="both"/>
        <w:rPr>
          <w:rFonts w:ascii="Times New Roman" w:hAnsi="Times New Roman" w:cs="Times New Roman"/>
          <w:b/>
          <w:sz w:val="24"/>
          <w:szCs w:val="24"/>
        </w:rPr>
      </w:pPr>
      <w:r w:rsidRPr="00973E9F">
        <w:rPr>
          <w:rFonts w:ascii="Times New Roman" w:hAnsi="Times New Roman" w:cs="Times New Roman"/>
          <w:b/>
          <w:sz w:val="24"/>
          <w:szCs w:val="24"/>
        </w:rPr>
        <w:t>Sindroamele depresive</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sz w:val="24"/>
          <w:szCs w:val="24"/>
        </w:rPr>
        <w:t>Se caracterizează prin triada:</w:t>
      </w:r>
    </w:p>
    <w:p w:rsidR="001C412F" w:rsidRPr="002D6200" w:rsidRDefault="001C412F" w:rsidP="00805B83">
      <w:pPr>
        <w:numPr>
          <w:ilvl w:val="0"/>
          <w:numId w:val="235"/>
        </w:numPr>
        <w:spacing w:after="0" w:line="360" w:lineRule="auto"/>
        <w:contextualSpacing/>
        <w:jc w:val="both"/>
        <w:rPr>
          <w:rFonts w:ascii="Times New Roman" w:hAnsi="Times New Roman" w:cs="Times New Roman"/>
          <w:sz w:val="24"/>
          <w:szCs w:val="24"/>
          <w:lang w:val="fr-FR"/>
        </w:rPr>
      </w:pPr>
      <w:r w:rsidRPr="00973E9F">
        <w:rPr>
          <w:rFonts w:ascii="Times New Roman" w:hAnsi="Times New Roman" w:cs="Times New Roman"/>
          <w:sz w:val="24"/>
          <w:szCs w:val="24"/>
        </w:rPr>
        <w:t xml:space="preserve">Hipertimie negativă – depresie, „tristeţe vitală”, o modificare profundă a stării timice în sens negativ, însoţită de durere morală şi pierderea raportului de integrare obiectivă a Eului în subiectivitatea temporală. </w:t>
      </w:r>
      <w:r w:rsidRPr="002D6200">
        <w:rPr>
          <w:rFonts w:ascii="Times New Roman" w:hAnsi="Times New Roman" w:cs="Times New Roman"/>
          <w:sz w:val="24"/>
          <w:szCs w:val="24"/>
          <w:lang w:val="fr-FR"/>
        </w:rPr>
        <w:t>Depresivul este cantonat într-un trecut chinuitor şi plin de păcate, prezentul dureros şi viitorul lipsit de speranţă fiind practic eludate. El pierde plăcerea de „a fi în lume”, acest dat devenind o pedeapsă.</w:t>
      </w:r>
    </w:p>
    <w:p w:rsidR="001C412F" w:rsidRPr="002D6200" w:rsidRDefault="001C412F" w:rsidP="00805B83">
      <w:pPr>
        <w:numPr>
          <w:ilvl w:val="0"/>
          <w:numId w:val="23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Inhibiţie psihomotorie cu reducerea modalităţilor şi conduitelor expresive şi instinctive. Depresivul traversează timpul cu „minimum de viteză”. Mimica este </w:t>
      </w:r>
      <w:r w:rsidRPr="002D6200">
        <w:rPr>
          <w:rFonts w:ascii="Times New Roman" w:hAnsi="Times New Roman" w:cs="Times New Roman"/>
          <w:sz w:val="24"/>
          <w:szCs w:val="24"/>
          <w:lang w:val="fr-FR"/>
        </w:rPr>
        <w:lastRenderedPageBreak/>
        <w:t>hipomobilă, cu „omega” melancolic, privire stinsă, comisurile bucale lăsate, realizând „masca tristeţii”. Gestica este redusă, pantomima fiind a unei „umbre” ce traversează în obscuritate şi îngrozitor de încet „scena vieţii”, fiind copleşit de trăirea suferinţei propriului destin.</w:t>
      </w:r>
    </w:p>
    <w:p w:rsidR="001C412F" w:rsidRPr="00973E9F" w:rsidRDefault="001C412F" w:rsidP="001C412F">
      <w:pPr>
        <w:spacing w:line="360" w:lineRule="auto"/>
        <w:ind w:left="1069"/>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Pierderea interesului şi a plăcerii pentru activităţi habituale ce altădată îi făceau plăcere devine o condiţia a existen</w:t>
      </w:r>
      <w:r w:rsidRPr="002D6200">
        <w:rPr>
          <w:rFonts w:cs="Times New Roman"/>
          <w:sz w:val="24"/>
          <w:szCs w:val="24"/>
          <w:lang w:val="fr-FR"/>
        </w:rPr>
        <w:t>ț</w:t>
      </w:r>
      <w:r w:rsidRPr="002D6200">
        <w:rPr>
          <w:rFonts w:ascii="Times New Roman" w:hAnsi="Times New Roman" w:cs="Times New Roman"/>
          <w:sz w:val="24"/>
          <w:szCs w:val="24"/>
          <w:lang w:val="fr-FR"/>
        </w:rPr>
        <w:t xml:space="preserve">ei depresive. Vocea este stinsă, discursul coerent, bradipsihia, bradilalia şi bradifemia fiind prezente. Răspunsurile sunt monosilabice, acompaniate de gesturi şi suspine sau plâns ce subliniază poziţia de resemnare, de înfrângere, disperare şi neputinţă în faţa destinului. </w:t>
      </w:r>
      <w:r w:rsidRPr="00973E9F">
        <w:rPr>
          <w:rFonts w:ascii="Times New Roman" w:hAnsi="Times New Roman" w:cs="Times New Roman"/>
          <w:sz w:val="24"/>
          <w:szCs w:val="24"/>
        </w:rPr>
        <w:t>Această inhibiţie atinge intensitatea maximă în stuporul melancolic.</w:t>
      </w:r>
    </w:p>
    <w:p w:rsidR="001C412F" w:rsidRPr="002D6200" w:rsidRDefault="001C412F" w:rsidP="00805B83">
      <w:pPr>
        <w:numPr>
          <w:ilvl w:val="0"/>
          <w:numId w:val="239"/>
        </w:numPr>
        <w:spacing w:after="0" w:line="360" w:lineRule="auto"/>
        <w:contextualSpacing/>
        <w:jc w:val="both"/>
        <w:rPr>
          <w:rFonts w:ascii="Times New Roman" w:hAnsi="Times New Roman" w:cs="Times New Roman"/>
          <w:sz w:val="24"/>
          <w:szCs w:val="24"/>
          <w:lang w:val="fr-FR"/>
        </w:rPr>
      </w:pPr>
      <w:r w:rsidRPr="00973E9F">
        <w:rPr>
          <w:rFonts w:ascii="Times New Roman" w:hAnsi="Times New Roman" w:cs="Times New Roman"/>
          <w:sz w:val="24"/>
          <w:szCs w:val="24"/>
        </w:rPr>
        <w:t xml:space="preserve">Tulburarea calitativă a conţinutului gândirii – sistemul delirant depresiv – cuprinzând idei de inutilitate, autoacuzare şi vinovăţie (pacientul se acuză de greşeli mărunte sau imaginare, toată existenţa sa fiind dominată de erori decizionale ce au atras eşecul celor apropiaţi), pierderea stimei de sine, a speranţei de viitor, idei hipocondriace, de ruină somatică sau anticipare catastrofică. </w:t>
      </w:r>
      <w:r w:rsidRPr="002D6200">
        <w:rPr>
          <w:rFonts w:ascii="Times New Roman" w:hAnsi="Times New Roman" w:cs="Times New Roman"/>
          <w:sz w:val="24"/>
          <w:szCs w:val="24"/>
          <w:lang w:val="fr-FR"/>
        </w:rPr>
        <w:t>Totul conduce la ideea suicidară (de autoliză), pacientul socotind suicidul ca fiind singura cale de ieşire din acest permanent „chin existenţial”.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La aceste componente de bază în sindroamele depresive se mai pot asocia:</w:t>
      </w:r>
    </w:p>
    <w:p w:rsidR="001C412F" w:rsidRPr="00973E9F" w:rsidRDefault="001C412F" w:rsidP="00805B83">
      <w:pPr>
        <w:numPr>
          <w:ilvl w:val="0"/>
          <w:numId w:val="239"/>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Anxietatea – mergând de la o senzaţie difuză generalizată de disconfort şi pierdere a siguranţei propriei existenţe până la crizele anxioase paroxistice însoţite de agitaţie psihomotorie, putându-se ajunge la raptusul melancolic suicidar. </w:t>
      </w:r>
      <w:r w:rsidRPr="00973E9F">
        <w:rPr>
          <w:rFonts w:ascii="Times New Roman" w:hAnsi="Times New Roman" w:cs="Times New Roman"/>
          <w:sz w:val="24"/>
          <w:szCs w:val="24"/>
        </w:rPr>
        <w:t>Prezenţa anxietăţii creşte riscul suicidar.</w:t>
      </w:r>
    </w:p>
    <w:p w:rsidR="001C412F" w:rsidRPr="002D6200" w:rsidRDefault="001C412F" w:rsidP="00805B83">
      <w:pPr>
        <w:numPr>
          <w:ilvl w:val="0"/>
          <w:numId w:val="23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Modificări caracteriale mai evidente la persoanele în vârstă, acestea fiind dominate de iritabilitate, intoleranţă, ostilitate şi agresivitate faţă de anturaj.</w:t>
      </w:r>
    </w:p>
    <w:p w:rsidR="001C412F" w:rsidRPr="00973E9F" w:rsidRDefault="001C412F" w:rsidP="00805B83">
      <w:pPr>
        <w:numPr>
          <w:ilvl w:val="0"/>
          <w:numId w:val="23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Tulburările somnului:</w:t>
      </w:r>
    </w:p>
    <w:p w:rsidR="001C412F" w:rsidRPr="002D6200" w:rsidRDefault="001C412F" w:rsidP="00805B83">
      <w:pPr>
        <w:numPr>
          <w:ilvl w:val="0"/>
          <w:numId w:val="24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insomnia, mai ales cea din a doua jumătate a nopţii (insomnia de trezire), dar se citează şi dificultăţi de adormire şi treziri multiple de-a lungul nopţii;</w:t>
      </w:r>
    </w:p>
    <w:p w:rsidR="001C412F" w:rsidRPr="00973E9F" w:rsidRDefault="001C412F" w:rsidP="00805B83">
      <w:pPr>
        <w:numPr>
          <w:ilvl w:val="0"/>
          <w:numId w:val="240"/>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hipersomnia, mai rar întâlnită.</w:t>
      </w:r>
    </w:p>
    <w:p w:rsidR="001C412F" w:rsidRPr="00973E9F" w:rsidRDefault="001C412F" w:rsidP="00805B83">
      <w:pPr>
        <w:numPr>
          <w:ilvl w:val="0"/>
          <w:numId w:val="24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Tulburări somatice:</w:t>
      </w:r>
    </w:p>
    <w:p w:rsidR="001C412F" w:rsidRPr="002D6200" w:rsidRDefault="001C412F" w:rsidP="00805B83">
      <w:pPr>
        <w:numPr>
          <w:ilvl w:val="0"/>
          <w:numId w:val="24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tulburări digestive dominate de anorexie, slăbire în greutate şi constipaţie;</w:t>
      </w:r>
    </w:p>
    <w:p w:rsidR="001C412F" w:rsidRPr="002D6200" w:rsidRDefault="001C412F" w:rsidP="00805B83">
      <w:pPr>
        <w:numPr>
          <w:ilvl w:val="0"/>
          <w:numId w:val="24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multiple acuze somatice pe un fond hiperestezic disconfortant, reprezentând punctul de plecare al prelucrărilor hipocondriace;</w:t>
      </w:r>
    </w:p>
    <w:p w:rsidR="001C412F" w:rsidRPr="002D6200" w:rsidRDefault="001C412F" w:rsidP="00805B83">
      <w:pPr>
        <w:numPr>
          <w:ilvl w:val="0"/>
          <w:numId w:val="242"/>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tulburări sexuale cu scăderea libidoului, impotenţă sau frigiditate.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973E9F" w:rsidRDefault="001C412F" w:rsidP="001C412F">
      <w:pPr>
        <w:spacing w:line="360" w:lineRule="auto"/>
        <w:ind w:firstLine="709"/>
        <w:contextualSpacing/>
        <w:jc w:val="both"/>
        <w:rPr>
          <w:rFonts w:ascii="Times New Roman" w:hAnsi="Times New Roman" w:cs="Times New Roman"/>
          <w:b/>
          <w:sz w:val="24"/>
          <w:szCs w:val="24"/>
        </w:rPr>
      </w:pPr>
      <w:r w:rsidRPr="00973E9F">
        <w:rPr>
          <w:rFonts w:ascii="Times New Roman" w:hAnsi="Times New Roman" w:cs="Times New Roman"/>
          <w:b/>
          <w:sz w:val="24"/>
          <w:szCs w:val="24"/>
        </w:rPr>
        <w:t>Forme clinice</w:t>
      </w:r>
      <w:r>
        <w:rPr>
          <w:rFonts w:ascii="Times New Roman" w:hAnsi="Times New Roman" w:cs="Times New Roman"/>
          <w:b/>
          <w:sz w:val="24"/>
          <w:szCs w:val="24"/>
        </w:rPr>
        <w:t xml:space="preserve"> ale sindroamelor depresive</w:t>
      </w:r>
    </w:p>
    <w:p w:rsidR="001C412F" w:rsidRPr="00973E9F" w:rsidRDefault="001C412F" w:rsidP="00805B83">
      <w:pPr>
        <w:numPr>
          <w:ilvl w:val="0"/>
          <w:numId w:val="241"/>
        </w:numPr>
        <w:spacing w:after="0" w:line="360" w:lineRule="auto"/>
        <w:contextualSpacing/>
        <w:jc w:val="both"/>
        <w:rPr>
          <w:rFonts w:ascii="Times New Roman" w:hAnsi="Times New Roman" w:cs="Times New Roman"/>
          <w:b/>
          <w:i/>
          <w:sz w:val="24"/>
          <w:szCs w:val="24"/>
        </w:rPr>
      </w:pPr>
      <w:r w:rsidRPr="00973E9F">
        <w:rPr>
          <w:rFonts w:ascii="Times New Roman" w:hAnsi="Times New Roman" w:cs="Times New Roman"/>
          <w:i/>
          <w:sz w:val="24"/>
          <w:szCs w:val="24"/>
        </w:rPr>
        <w:t>Depresia simplă</w:t>
      </w:r>
      <w:r w:rsidRPr="00973E9F">
        <w:rPr>
          <w:rFonts w:ascii="Times New Roman" w:hAnsi="Times New Roman" w:cs="Times New Roman"/>
          <w:sz w:val="24"/>
          <w:szCs w:val="24"/>
        </w:rPr>
        <w:t xml:space="preserve"> în care tulburarea dispoziţiei este centrală, celelalte simptome fiind prezente, dar mai puţin exprimate.</w:t>
      </w:r>
    </w:p>
    <w:p w:rsidR="001C412F" w:rsidRPr="002D6200" w:rsidRDefault="001C412F" w:rsidP="00805B83">
      <w:pPr>
        <w:numPr>
          <w:ilvl w:val="0"/>
          <w:numId w:val="241"/>
        </w:numPr>
        <w:spacing w:after="0" w:line="360" w:lineRule="auto"/>
        <w:contextualSpacing/>
        <w:jc w:val="both"/>
        <w:rPr>
          <w:rFonts w:ascii="Times New Roman" w:hAnsi="Times New Roman" w:cs="Times New Roman"/>
          <w:b/>
          <w:i/>
          <w:sz w:val="24"/>
          <w:szCs w:val="24"/>
          <w:lang w:val="fr-FR"/>
        </w:rPr>
      </w:pPr>
      <w:r w:rsidRPr="002D6200">
        <w:rPr>
          <w:rFonts w:ascii="Times New Roman" w:hAnsi="Times New Roman" w:cs="Times New Roman"/>
          <w:i/>
          <w:sz w:val="24"/>
          <w:szCs w:val="24"/>
          <w:lang w:val="fr-FR"/>
        </w:rPr>
        <w:t>Depresia anxioasă</w:t>
      </w:r>
      <w:r w:rsidRPr="002D6200">
        <w:rPr>
          <w:rFonts w:ascii="Times New Roman" w:hAnsi="Times New Roman" w:cs="Times New Roman"/>
          <w:sz w:val="24"/>
          <w:szCs w:val="24"/>
          <w:lang w:val="fr-FR"/>
        </w:rPr>
        <w:t xml:space="preserve"> se alătură dispoziţiei depresive generând un potenţial suicidar major.</w:t>
      </w:r>
    </w:p>
    <w:p w:rsidR="001C412F" w:rsidRPr="002D6200" w:rsidRDefault="001C412F" w:rsidP="00805B83">
      <w:pPr>
        <w:numPr>
          <w:ilvl w:val="0"/>
          <w:numId w:val="241"/>
        </w:numPr>
        <w:spacing w:after="0" w:line="360" w:lineRule="auto"/>
        <w:contextualSpacing/>
        <w:jc w:val="both"/>
        <w:rPr>
          <w:rFonts w:ascii="Times New Roman" w:hAnsi="Times New Roman" w:cs="Times New Roman"/>
          <w:b/>
          <w:i/>
          <w:sz w:val="24"/>
          <w:szCs w:val="24"/>
          <w:lang w:val="fr-FR"/>
        </w:rPr>
      </w:pPr>
      <w:r w:rsidRPr="002D6200">
        <w:rPr>
          <w:rFonts w:ascii="Times New Roman" w:hAnsi="Times New Roman" w:cs="Times New Roman"/>
          <w:i/>
          <w:sz w:val="24"/>
          <w:szCs w:val="24"/>
          <w:lang w:val="fr-FR"/>
        </w:rPr>
        <w:t>Depresia inhibată</w:t>
      </w:r>
      <w:r w:rsidRPr="002D6200">
        <w:rPr>
          <w:rFonts w:ascii="Times New Roman" w:hAnsi="Times New Roman" w:cs="Times New Roman"/>
          <w:sz w:val="24"/>
          <w:szCs w:val="24"/>
          <w:lang w:val="fr-FR"/>
        </w:rPr>
        <w:t xml:space="preserve"> sau stuporoasă este forma în care inhibiţia psihomotorie atinge punctul maxim, apărând starea stuporoasă, negativismul alimentar şi verbal. În spatele acestei faţade se ascunde de asemenea un mare potenţial suicidar.</w:t>
      </w:r>
    </w:p>
    <w:p w:rsidR="001C412F" w:rsidRPr="00074733" w:rsidRDefault="001C412F" w:rsidP="00805B83">
      <w:pPr>
        <w:numPr>
          <w:ilvl w:val="0"/>
          <w:numId w:val="241"/>
        </w:numPr>
        <w:spacing w:after="0" w:line="360" w:lineRule="auto"/>
        <w:contextualSpacing/>
        <w:jc w:val="both"/>
        <w:rPr>
          <w:rFonts w:ascii="Times New Roman" w:hAnsi="Times New Roman" w:cs="Times New Roman"/>
          <w:b/>
          <w:i/>
          <w:sz w:val="24"/>
          <w:szCs w:val="24"/>
        </w:rPr>
      </w:pPr>
      <w:r w:rsidRPr="00973E9F">
        <w:rPr>
          <w:rFonts w:ascii="Times New Roman" w:hAnsi="Times New Roman" w:cs="Times New Roman"/>
          <w:i/>
          <w:sz w:val="24"/>
          <w:szCs w:val="24"/>
        </w:rPr>
        <w:t>Depresia delirantă</w:t>
      </w:r>
      <w:r w:rsidRPr="00973E9F">
        <w:rPr>
          <w:rFonts w:ascii="Times New Roman" w:hAnsi="Times New Roman" w:cs="Times New Roman"/>
          <w:sz w:val="24"/>
          <w:szCs w:val="24"/>
        </w:rPr>
        <w:t xml:space="preserve"> are în nucleul central al simptomatologiei edificiul delirant depresiv.</w:t>
      </w:r>
    </w:p>
    <w:p w:rsidR="001C412F" w:rsidRPr="00973E9F" w:rsidRDefault="001C412F" w:rsidP="00805B83">
      <w:pPr>
        <w:numPr>
          <w:ilvl w:val="0"/>
          <w:numId w:val="241"/>
        </w:numPr>
        <w:spacing w:after="0" w:line="360" w:lineRule="auto"/>
        <w:contextualSpacing/>
        <w:jc w:val="both"/>
        <w:rPr>
          <w:rFonts w:ascii="Times New Roman" w:hAnsi="Times New Roman" w:cs="Times New Roman"/>
          <w:b/>
          <w:i/>
          <w:sz w:val="24"/>
          <w:szCs w:val="24"/>
        </w:rPr>
      </w:pPr>
      <w:r>
        <w:rPr>
          <w:rFonts w:ascii="Times New Roman" w:hAnsi="Times New Roman" w:cs="Times New Roman"/>
          <w:i/>
          <w:sz w:val="24"/>
          <w:szCs w:val="24"/>
        </w:rPr>
        <w:t xml:space="preserve">Depresia bipolară </w:t>
      </w:r>
      <w:r w:rsidRPr="00074733">
        <w:rPr>
          <w:rFonts w:ascii="Times New Roman" w:hAnsi="Times New Roman" w:cs="Times New Roman"/>
          <w:sz w:val="24"/>
          <w:szCs w:val="24"/>
        </w:rPr>
        <w:t>este reprezentată de existenţa unui sindrom depresiv în cadrul unei tulburări bipolare.</w:t>
      </w:r>
    </w:p>
    <w:p w:rsidR="001C412F" w:rsidRPr="00973E9F" w:rsidRDefault="001C412F" w:rsidP="001C412F">
      <w:pPr>
        <w:spacing w:line="360" w:lineRule="auto"/>
        <w:contextualSpacing/>
        <w:jc w:val="both"/>
        <w:rPr>
          <w:rFonts w:ascii="Times New Roman" w:hAnsi="Times New Roman" w:cs="Times New Roman"/>
          <w:sz w:val="24"/>
          <w:szCs w:val="24"/>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Pr>
          <w:rFonts w:ascii="Times New Roman" w:hAnsi="Times New Roman" w:cs="Times New Roman"/>
          <w:sz w:val="24"/>
          <w:szCs w:val="24"/>
        </w:rPr>
        <w:t xml:space="preserve">Sindromologia depresivă poate constitui un element prodromal pentru debutul schizofreniei, bolilor neurodegenerative (Alzheimer, Parkinson) sau boli organice grave (neoplasme cerebrale sau somatice). </w:t>
      </w:r>
      <w:r w:rsidRPr="002D6200">
        <w:rPr>
          <w:rFonts w:ascii="Times New Roman" w:hAnsi="Times New Roman" w:cs="Times New Roman"/>
          <w:sz w:val="24"/>
          <w:szCs w:val="24"/>
          <w:lang w:val="fr-FR"/>
        </w:rPr>
        <w:t>Sindromul depresiv apărut pe parcursul evoluţiei unei boli somatice constituie un factor independent de prognostic evolutiv defavorabil. Ca şi în cadrul sindromului maniacal pe care îl vom prezenta mai jos, numeroase substanţe psihoactive (alcool), fie ilegale fie chiar unele medicamente pot genera sindroame depresive sau maniacale. Pentru depresie, specific este asocierea acesteia cu tratamentul cu interferon sau substanţe de tip betablocant (sindroame depressive induse de substanţe psihoactive).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Sindromul maniacal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Simptomatologia accesului maniacal este exprimată prin triada:</w:t>
      </w:r>
    </w:p>
    <w:p w:rsidR="001C412F" w:rsidRPr="00973E9F" w:rsidRDefault="001C412F" w:rsidP="00805B83">
      <w:pPr>
        <w:numPr>
          <w:ilvl w:val="0"/>
          <w:numId w:val="24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Dispoziţie expansivă</w:t>
      </w:r>
      <w:r w:rsidRPr="00973E9F">
        <w:rPr>
          <w:rFonts w:ascii="Times New Roman" w:hAnsi="Times New Roman" w:cs="Times New Roman"/>
          <w:sz w:val="24"/>
          <w:szCs w:val="24"/>
        </w:rPr>
        <w:t xml:space="preserve"> – eforie, cu optimism exagerat, plăcere de a trăi, supraestimarea persoanei proprii, generozitate.</w:t>
      </w:r>
    </w:p>
    <w:p w:rsidR="001C412F" w:rsidRPr="002D6200" w:rsidRDefault="001C412F" w:rsidP="00805B83">
      <w:pPr>
        <w:numPr>
          <w:ilvl w:val="0"/>
          <w:numId w:val="24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lastRenderedPageBreak/>
        <w:t xml:space="preserve">Dezinhibiţie psihomotorie şi instinctivă </w:t>
      </w:r>
      <w:r w:rsidRPr="002D6200">
        <w:rPr>
          <w:rFonts w:ascii="Times New Roman" w:hAnsi="Times New Roman" w:cs="Times New Roman"/>
          <w:sz w:val="24"/>
          <w:szCs w:val="24"/>
          <w:lang w:val="fr-FR"/>
        </w:rPr>
        <w:t>– agitaţie psihomotorie, excitabilitate instinctuală (mai ales sexuală), pacientul pierzându-şi cele mai elementare norme de cenzură. Se conduce numai după principiul plăcerii, totul fiindu-i permis şi neavând niciun fel de reticenţă sau jenă faţă de situaţiile pe care le creează (el este „stăpânul”!). Acest „cântec, joc şi voie bună” poate fi întretăiat de manifestări coleroase, de contrarietăţi.</w:t>
      </w:r>
    </w:p>
    <w:p w:rsidR="001C412F" w:rsidRPr="002D6200" w:rsidRDefault="001C412F" w:rsidP="00805B83">
      <w:pPr>
        <w:numPr>
          <w:ilvl w:val="0"/>
          <w:numId w:val="243"/>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Ideaţie expansivă</w:t>
      </w:r>
      <w:r w:rsidRPr="002D6200">
        <w:rPr>
          <w:rFonts w:ascii="Times New Roman" w:hAnsi="Times New Roman" w:cs="Times New Roman"/>
          <w:sz w:val="24"/>
          <w:szCs w:val="24"/>
          <w:lang w:val="fr-FR"/>
        </w:rPr>
        <w:t>, caracterizată prin logoree, fugă de idei, idei delirante expansive, megalomanie, idei de filiaţie, de bogăţie, de invenţie etc.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Tabloul clinic este completat de alte tulburări:</w:t>
      </w:r>
    </w:p>
    <w:p w:rsidR="001C412F" w:rsidRPr="002D6200" w:rsidRDefault="001C412F" w:rsidP="00805B83">
      <w:pPr>
        <w:numPr>
          <w:ilvl w:val="0"/>
          <w:numId w:val="244"/>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Hipermnezie</w:t>
      </w:r>
      <w:r w:rsidRPr="002D6200">
        <w:rPr>
          <w:rFonts w:ascii="Times New Roman" w:hAnsi="Times New Roman" w:cs="Times New Roman"/>
          <w:sz w:val="24"/>
          <w:szCs w:val="24"/>
          <w:lang w:val="fr-FR"/>
        </w:rPr>
        <w:t xml:space="preserve"> – pacientul este invadat de o multitudine de amintiri, însă memoria de fixare este de slabă calitate datorită marii distractabilităţi a acestor pacienţi;</w:t>
      </w:r>
    </w:p>
    <w:p w:rsidR="001C412F" w:rsidRPr="00973E9F" w:rsidRDefault="001C412F" w:rsidP="00805B83">
      <w:pPr>
        <w:numPr>
          <w:ilvl w:val="0"/>
          <w:numId w:val="244"/>
        </w:numPr>
        <w:spacing w:after="0" w:line="360" w:lineRule="auto"/>
        <w:contextualSpacing/>
        <w:jc w:val="both"/>
        <w:rPr>
          <w:rFonts w:ascii="Times New Roman" w:hAnsi="Times New Roman" w:cs="Times New Roman"/>
          <w:i/>
          <w:sz w:val="24"/>
          <w:szCs w:val="24"/>
        </w:rPr>
      </w:pPr>
      <w:r w:rsidRPr="00973E9F">
        <w:rPr>
          <w:rFonts w:ascii="Times New Roman" w:hAnsi="Times New Roman" w:cs="Times New Roman"/>
          <w:i/>
          <w:sz w:val="24"/>
          <w:szCs w:val="24"/>
        </w:rPr>
        <w:t>Hiperprosexie spontană</w:t>
      </w:r>
      <w:r w:rsidRPr="00973E9F">
        <w:rPr>
          <w:rFonts w:ascii="Times New Roman" w:hAnsi="Times New Roman" w:cs="Times New Roman"/>
          <w:sz w:val="24"/>
          <w:szCs w:val="24"/>
        </w:rPr>
        <w:t xml:space="preserve"> şi hipoprosexie voluntară, atenţia fiind distrasă de cel mai mic stimul de mediu;</w:t>
      </w:r>
    </w:p>
    <w:p w:rsidR="001C412F" w:rsidRPr="00973E9F" w:rsidRDefault="001C412F" w:rsidP="00805B83">
      <w:pPr>
        <w:numPr>
          <w:ilvl w:val="0"/>
          <w:numId w:val="244"/>
        </w:numPr>
        <w:spacing w:after="0" w:line="360" w:lineRule="auto"/>
        <w:contextualSpacing/>
        <w:jc w:val="both"/>
        <w:rPr>
          <w:rFonts w:ascii="Times New Roman" w:hAnsi="Times New Roman" w:cs="Times New Roman"/>
          <w:i/>
          <w:sz w:val="24"/>
          <w:szCs w:val="24"/>
        </w:rPr>
      </w:pPr>
      <w:r w:rsidRPr="00973E9F">
        <w:rPr>
          <w:rFonts w:ascii="Times New Roman" w:hAnsi="Times New Roman" w:cs="Times New Roman"/>
          <w:i/>
          <w:sz w:val="24"/>
          <w:szCs w:val="24"/>
        </w:rPr>
        <w:t>Percepţia</w:t>
      </w:r>
      <w:r w:rsidRPr="00973E9F">
        <w:rPr>
          <w:rFonts w:ascii="Times New Roman" w:hAnsi="Times New Roman" w:cs="Times New Roman"/>
          <w:sz w:val="24"/>
          <w:szCs w:val="24"/>
        </w:rPr>
        <w:t xml:space="preserve"> superficială, putând genera iluzii şi false recunoaşteri;</w:t>
      </w:r>
    </w:p>
    <w:p w:rsidR="001C412F" w:rsidRPr="002D6200" w:rsidRDefault="001C412F" w:rsidP="00805B83">
      <w:pPr>
        <w:numPr>
          <w:ilvl w:val="0"/>
          <w:numId w:val="244"/>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i/>
          <w:sz w:val="24"/>
          <w:szCs w:val="24"/>
          <w:lang w:val="fr-FR"/>
        </w:rPr>
        <w:t>Imaginaţia</w:t>
      </w:r>
      <w:r w:rsidRPr="002D6200">
        <w:rPr>
          <w:rFonts w:ascii="Times New Roman" w:hAnsi="Times New Roman" w:cs="Times New Roman"/>
          <w:sz w:val="24"/>
          <w:szCs w:val="24"/>
          <w:lang w:val="fr-FR"/>
        </w:rPr>
        <w:t xml:space="preserve"> este exaltată, conducând la o exaltare a trăirilor Eului, cu reconstrucţia trecutului în sensul megaloman;</w:t>
      </w:r>
    </w:p>
    <w:p w:rsidR="001C412F" w:rsidRPr="00973E9F" w:rsidRDefault="001C412F" w:rsidP="00805B83">
      <w:pPr>
        <w:numPr>
          <w:ilvl w:val="0"/>
          <w:numId w:val="244"/>
        </w:numPr>
        <w:spacing w:after="0" w:line="360" w:lineRule="auto"/>
        <w:contextualSpacing/>
        <w:jc w:val="both"/>
        <w:rPr>
          <w:rFonts w:ascii="Times New Roman" w:hAnsi="Times New Roman" w:cs="Times New Roman"/>
          <w:i/>
          <w:sz w:val="24"/>
          <w:szCs w:val="24"/>
        </w:rPr>
      </w:pPr>
      <w:r w:rsidRPr="00973E9F">
        <w:rPr>
          <w:rFonts w:ascii="Times New Roman" w:hAnsi="Times New Roman" w:cs="Times New Roman"/>
          <w:i/>
          <w:sz w:val="24"/>
          <w:szCs w:val="24"/>
        </w:rPr>
        <w:t>Simptome somatice:</w:t>
      </w:r>
    </w:p>
    <w:p w:rsidR="001C412F" w:rsidRPr="002D6200" w:rsidRDefault="001C412F" w:rsidP="00805B83">
      <w:pPr>
        <w:numPr>
          <w:ilvl w:val="0"/>
          <w:numId w:val="24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insomnie rebelă (practic lipsa nevoii de somn)</w:t>
      </w:r>
    </w:p>
    <w:p w:rsidR="001C412F" w:rsidRPr="002D6200" w:rsidRDefault="001C412F" w:rsidP="00805B83">
      <w:pPr>
        <w:numPr>
          <w:ilvl w:val="0"/>
          <w:numId w:val="24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deshidratare şi tulburări cardiace generate de continua agitaţie psihomotorie, putând conduce la stări confuzionale, hipertimie, oligurie;</w:t>
      </w:r>
    </w:p>
    <w:p w:rsidR="001C412F" w:rsidRPr="00973E9F" w:rsidRDefault="001C412F" w:rsidP="00805B83">
      <w:pPr>
        <w:numPr>
          <w:ilvl w:val="0"/>
          <w:numId w:val="245"/>
        </w:numPr>
        <w:spacing w:after="0" w:line="360" w:lineRule="auto"/>
        <w:contextualSpacing/>
        <w:jc w:val="both"/>
        <w:rPr>
          <w:rFonts w:ascii="Times New Roman" w:hAnsi="Times New Roman" w:cs="Times New Roman"/>
          <w:i/>
          <w:sz w:val="24"/>
          <w:szCs w:val="24"/>
        </w:rPr>
      </w:pPr>
      <w:r w:rsidRPr="00973E9F">
        <w:rPr>
          <w:rFonts w:ascii="Times New Roman" w:hAnsi="Times New Roman" w:cs="Times New Roman"/>
          <w:sz w:val="24"/>
          <w:szCs w:val="24"/>
        </w:rPr>
        <w:t>foame şi sete exagerate (crize dipsomanice)</w:t>
      </w:r>
    </w:p>
    <w:p w:rsidR="001C412F" w:rsidRPr="002D6200" w:rsidRDefault="001C412F" w:rsidP="00805B83">
      <w:pPr>
        <w:numPr>
          <w:ilvl w:val="0"/>
          <w:numId w:val="245"/>
        </w:numPr>
        <w:spacing w:after="0" w:line="360" w:lineRule="auto"/>
        <w:contextualSpacing/>
        <w:jc w:val="both"/>
        <w:rPr>
          <w:rFonts w:ascii="Times New Roman" w:hAnsi="Times New Roman" w:cs="Times New Roman"/>
          <w:i/>
          <w:sz w:val="24"/>
          <w:szCs w:val="24"/>
          <w:lang w:val="fr-FR"/>
        </w:rPr>
      </w:pPr>
      <w:r w:rsidRPr="002D6200">
        <w:rPr>
          <w:rFonts w:ascii="Times New Roman" w:hAnsi="Times New Roman" w:cs="Times New Roman"/>
          <w:sz w:val="24"/>
          <w:szCs w:val="24"/>
          <w:lang w:val="fr-FR"/>
        </w:rPr>
        <w:t>hiperexcitabilitate şi incapacitate de a satisface instinctul sexual descătuşat – fenomen ce duce la acte antisociale, delicte sexuale.</w:t>
      </w:r>
    </w:p>
    <w:p w:rsidR="001C412F" w:rsidRPr="002D6200" w:rsidRDefault="001C412F" w:rsidP="001C412F">
      <w:pPr>
        <w:spacing w:line="360" w:lineRule="auto"/>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Formele clinice</w:t>
      </w:r>
      <w:r w:rsidRPr="002D6200">
        <w:rPr>
          <w:rFonts w:ascii="Times New Roman" w:hAnsi="Times New Roman" w:cs="Times New Roman"/>
          <w:sz w:val="24"/>
          <w:szCs w:val="24"/>
          <w:lang w:val="fr-FR"/>
        </w:rPr>
        <w:t xml:space="preserve"> ale sindromului maniacal:</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Hipomania</w:t>
      </w:r>
      <w:r w:rsidRPr="002D6200">
        <w:rPr>
          <w:rFonts w:ascii="Times New Roman" w:hAnsi="Times New Roman" w:cs="Times New Roman"/>
          <w:sz w:val="24"/>
          <w:szCs w:val="24"/>
          <w:lang w:val="fr-FR"/>
        </w:rPr>
        <w:t xml:space="preserve"> este o „caricatură”, o formă atenuată a excitaţiei maniacale;</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Mania simplă</w:t>
      </w:r>
      <w:r w:rsidRPr="002D6200">
        <w:rPr>
          <w:rFonts w:ascii="Times New Roman" w:hAnsi="Times New Roman" w:cs="Times New Roman"/>
          <w:sz w:val="24"/>
          <w:szCs w:val="24"/>
          <w:lang w:val="fr-FR"/>
        </w:rPr>
        <w:t xml:space="preserve"> („veselă”) corespunde din punct de vedere clinic descrierii clasice a sindromului maniacal;</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Mania coleroasă</w:t>
      </w:r>
      <w:r w:rsidRPr="002D6200">
        <w:rPr>
          <w:rFonts w:ascii="Times New Roman" w:hAnsi="Times New Roman" w:cs="Times New Roman"/>
          <w:sz w:val="24"/>
          <w:szCs w:val="24"/>
          <w:lang w:val="fr-FR"/>
        </w:rPr>
        <w:t xml:space="preserve"> sau forma crepusculară (după G. Ionescu), dominată de agitaţie psihomotorie externă, culminând cu furia maniacală (furor maniacal) în care bolnavul este devastator, comiţând acte de o violenţă extremă;</w:t>
      </w:r>
    </w:p>
    <w:p w:rsidR="001C412F" w:rsidRPr="00973E9F" w:rsidRDefault="001C412F" w:rsidP="00805B83">
      <w:pPr>
        <w:numPr>
          <w:ilvl w:val="0"/>
          <w:numId w:val="246"/>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lastRenderedPageBreak/>
        <w:t>Mania delirantă</w:t>
      </w:r>
      <w:r w:rsidRPr="00973E9F">
        <w:rPr>
          <w:rFonts w:ascii="Times New Roman" w:hAnsi="Times New Roman" w:cs="Times New Roman"/>
          <w:sz w:val="24"/>
          <w:szCs w:val="24"/>
        </w:rPr>
        <w:t xml:space="preserve"> în care domină ideaţia delirantă expansivă;</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Mania confuzivă</w:t>
      </w:r>
      <w:r w:rsidRPr="002D6200">
        <w:rPr>
          <w:rFonts w:ascii="Times New Roman" w:hAnsi="Times New Roman" w:cs="Times New Roman"/>
          <w:sz w:val="24"/>
          <w:szCs w:val="24"/>
          <w:lang w:val="fr-FR"/>
        </w:rPr>
        <w:t xml:space="preserve"> unde se suprapune un factor exogen, cel mai frecvent consumul exagerat (dispomanic) de alcool. Confuzia apărută pe parcursul evoluţiei unui acces maniacal poate fi consecinţa deshidratării şi perturbărilor homeostatice; suprapunerea unui factor infecţios intercurent poate conduce la o stare de delir acut cu risc letal;</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Mania atipică</w:t>
      </w:r>
      <w:r w:rsidRPr="002D6200">
        <w:rPr>
          <w:rFonts w:ascii="Times New Roman" w:hAnsi="Times New Roman" w:cs="Times New Roman"/>
          <w:sz w:val="24"/>
          <w:szCs w:val="24"/>
          <w:lang w:val="fr-FR"/>
        </w:rPr>
        <w:t xml:space="preserve"> are drept caracteristică asocierea unor elemente delirante incongruente cu starea dispoziţională, precum şi a altor elemente din sfera schizofreniei. Se întâlneşte în schizofrenia afectivă şi în debutul pseudo-maniacal al schizofreniei.</w:t>
      </w:r>
    </w:p>
    <w:p w:rsidR="001C412F" w:rsidRPr="002D6200" w:rsidRDefault="001C412F" w:rsidP="00805B83">
      <w:pPr>
        <w:numPr>
          <w:ilvl w:val="0"/>
          <w:numId w:val="24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Forme mixte</w:t>
      </w:r>
      <w:r w:rsidRPr="002D6200">
        <w:rPr>
          <w:rFonts w:ascii="Times New Roman" w:hAnsi="Times New Roman" w:cs="Times New Roman"/>
          <w:sz w:val="24"/>
          <w:szCs w:val="24"/>
          <w:lang w:val="fr-FR"/>
        </w:rPr>
        <w:t>, în care se asociază elemente depresive.</w:t>
      </w:r>
    </w:p>
    <w:p w:rsidR="00803789" w:rsidRPr="002D6200" w:rsidRDefault="00803789" w:rsidP="001C412F">
      <w:pPr>
        <w:spacing w:line="360" w:lineRule="auto"/>
        <w:ind w:firstLine="709"/>
        <w:contextualSpacing/>
        <w:jc w:val="both"/>
        <w:rPr>
          <w:rFonts w:ascii="Times New Roman" w:hAnsi="Times New Roman" w:cs="Times New Roman"/>
          <w:b/>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Sindroamele delirante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Sindroame delirante</w:t>
      </w:r>
      <w:r w:rsidRPr="002D6200">
        <w:rPr>
          <w:rFonts w:ascii="Times New Roman" w:hAnsi="Times New Roman" w:cs="Times New Roman"/>
          <w:b/>
          <w:sz w:val="24"/>
          <w:szCs w:val="24"/>
          <w:lang w:val="fr-FR"/>
        </w:rPr>
        <w:t xml:space="preserve"> </w:t>
      </w:r>
      <w:r w:rsidRPr="002D6200">
        <w:rPr>
          <w:rFonts w:ascii="Times New Roman" w:hAnsi="Times New Roman" w:cs="Times New Roman"/>
          <w:sz w:val="24"/>
          <w:szCs w:val="24"/>
          <w:lang w:val="fr-FR"/>
        </w:rPr>
        <w:t>constituie nucleul psihozelor endogene şi au fost descrise clasic ca fiind:</w:t>
      </w:r>
    </w:p>
    <w:p w:rsidR="001C412F" w:rsidRPr="00973E9F" w:rsidRDefault="001C412F" w:rsidP="00805B83">
      <w:pPr>
        <w:numPr>
          <w:ilvl w:val="0"/>
          <w:numId w:val="24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sindromul paranoid</w:t>
      </w:r>
    </w:p>
    <w:p w:rsidR="001C412F" w:rsidRPr="00973E9F" w:rsidRDefault="001C412F" w:rsidP="00805B83">
      <w:pPr>
        <w:numPr>
          <w:ilvl w:val="0"/>
          <w:numId w:val="24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sindromul paranoiac</w:t>
      </w:r>
    </w:p>
    <w:p w:rsidR="001C412F" w:rsidRPr="00973E9F" w:rsidRDefault="001C412F" w:rsidP="00805B83">
      <w:pPr>
        <w:numPr>
          <w:ilvl w:val="0"/>
          <w:numId w:val="24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sindromul parafrenic</w:t>
      </w:r>
    </w:p>
    <w:p w:rsidR="001C412F" w:rsidRPr="00973E9F" w:rsidRDefault="001C412F" w:rsidP="00805B83">
      <w:pPr>
        <w:numPr>
          <w:ilvl w:val="0"/>
          <w:numId w:val="24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sindromul de automatism mental.</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b/>
          <w:i/>
          <w:sz w:val="24"/>
          <w:szCs w:val="24"/>
        </w:rPr>
        <w:t>Sindromul paranoid</w:t>
      </w:r>
      <w:r w:rsidRPr="00973E9F">
        <w:rPr>
          <w:rFonts w:ascii="Times New Roman" w:hAnsi="Times New Roman" w:cs="Times New Roman"/>
          <w:sz w:val="24"/>
          <w:szCs w:val="24"/>
        </w:rPr>
        <w:t xml:space="preserve"> conţine în esenţă un delir halucinator nesistematizat, lipsit de coerenţă, cu polimorfism tematic de persecuţie şi de grandoare, adesea incomprehensibil.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Sindromul parafrenic</w:t>
      </w:r>
      <w:r w:rsidRPr="002D6200">
        <w:rPr>
          <w:rFonts w:ascii="Times New Roman" w:hAnsi="Times New Roman" w:cs="Times New Roman"/>
          <w:sz w:val="24"/>
          <w:szCs w:val="24"/>
          <w:lang w:val="fr-FR"/>
        </w:rPr>
        <w:t xml:space="preserve"> estre un delir halucinator sistematizat, dominat de elemente fantastice („delirul de imaginaţie” al lui Duprè). Se caracterizează printr-o producţie delirantă pur imaginativă, uneori bazată pe confabulaţie – parafrenia confabulatorie.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Sindromul paranoiac</w:t>
      </w:r>
      <w:r w:rsidRPr="002D6200">
        <w:rPr>
          <w:rFonts w:ascii="Times New Roman" w:hAnsi="Times New Roman" w:cs="Times New Roman"/>
          <w:sz w:val="24"/>
          <w:szCs w:val="24"/>
          <w:lang w:val="fr-FR"/>
        </w:rPr>
        <w:t xml:space="preserve"> este un delir sistematizat nehalucinator, bine structurat, care are la bază mecanismele delirului de interpretare (Scrieux şi Capgras) sau cele ale delirurilor pasionale; este specific psihozei endogene denumită paranoia.</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În cadrul sindromului paranoiac se descriu două variante:</w:t>
      </w:r>
    </w:p>
    <w:p w:rsidR="001C412F" w:rsidRPr="002D6200" w:rsidRDefault="001C412F" w:rsidP="00805B83">
      <w:pPr>
        <w:numPr>
          <w:ilvl w:val="0"/>
          <w:numId w:val="24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Delirul de interpretare dominat de tematica de persecuţie şi grandoare are o sistematizare şi o coerenţă remarcabile dând un aspect de verosimilitate. Clerambault le denumea plastic „deliruri cu structura în reţea”, deoarece sistemul delirant realizează o veritabilă frescă delirantă, un serial delirant. Paranoicul are o forţă de </w:t>
      </w:r>
      <w:r w:rsidRPr="002D6200">
        <w:rPr>
          <w:rFonts w:ascii="Times New Roman" w:hAnsi="Times New Roman" w:cs="Times New Roman"/>
          <w:sz w:val="24"/>
          <w:szCs w:val="24"/>
          <w:lang w:val="fr-FR"/>
        </w:rPr>
        <w:lastRenderedPageBreak/>
        <w:t>inducţie redutabilă, apărând clasicul delir indus („la folie a deux”), dar din păcate istoria ne-a demonstrat că indusul poate fi, dramatic, chiar un macrogrup.</w:t>
      </w:r>
    </w:p>
    <w:p w:rsidR="001C412F" w:rsidRPr="00973E9F" w:rsidRDefault="001C412F" w:rsidP="00805B83">
      <w:pPr>
        <w:numPr>
          <w:ilvl w:val="0"/>
          <w:numId w:val="248"/>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sz w:val="24"/>
          <w:szCs w:val="24"/>
          <w:lang w:val="fr-FR"/>
        </w:rPr>
        <w:t xml:space="preserve">Delirurile pasionale ce reprezintă „deliruri în sector” fiindu-le specifice implicarea emoţională maximă şi binomul delirant persecuţie-megalomanie. </w:t>
      </w:r>
      <w:r w:rsidRPr="00973E9F">
        <w:rPr>
          <w:rFonts w:ascii="Times New Roman" w:hAnsi="Times New Roman" w:cs="Times New Roman"/>
          <w:sz w:val="24"/>
          <w:szCs w:val="24"/>
        </w:rPr>
        <w:t>Aici sunt incluşi:</w:t>
      </w:r>
    </w:p>
    <w:p w:rsidR="001C412F" w:rsidRPr="00973E9F" w:rsidRDefault="001C412F" w:rsidP="00805B83">
      <w:pPr>
        <w:numPr>
          <w:ilvl w:val="0"/>
          <w:numId w:val="24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cverulenţii procesivi</w:t>
      </w:r>
    </w:p>
    <w:p w:rsidR="001C412F" w:rsidRPr="002D6200" w:rsidRDefault="001C412F" w:rsidP="00805B83">
      <w:pPr>
        <w:numPr>
          <w:ilvl w:val="0"/>
          <w:numId w:val="24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idealiştii pasionali (fanaticii religioşi/politici)</w:t>
      </w:r>
    </w:p>
    <w:p w:rsidR="001C412F" w:rsidRPr="00973E9F" w:rsidRDefault="001C412F" w:rsidP="00805B83">
      <w:pPr>
        <w:numPr>
          <w:ilvl w:val="0"/>
          <w:numId w:val="24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inventatorii deliranţi</w:t>
      </w:r>
    </w:p>
    <w:p w:rsidR="001C412F" w:rsidRPr="00973E9F" w:rsidRDefault="001C412F" w:rsidP="00805B83">
      <w:pPr>
        <w:numPr>
          <w:ilvl w:val="0"/>
          <w:numId w:val="24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delirul de gelozie</w:t>
      </w:r>
    </w:p>
    <w:p w:rsidR="001C412F" w:rsidRPr="00973E9F" w:rsidRDefault="001C412F" w:rsidP="00805B83">
      <w:pPr>
        <w:numPr>
          <w:ilvl w:val="0"/>
          <w:numId w:val="24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delirul erotomanic – convingerea fermă că este iubit de o persoană cu statut social superior.</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sz w:val="24"/>
          <w:szCs w:val="24"/>
        </w:rPr>
        <w:t>Sindroamele paranoiace pot fi întâlnite şi în cadrul alcoolismului (delirul de gelozie al alcoolicului) precum şi în cadrul sindroamelor psihoorganice vasculare sau involutive, dominate de idei de prejudiciu material şi moral, cverulenţă, procesivitate şi gelozie.</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b/>
          <w:i/>
          <w:sz w:val="24"/>
          <w:szCs w:val="24"/>
        </w:rPr>
        <w:t xml:space="preserve">Sindromul de automatism mental </w:t>
      </w:r>
      <w:r w:rsidRPr="00973E9F">
        <w:rPr>
          <w:rFonts w:ascii="Times New Roman" w:hAnsi="Times New Roman" w:cs="Times New Roman"/>
          <w:sz w:val="24"/>
          <w:szCs w:val="24"/>
        </w:rPr>
        <w:t xml:space="preserve">reprezintă </w:t>
      </w:r>
      <w:r>
        <w:rPr>
          <w:rFonts w:ascii="Times New Roman" w:hAnsi="Times New Roman" w:cs="Times New Roman"/>
          <w:sz w:val="24"/>
          <w:szCs w:val="24"/>
        </w:rPr>
        <w:t>cel mai specific sindrom din punct de vedree diagnostic, fiind semnificativ present în schizofrenie. Clasic s</w:t>
      </w:r>
      <w:r w:rsidRPr="00973E9F">
        <w:rPr>
          <w:rFonts w:ascii="Times New Roman" w:hAnsi="Times New Roman" w:cs="Times New Roman"/>
          <w:sz w:val="24"/>
          <w:szCs w:val="24"/>
        </w:rPr>
        <w:t>-a descris un triplu automatism mental: ideo-verbal, motor şi senzitiv.</w:t>
      </w:r>
    </w:p>
    <w:p w:rsidR="001C412F" w:rsidRPr="00973E9F" w:rsidRDefault="001C412F" w:rsidP="00805B83">
      <w:pPr>
        <w:numPr>
          <w:ilvl w:val="0"/>
          <w:numId w:val="250"/>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Automatismul ideo-verbal</w:t>
      </w:r>
      <w:r w:rsidRPr="00973E9F">
        <w:rPr>
          <w:rFonts w:ascii="Times New Roman" w:hAnsi="Times New Roman" w:cs="Times New Roman"/>
          <w:sz w:val="24"/>
          <w:szCs w:val="24"/>
        </w:rPr>
        <w:t xml:space="preserve"> – în cadrul automatismului ideo-verbal se disting patru categorii de procese: pozitive continue, pozitive episodice, negative şi mixte.</w:t>
      </w:r>
    </w:p>
    <w:p w:rsidR="001C412F" w:rsidRPr="00973E9F" w:rsidRDefault="001C412F" w:rsidP="001C412F">
      <w:pPr>
        <w:spacing w:line="360" w:lineRule="auto"/>
        <w:ind w:left="1069"/>
        <w:contextualSpacing/>
        <w:jc w:val="both"/>
        <w:rPr>
          <w:rFonts w:ascii="Times New Roman" w:hAnsi="Times New Roman" w:cs="Times New Roman"/>
          <w:sz w:val="24"/>
          <w:szCs w:val="24"/>
        </w:rPr>
      </w:pPr>
      <w:r w:rsidRPr="00973E9F">
        <w:rPr>
          <w:rFonts w:ascii="Times New Roman" w:hAnsi="Times New Roman" w:cs="Times New Roman"/>
          <w:sz w:val="24"/>
          <w:szCs w:val="24"/>
        </w:rPr>
        <w:t>Procesele pozitive continue cuprind:</w:t>
      </w:r>
    </w:p>
    <w:p w:rsidR="001C412F" w:rsidRPr="00973E9F" w:rsidRDefault="001C412F" w:rsidP="00805B83">
      <w:pPr>
        <w:numPr>
          <w:ilvl w:val="0"/>
          <w:numId w:val="25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emanciparea abstractului şi emanciparea gândirii, fie nediferenţiată, fie formală – halucinaţia strictă psihică numită şi halucinaţia abstractă (Baillarger, Sèglas, Kandinski);</w:t>
      </w:r>
    </w:p>
    <w:p w:rsidR="001C412F" w:rsidRPr="00973E9F" w:rsidRDefault="001C412F" w:rsidP="00805B83">
      <w:pPr>
        <w:numPr>
          <w:ilvl w:val="0"/>
          <w:numId w:val="25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violarea amintirilor</w:t>
      </w:r>
    </w:p>
    <w:p w:rsidR="001C412F" w:rsidRPr="00973E9F" w:rsidRDefault="001C412F" w:rsidP="001C412F">
      <w:pPr>
        <w:spacing w:line="360" w:lineRule="auto"/>
        <w:ind w:left="1069"/>
        <w:contextualSpacing/>
        <w:jc w:val="both"/>
        <w:rPr>
          <w:rFonts w:ascii="Times New Roman" w:hAnsi="Times New Roman" w:cs="Times New Roman"/>
          <w:sz w:val="24"/>
          <w:szCs w:val="24"/>
        </w:rPr>
      </w:pPr>
      <w:r w:rsidRPr="00973E9F">
        <w:rPr>
          <w:rFonts w:ascii="Times New Roman" w:hAnsi="Times New Roman" w:cs="Times New Roman"/>
          <w:sz w:val="24"/>
          <w:szCs w:val="24"/>
        </w:rPr>
        <w:t>Procesele negative diverse caracterizate prin:</w:t>
      </w:r>
    </w:p>
    <w:p w:rsidR="001C412F" w:rsidRPr="00973E9F" w:rsidRDefault="001C412F" w:rsidP="00805B83">
      <w:pPr>
        <w:numPr>
          <w:ilvl w:val="0"/>
          <w:numId w:val="252"/>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dispariţia gândurilor şi uitării – lipsa posibilităţii de a gândi, gândirea vidată, goală ca „robinetul care nu debitează” sau „fântâna secată”, resimţită foarte penibil de către bolnav;</w:t>
      </w:r>
    </w:p>
    <w:p w:rsidR="001C412F" w:rsidRPr="00973E9F" w:rsidRDefault="001C412F" w:rsidP="00805B83">
      <w:pPr>
        <w:numPr>
          <w:ilvl w:val="0"/>
          <w:numId w:val="252"/>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oprirea gândurilor;</w:t>
      </w:r>
    </w:p>
    <w:p w:rsidR="001C412F" w:rsidRPr="00973E9F" w:rsidRDefault="001C412F" w:rsidP="00805B83">
      <w:pPr>
        <w:numPr>
          <w:ilvl w:val="0"/>
          <w:numId w:val="252"/>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perplexitatea fără obiect;</w:t>
      </w:r>
    </w:p>
    <w:p w:rsidR="001C412F" w:rsidRPr="00973E9F" w:rsidRDefault="001C412F" w:rsidP="00805B83">
      <w:pPr>
        <w:numPr>
          <w:ilvl w:val="0"/>
          <w:numId w:val="252"/>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îndoielile.</w:t>
      </w:r>
    </w:p>
    <w:p w:rsidR="001C412F" w:rsidRPr="00973E9F" w:rsidRDefault="001C412F" w:rsidP="001C412F">
      <w:pPr>
        <w:spacing w:line="360" w:lineRule="auto"/>
        <w:ind w:left="1069"/>
        <w:contextualSpacing/>
        <w:jc w:val="both"/>
        <w:rPr>
          <w:rFonts w:ascii="Times New Roman" w:hAnsi="Times New Roman" w:cs="Times New Roman"/>
          <w:sz w:val="24"/>
          <w:szCs w:val="24"/>
        </w:rPr>
      </w:pPr>
      <w:r w:rsidRPr="00973E9F">
        <w:rPr>
          <w:rFonts w:ascii="Times New Roman" w:hAnsi="Times New Roman" w:cs="Times New Roman"/>
          <w:sz w:val="24"/>
          <w:szCs w:val="24"/>
        </w:rPr>
        <w:t>Procesele mixte cuprinzând:</w:t>
      </w:r>
    </w:p>
    <w:p w:rsidR="001C412F" w:rsidRPr="00973E9F" w:rsidRDefault="001C412F" w:rsidP="00805B83">
      <w:pPr>
        <w:numPr>
          <w:ilvl w:val="0"/>
          <w:numId w:val="25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lastRenderedPageBreak/>
        <w:t>înlocuirea gândurilor;</w:t>
      </w:r>
    </w:p>
    <w:p w:rsidR="001C412F" w:rsidRPr="00973E9F" w:rsidRDefault="001C412F" w:rsidP="00805B83">
      <w:pPr>
        <w:numPr>
          <w:ilvl w:val="0"/>
          <w:numId w:val="25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uitările şi îmbogăţirea gândurilor;</w:t>
      </w:r>
    </w:p>
    <w:p w:rsidR="001C412F" w:rsidRPr="00973E9F" w:rsidRDefault="001C412F" w:rsidP="00805B83">
      <w:pPr>
        <w:numPr>
          <w:ilvl w:val="0"/>
          <w:numId w:val="25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aprosexia;</w:t>
      </w:r>
    </w:p>
    <w:p w:rsidR="001C412F" w:rsidRPr="00973E9F" w:rsidRDefault="001C412F" w:rsidP="00805B83">
      <w:pPr>
        <w:numPr>
          <w:ilvl w:val="0"/>
          <w:numId w:val="25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fenomene de automatism afectiv, emoţional şi volitiv (bolnavul are impresia că „i se dă o veselie artificială”).</w:t>
      </w:r>
    </w:p>
    <w:p w:rsidR="001C412F" w:rsidRPr="00973E9F" w:rsidRDefault="001C412F" w:rsidP="00805B83">
      <w:pPr>
        <w:numPr>
          <w:ilvl w:val="0"/>
          <w:numId w:val="250"/>
        </w:numPr>
        <w:spacing w:after="0" w:line="360" w:lineRule="auto"/>
        <w:contextualSpacing/>
        <w:jc w:val="both"/>
        <w:rPr>
          <w:rFonts w:ascii="Times New Roman" w:hAnsi="Times New Roman" w:cs="Times New Roman"/>
          <w:sz w:val="24"/>
          <w:szCs w:val="24"/>
        </w:rPr>
      </w:pPr>
      <w:r w:rsidRPr="002D6200">
        <w:rPr>
          <w:rFonts w:ascii="Times New Roman" w:hAnsi="Times New Roman" w:cs="Times New Roman"/>
          <w:i/>
          <w:sz w:val="24"/>
          <w:szCs w:val="24"/>
          <w:lang w:val="fr-FR"/>
        </w:rPr>
        <w:t>Automatismul senzitivo-senzorial</w:t>
      </w:r>
      <w:r w:rsidRPr="002D6200">
        <w:rPr>
          <w:rFonts w:ascii="Times New Roman" w:hAnsi="Times New Roman" w:cs="Times New Roman"/>
          <w:sz w:val="24"/>
          <w:szCs w:val="24"/>
          <w:lang w:val="fr-FR"/>
        </w:rPr>
        <w:t xml:space="preserve"> – cuprinde toate formele de sensibilitate şi în general sunt mai multe căi senzoriale afectate simultan. </w:t>
      </w:r>
      <w:r w:rsidRPr="00973E9F">
        <w:rPr>
          <w:rFonts w:ascii="Times New Roman" w:hAnsi="Times New Roman" w:cs="Times New Roman"/>
          <w:sz w:val="24"/>
          <w:szCs w:val="24"/>
        </w:rPr>
        <w:t>Se descriu:</w:t>
      </w:r>
    </w:p>
    <w:p w:rsidR="001C412F" w:rsidRPr="002D6200" w:rsidRDefault="001C412F" w:rsidP="00805B83">
      <w:pPr>
        <w:numPr>
          <w:ilvl w:val="0"/>
          <w:numId w:val="254"/>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automatismul monocord sau „tactic” – înţepături, curenţi, praf etc;</w:t>
      </w:r>
    </w:p>
    <w:p w:rsidR="001C412F" w:rsidRPr="00973E9F" w:rsidRDefault="001C412F" w:rsidP="00805B83">
      <w:pPr>
        <w:numPr>
          <w:ilvl w:val="0"/>
          <w:numId w:val="254"/>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similare cu cele din intoxicaţia cu cocaină sau din alcoolism;</w:t>
      </w:r>
    </w:p>
    <w:p w:rsidR="001C412F" w:rsidRPr="00973E9F" w:rsidRDefault="001C412F" w:rsidP="00805B83">
      <w:pPr>
        <w:numPr>
          <w:ilvl w:val="0"/>
          <w:numId w:val="254"/>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tulburările cenestezice care în funcţie de personalitatea bolnavului pot viza hipocondria, posesiunea sau persecuţia.</w:t>
      </w:r>
    </w:p>
    <w:p w:rsidR="001C412F" w:rsidRPr="002D6200" w:rsidRDefault="001C412F" w:rsidP="001C412F">
      <w:pPr>
        <w:spacing w:line="360" w:lineRule="auto"/>
        <w:ind w:left="106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Automatismul senzitiv este mia frecvent la femei şi este însoţit de mecanisme de interpretare în sfera sexuală cu tendinţe erotico-mixte.</w:t>
      </w:r>
    </w:p>
    <w:p w:rsidR="001C412F" w:rsidRPr="00973E9F" w:rsidRDefault="001C412F" w:rsidP="00805B83">
      <w:pPr>
        <w:numPr>
          <w:ilvl w:val="0"/>
          <w:numId w:val="250"/>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Automatismul motor</w:t>
      </w:r>
      <w:r w:rsidRPr="00973E9F">
        <w:rPr>
          <w:rFonts w:ascii="Times New Roman" w:hAnsi="Times New Roman" w:cs="Times New Roman"/>
          <w:sz w:val="24"/>
          <w:szCs w:val="24"/>
        </w:rPr>
        <w:t xml:space="preserve"> – constă în senzaţii kinestezice diverse care pot genera sentimente de posesiune.</w:t>
      </w:r>
    </w:p>
    <w:p w:rsidR="001C412F" w:rsidRPr="00973E9F" w:rsidRDefault="001C412F" w:rsidP="001C412F">
      <w:pPr>
        <w:spacing w:line="360" w:lineRule="auto"/>
        <w:contextualSpacing/>
        <w:jc w:val="both"/>
        <w:rPr>
          <w:rFonts w:ascii="Times New Roman" w:hAnsi="Times New Roman" w:cs="Times New Roman"/>
          <w:sz w:val="24"/>
          <w:szCs w:val="24"/>
        </w:rPr>
      </w:pP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803789">
        <w:rPr>
          <w:rFonts w:ascii="Times New Roman" w:hAnsi="Times New Roman" w:cs="Times New Roman"/>
          <w:b/>
          <w:sz w:val="24"/>
          <w:szCs w:val="24"/>
        </w:rPr>
        <w:t>Sindroamele hipocondriace</w:t>
      </w:r>
      <w:r>
        <w:rPr>
          <w:rFonts w:ascii="Times New Roman" w:hAnsi="Times New Roman" w:cs="Times New Roman"/>
          <w:b/>
          <w:i/>
          <w:sz w:val="24"/>
          <w:szCs w:val="24"/>
        </w:rPr>
        <w:t xml:space="preserve"> </w:t>
      </w:r>
      <w:r w:rsidRPr="00D6727F">
        <w:rPr>
          <w:rFonts w:ascii="Times New Roman" w:hAnsi="Times New Roman" w:cs="Times New Roman"/>
          <w:sz w:val="24"/>
          <w:szCs w:val="24"/>
        </w:rPr>
        <w:t>a căror importanţă</w:t>
      </w:r>
      <w:r>
        <w:rPr>
          <w:rFonts w:ascii="Times New Roman" w:hAnsi="Times New Roman" w:cs="Times New Roman"/>
          <w:sz w:val="24"/>
          <w:szCs w:val="24"/>
        </w:rPr>
        <w:t xml:space="preserve"> rămâne validă sunt în general scotomizate de clasificările nosografice actuale, ocuând o poziţie semiologică intermediară, greu de validat. </w:t>
      </w:r>
      <w:r w:rsidRPr="00973E9F">
        <w:rPr>
          <w:rFonts w:ascii="Times New Roman" w:hAnsi="Times New Roman" w:cs="Times New Roman"/>
          <w:sz w:val="24"/>
          <w:szCs w:val="24"/>
        </w:rPr>
        <w:t>Hipocondria nu constituie o entitate nosologică de sine stătătoare (cu excepţia dezvoltărilor hipocondriace), ci poate îmbrăca o intensitate nevrotică sau psihotică.</w:t>
      </w:r>
    </w:p>
    <w:p w:rsidR="001C412F" w:rsidRPr="00973E9F" w:rsidRDefault="001C412F" w:rsidP="001C412F">
      <w:pPr>
        <w:spacing w:line="360" w:lineRule="auto"/>
        <w:contextualSpacing/>
        <w:jc w:val="both"/>
        <w:rPr>
          <w:rFonts w:ascii="Times New Roman" w:hAnsi="Times New Roman" w:cs="Times New Roman"/>
          <w:sz w:val="24"/>
          <w:szCs w:val="24"/>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803789">
        <w:rPr>
          <w:rFonts w:ascii="Times New Roman" w:hAnsi="Times New Roman" w:cs="Times New Roman"/>
          <w:b/>
          <w:sz w:val="24"/>
          <w:szCs w:val="24"/>
        </w:rPr>
        <w:t xml:space="preserve"> </w:t>
      </w:r>
      <w:r w:rsidRPr="002D6200">
        <w:rPr>
          <w:rFonts w:ascii="Times New Roman" w:hAnsi="Times New Roman" w:cs="Times New Roman"/>
          <w:b/>
          <w:sz w:val="24"/>
          <w:szCs w:val="24"/>
          <w:lang w:val="fr-FR"/>
        </w:rPr>
        <w:t>Sindromul catatonic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Se caracterizează prin tulburări psihice de etiologie diversă (endogenă, exogenă, mai rar reactivă) ce se derulează pe un fond de claritate a conştiinţei sau confuziei, şi a căror unitate de expresie clinică este alterarea conduitei şi comportamentului psihomotor, interesând ân principal motricitatea voluntară).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Simptomatologia sindromului catatonic:</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Negativismul</w:t>
      </w:r>
      <w:r w:rsidRPr="002D6200">
        <w:rPr>
          <w:rFonts w:ascii="Times New Roman" w:hAnsi="Times New Roman" w:cs="Times New Roman"/>
          <w:sz w:val="24"/>
          <w:szCs w:val="24"/>
          <w:lang w:val="fr-FR"/>
        </w:rPr>
        <w:t xml:space="preserve"> – exprimă conduitele de refuz ale comportamentului expresiv (negativism extern – verbal, gestual, alimentar) sau ale comportamentului sfincterian fiziologic (negativism intern) determinând glob vezical şi constipaţie extremă.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lastRenderedPageBreak/>
        <w:t>Negativismul poate fi activ – pacientul opunându-se activ la tentativele de mobilizare şi pasiv – pacientul refuzând prin absenteism psihic orice participare la actul comunicării.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De asemenea, poate fi total sau parţial – blocajul total al expresiei comportamentale fiind întrerupt de unele mişcări sau explozii verbale.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Catalepsia</w:t>
      </w:r>
      <w:r w:rsidRPr="002D6200">
        <w:rPr>
          <w:rFonts w:ascii="Times New Roman" w:hAnsi="Times New Roman" w:cs="Times New Roman"/>
          <w:sz w:val="24"/>
          <w:szCs w:val="24"/>
          <w:lang w:val="fr-FR"/>
        </w:rPr>
        <w:t xml:space="preserve"> – tulburare psihomotorie de tonus muscular şi de iniţiativă motrice, cu următoarele forme de expresie clinică:</w:t>
      </w:r>
    </w:p>
    <w:p w:rsidR="001C412F" w:rsidRPr="002D6200" w:rsidRDefault="001C412F" w:rsidP="00805B83">
      <w:pPr>
        <w:numPr>
          <w:ilvl w:val="0"/>
          <w:numId w:val="25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flexibilitatea ceroasă</w:t>
      </w:r>
      <w:r w:rsidRPr="002D6200">
        <w:rPr>
          <w:rFonts w:ascii="Times New Roman" w:hAnsi="Times New Roman" w:cs="Times New Roman"/>
          <w:sz w:val="24"/>
          <w:szCs w:val="24"/>
          <w:lang w:val="fr-FR"/>
        </w:rPr>
        <w:t xml:space="preserve"> (descrisă de Wernicke), reprezintă rezistenţa plastică a musculaturii la tentativele de mobilizare, cu păstrarea atitudinii motorii imprimate (plasticitatea soldatului de plumb). Aceste atitudini pot fi nefireşti şi imposibil de conservat pentru o durată mai îndelungată de către individul normal. Catalepticul poate păstra aceste atitudini ore sau chiar zile, de exemplu „perna psihică” (dacă unui pacient cu catalepsie i se ia perna, capul păstrează aceeaşi poziţie ca şi cum perna s-ar afla în continuare la locul ei).</w:t>
      </w:r>
    </w:p>
    <w:p w:rsidR="001C412F" w:rsidRPr="00973E9F" w:rsidRDefault="001C412F" w:rsidP="00805B83">
      <w:pPr>
        <w:numPr>
          <w:ilvl w:val="0"/>
          <w:numId w:val="255"/>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hipertonia rigidă</w:t>
      </w:r>
      <w:r w:rsidRPr="00973E9F">
        <w:rPr>
          <w:rFonts w:ascii="Times New Roman" w:hAnsi="Times New Roman" w:cs="Times New Roman"/>
          <w:sz w:val="24"/>
          <w:szCs w:val="24"/>
        </w:rPr>
        <w:t xml:space="preserve"> în care bolnavul pare ca o statuie şi prezintă o rezistenţă extremă la toate tentativele de mobilizare.</w:t>
      </w:r>
    </w:p>
    <w:p w:rsidR="001C412F" w:rsidRPr="002D6200" w:rsidRDefault="001C412F" w:rsidP="00805B83">
      <w:pPr>
        <w:numPr>
          <w:ilvl w:val="0"/>
          <w:numId w:val="255"/>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suspendarea oricărei iniţiative motorii</w:t>
      </w:r>
      <w:r w:rsidRPr="002D6200">
        <w:rPr>
          <w:rFonts w:ascii="Times New Roman" w:hAnsi="Times New Roman" w:cs="Times New Roman"/>
          <w:sz w:val="24"/>
          <w:szCs w:val="24"/>
          <w:lang w:val="fr-FR"/>
        </w:rPr>
        <w:t xml:space="preserve"> cu adinamie, amimie, incapacitate totală de mişcare spontană şi pasivitate absolută.</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sz w:val="24"/>
          <w:szCs w:val="24"/>
        </w:rPr>
        <w:t>Catalepsia face parte din sindromul catatonic, dar poate exista şi în contexte etiopatogenice şi sindromologice independente:</w:t>
      </w:r>
    </w:p>
    <w:p w:rsidR="001C412F" w:rsidRPr="002D6200" w:rsidRDefault="001C412F" w:rsidP="00805B83">
      <w:pPr>
        <w:numPr>
          <w:ilvl w:val="0"/>
          <w:numId w:val="256"/>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catalepsiile din sindroamele striate</w:t>
      </w:r>
      <w:r w:rsidRPr="002D6200">
        <w:rPr>
          <w:rFonts w:ascii="Times New Roman" w:hAnsi="Times New Roman" w:cs="Times New Roman"/>
          <w:sz w:val="24"/>
          <w:szCs w:val="24"/>
          <w:lang w:val="fr-FR"/>
        </w:rPr>
        <w:t xml:space="preserve"> – mai ales cele parkinsoniene post-encefalitice şi în agresiunile traumatice sau tumorale ale lobului prefrontal;</w:t>
      </w:r>
    </w:p>
    <w:p w:rsidR="001C412F" w:rsidRPr="00973E9F" w:rsidRDefault="001C412F" w:rsidP="00805B83">
      <w:pPr>
        <w:numPr>
          <w:ilvl w:val="0"/>
          <w:numId w:val="256"/>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catalepsia „isterică”</w:t>
      </w:r>
      <w:r w:rsidRPr="00973E9F">
        <w:rPr>
          <w:rFonts w:ascii="Times New Roman" w:hAnsi="Times New Roman" w:cs="Times New Roman"/>
          <w:sz w:val="24"/>
          <w:szCs w:val="24"/>
        </w:rPr>
        <w:t xml:space="preserve"> contestată la ora actuală şi care cuprinde somnul cataleptic, crizele cataleptice şi catalepsia hipnotică.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Sugestibilitatea</w:t>
      </w:r>
      <w:r w:rsidRPr="002D6200">
        <w:rPr>
          <w:rFonts w:ascii="Times New Roman" w:hAnsi="Times New Roman" w:cs="Times New Roman"/>
          <w:sz w:val="24"/>
          <w:szCs w:val="24"/>
          <w:lang w:val="fr-FR"/>
        </w:rPr>
        <w:t xml:space="preserve"> – grad crescut de reactivitate la sugestie (proces de influenţare a psihicului sau a comportamentului unei persoane de către o altă persoană). În cadrul sugestibilităţii catatonice este descris aşa-numitul sindrom ecopatic ce cuprinde:</w:t>
      </w:r>
    </w:p>
    <w:p w:rsidR="001C412F" w:rsidRPr="00973E9F" w:rsidRDefault="001C412F" w:rsidP="00805B83">
      <w:pPr>
        <w:numPr>
          <w:ilvl w:val="0"/>
          <w:numId w:val="25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ecomimia</w:t>
      </w:r>
      <w:r w:rsidRPr="00973E9F">
        <w:rPr>
          <w:rFonts w:ascii="Times New Roman" w:hAnsi="Times New Roman" w:cs="Times New Roman"/>
          <w:sz w:val="24"/>
          <w:szCs w:val="24"/>
        </w:rPr>
        <w:t xml:space="preserve"> – pacientul imită mimica examinatorului;</w:t>
      </w:r>
    </w:p>
    <w:p w:rsidR="001C412F" w:rsidRPr="00973E9F" w:rsidRDefault="001C412F" w:rsidP="00805B83">
      <w:pPr>
        <w:numPr>
          <w:ilvl w:val="0"/>
          <w:numId w:val="25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 xml:space="preserve">ecopraxia </w:t>
      </w:r>
      <w:r w:rsidRPr="00973E9F">
        <w:rPr>
          <w:rFonts w:ascii="Times New Roman" w:hAnsi="Times New Roman" w:cs="Times New Roman"/>
          <w:sz w:val="24"/>
          <w:szCs w:val="24"/>
        </w:rPr>
        <w:t>– pacientul imită gestica examinatorului;</w:t>
      </w:r>
    </w:p>
    <w:p w:rsidR="001C412F" w:rsidRPr="00973E9F" w:rsidRDefault="001C412F" w:rsidP="00805B83">
      <w:pPr>
        <w:numPr>
          <w:ilvl w:val="0"/>
          <w:numId w:val="257"/>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 xml:space="preserve">ecolalia </w:t>
      </w:r>
      <w:r w:rsidRPr="00973E9F">
        <w:rPr>
          <w:rFonts w:ascii="Times New Roman" w:hAnsi="Times New Roman" w:cs="Times New Roman"/>
          <w:sz w:val="24"/>
          <w:szCs w:val="24"/>
        </w:rPr>
        <w:t>– pacientul repetă cuvintele examinatorului.</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lastRenderedPageBreak/>
        <w:t>Manierismul</w:t>
      </w:r>
      <w:r w:rsidRPr="002D6200">
        <w:rPr>
          <w:rFonts w:ascii="Times New Roman" w:hAnsi="Times New Roman" w:cs="Times New Roman"/>
          <w:sz w:val="24"/>
          <w:szCs w:val="24"/>
          <w:lang w:val="fr-FR"/>
        </w:rPr>
        <w:t xml:space="preserve"> – afectarea şi patetismul tuturor conduitelor de expresie, ce capătă astfel un puternic caracter de „artificial” (grimase, gesturi ceremoniale sau patetice, mers dansant etc.) sau „pueril”.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Stereotipiile</w:t>
      </w:r>
      <w:r w:rsidRPr="002D6200">
        <w:rPr>
          <w:rFonts w:ascii="Times New Roman" w:hAnsi="Times New Roman" w:cs="Times New Roman"/>
          <w:sz w:val="24"/>
          <w:szCs w:val="24"/>
          <w:lang w:val="fr-FR"/>
        </w:rPr>
        <w:t xml:space="preserve"> – conduite expresive repetitive gestuale, de mişcare sau atitudine, verbale sau grafice.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 xml:space="preserve">Impulsiunile </w:t>
      </w:r>
      <w:r w:rsidRPr="002D6200">
        <w:rPr>
          <w:rFonts w:ascii="Times New Roman" w:hAnsi="Times New Roman" w:cs="Times New Roman"/>
          <w:sz w:val="24"/>
          <w:szCs w:val="24"/>
          <w:lang w:val="fr-FR"/>
        </w:rPr>
        <w:t>– descărcări motorii sau verbale bruşte, extrem de violente, putând merge de la o agitaţie extremă – „raptusul catatonic” (adesea soldat cu crimă patologică) până la descărcări verbale stereotipe şi ininteligibile – „litania catatonică” (caricatură a unui ritual religios).</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t>Tulburări somatice</w:t>
      </w:r>
      <w:r w:rsidRPr="002D6200">
        <w:rPr>
          <w:rFonts w:ascii="Times New Roman" w:hAnsi="Times New Roman" w:cs="Times New Roman"/>
          <w:sz w:val="24"/>
          <w:szCs w:val="24"/>
          <w:lang w:val="fr-FR"/>
        </w:rPr>
        <w:t xml:space="preserve"> – pot atinge nivele înalte de intensitate, cu alterarea gravă a stării generale: hipersalivaţie, hipersudoraţie, deshidratare, edeme, tulburări verbale şi motorii, hipertermie, creşterea azotemiei – tablou specific catatoniei mortale descrisă de Stauder.</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După starea câmpului conştiinţei, sindroamele catatonice pot îmbrăca două forme:</w:t>
      </w:r>
    </w:p>
    <w:p w:rsidR="001C412F" w:rsidRPr="002D6200" w:rsidRDefault="001C412F" w:rsidP="00805B83">
      <w:pPr>
        <w:numPr>
          <w:ilvl w:val="0"/>
          <w:numId w:val="25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catatonia lucidă desfăşurată pe un câmp de conştiinţă clar;</w:t>
      </w:r>
    </w:p>
    <w:p w:rsidR="001C412F" w:rsidRPr="002D6200" w:rsidRDefault="001C412F" w:rsidP="00805B83">
      <w:pPr>
        <w:numPr>
          <w:ilvl w:val="0"/>
          <w:numId w:val="258"/>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catatonia onirică desfăşurată pe un fond de confuzie mintală.</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După cantitatea de mişcare, simptomatologia catatonică se poate manifesta destul de variat, de la </w:t>
      </w:r>
      <w:r w:rsidRPr="002D6200">
        <w:rPr>
          <w:rFonts w:ascii="Times New Roman" w:hAnsi="Times New Roman" w:cs="Times New Roman"/>
          <w:i/>
          <w:sz w:val="24"/>
          <w:szCs w:val="24"/>
          <w:lang w:val="fr-FR"/>
        </w:rPr>
        <w:t>stuporul catatonic</w:t>
      </w:r>
      <w:r w:rsidRPr="002D6200">
        <w:rPr>
          <w:rFonts w:ascii="Times New Roman" w:hAnsi="Times New Roman" w:cs="Times New Roman"/>
          <w:sz w:val="24"/>
          <w:szCs w:val="24"/>
          <w:lang w:val="fr-FR"/>
        </w:rPr>
        <w:t xml:space="preserve"> (inerţie motorie totală, prostraţie) până la </w:t>
      </w:r>
      <w:r w:rsidRPr="002D6200">
        <w:rPr>
          <w:rFonts w:ascii="Times New Roman" w:hAnsi="Times New Roman" w:cs="Times New Roman"/>
          <w:i/>
          <w:sz w:val="24"/>
          <w:szCs w:val="24"/>
          <w:lang w:val="fr-FR"/>
        </w:rPr>
        <w:t>agitaţia catatonică</w:t>
      </w:r>
      <w:r w:rsidRPr="002D6200">
        <w:rPr>
          <w:rFonts w:ascii="Times New Roman" w:hAnsi="Times New Roman" w:cs="Times New Roman"/>
          <w:sz w:val="24"/>
          <w:szCs w:val="24"/>
          <w:lang w:val="fr-FR"/>
        </w:rPr>
        <w:t xml:space="preserve"> (stereotipă, manieristă), instalată mai frecvent brusc, sub formă de raptus.</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Forme clinico-etiologice ale sindromului catatonic:</w:t>
      </w:r>
    </w:p>
    <w:p w:rsidR="001C412F" w:rsidRPr="002D6200" w:rsidRDefault="001C412F" w:rsidP="00805B83">
      <w:pPr>
        <w:numPr>
          <w:ilvl w:val="0"/>
          <w:numId w:val="25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Catatonismul </w:t>
      </w:r>
      <w:r w:rsidRPr="002D6200">
        <w:rPr>
          <w:rFonts w:ascii="Times New Roman" w:hAnsi="Times New Roman" w:cs="Times New Roman"/>
          <w:sz w:val="24"/>
          <w:szCs w:val="24"/>
          <w:lang w:val="fr-FR"/>
        </w:rPr>
        <w:t>reprezintă schiţarea sau reducerea sindromului catatonic la semne minore; acesta se poate asocia oricărei forme clinice de schizofrenie.</w:t>
      </w:r>
    </w:p>
    <w:p w:rsidR="001C412F" w:rsidRPr="00973E9F" w:rsidRDefault="001C412F" w:rsidP="00805B83">
      <w:pPr>
        <w:numPr>
          <w:ilvl w:val="0"/>
          <w:numId w:val="25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Stupoarea catatonică</w:t>
      </w:r>
      <w:r w:rsidRPr="00973E9F">
        <w:rPr>
          <w:rFonts w:ascii="Times New Roman" w:hAnsi="Times New Roman" w:cs="Times New Roman"/>
          <w:sz w:val="24"/>
          <w:szCs w:val="24"/>
        </w:rPr>
        <w:t xml:space="preserve"> constituie tabloul specific şi complet al schizofreniei catatonice.</w:t>
      </w:r>
    </w:p>
    <w:p w:rsidR="001C412F" w:rsidRPr="00973E9F" w:rsidRDefault="001C412F" w:rsidP="00805B83">
      <w:pPr>
        <w:numPr>
          <w:ilvl w:val="0"/>
          <w:numId w:val="25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Forma hebefreno-catatonică a schizofreniei</w:t>
      </w:r>
      <w:r w:rsidRPr="00973E9F">
        <w:rPr>
          <w:rFonts w:ascii="Times New Roman" w:hAnsi="Times New Roman" w:cs="Times New Roman"/>
          <w:sz w:val="24"/>
          <w:szCs w:val="24"/>
        </w:rPr>
        <w:t xml:space="preserve"> are o evoluţie severă, progresivă, cu ajungerea la stadiul defectual pseudodemenţial în 3-4 ani.</w:t>
      </w:r>
    </w:p>
    <w:p w:rsidR="001C412F" w:rsidRPr="00973E9F" w:rsidRDefault="001C412F" w:rsidP="00805B83">
      <w:pPr>
        <w:numPr>
          <w:ilvl w:val="0"/>
          <w:numId w:val="25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 xml:space="preserve">Catatonia infecţioasă şi tonică </w:t>
      </w:r>
      <w:r w:rsidRPr="00973E9F">
        <w:rPr>
          <w:rFonts w:ascii="Times New Roman" w:hAnsi="Times New Roman" w:cs="Times New Roman"/>
          <w:sz w:val="24"/>
          <w:szCs w:val="24"/>
        </w:rPr>
        <w:t>– elemente catatonice pot apărea în febra tifoidă şi paratifoidă, colibaciloze, encefalite, paralizia generală, intoxicaţii cu bulbucapnină, acetilcolină.</w:t>
      </w:r>
    </w:p>
    <w:p w:rsidR="001C412F" w:rsidRPr="00973E9F" w:rsidRDefault="001C412F" w:rsidP="00805B83">
      <w:pPr>
        <w:numPr>
          <w:ilvl w:val="0"/>
          <w:numId w:val="25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Catatonia simptomatică</w:t>
      </w:r>
      <w:r w:rsidRPr="00973E9F">
        <w:rPr>
          <w:rFonts w:ascii="Times New Roman" w:hAnsi="Times New Roman" w:cs="Times New Roman"/>
          <w:sz w:val="24"/>
          <w:szCs w:val="24"/>
        </w:rPr>
        <w:t xml:space="preserve"> din tumorile cerebrale, în special de la baza creierului, şi din traumatismele cranio-cerebrale.</w:t>
      </w:r>
    </w:p>
    <w:p w:rsidR="001C412F" w:rsidRPr="00973E9F" w:rsidRDefault="001C412F" w:rsidP="00805B83">
      <w:pPr>
        <w:numPr>
          <w:ilvl w:val="0"/>
          <w:numId w:val="259"/>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lastRenderedPageBreak/>
        <w:t>Catatonia periodică</w:t>
      </w:r>
      <w:r w:rsidRPr="00973E9F">
        <w:rPr>
          <w:rFonts w:ascii="Times New Roman" w:hAnsi="Times New Roman" w:cs="Times New Roman"/>
          <w:sz w:val="24"/>
          <w:szCs w:val="24"/>
        </w:rPr>
        <w:t xml:space="preserve"> – descrisă de Gjessing, caracterizată prin episoade catatonice ce se repetă la anumite intervale, între acestea bolnavul prezentând o remisiune a simptomatologiei.</w:t>
      </w:r>
    </w:p>
    <w:p w:rsidR="001C412F" w:rsidRPr="002D6200" w:rsidRDefault="001C412F" w:rsidP="00805B83">
      <w:pPr>
        <w:numPr>
          <w:ilvl w:val="0"/>
          <w:numId w:val="259"/>
        </w:numPr>
        <w:spacing w:after="0" w:line="360" w:lineRule="auto"/>
        <w:contextualSpacing/>
        <w:jc w:val="both"/>
        <w:rPr>
          <w:rFonts w:ascii="Times New Roman" w:hAnsi="Times New Roman" w:cs="Times New Roman"/>
          <w:sz w:val="24"/>
          <w:szCs w:val="24"/>
          <w:lang w:val="fr-FR"/>
        </w:rPr>
      </w:pPr>
      <w:r w:rsidRPr="00973E9F">
        <w:rPr>
          <w:rFonts w:ascii="Times New Roman" w:hAnsi="Times New Roman" w:cs="Times New Roman"/>
          <w:i/>
          <w:sz w:val="24"/>
          <w:szCs w:val="24"/>
        </w:rPr>
        <w:t>Catatonia mortală</w:t>
      </w:r>
      <w:r w:rsidRPr="00973E9F">
        <w:rPr>
          <w:rFonts w:ascii="Times New Roman" w:hAnsi="Times New Roman" w:cs="Times New Roman"/>
          <w:sz w:val="24"/>
          <w:szCs w:val="24"/>
        </w:rPr>
        <w:t xml:space="preserve"> – descrisă de Stauder, caracterizată prin debut brusc cu delir, halucinaţii, mari tulburări vegetative, agitaţie psihomotorie cvasipermanentă, negativism alimentar, deshidratare, azotemie crescută, hipertermie, cianoză. </w:t>
      </w:r>
      <w:r w:rsidRPr="002D6200">
        <w:rPr>
          <w:rFonts w:ascii="Times New Roman" w:hAnsi="Times New Roman" w:cs="Times New Roman"/>
          <w:sz w:val="24"/>
          <w:szCs w:val="24"/>
          <w:lang w:val="fr-FR"/>
        </w:rPr>
        <w:t>Această formă, foarte rară, are un pronostic extrem de nefavorabil, letalitatea fiind de 95%. Este asemănătoare delirului acut sau encefalopatiei acute hiperazotemice. Singurele rezultate terapeutice pozitive, dar limitate, erau obţinute prin utilizarea precoce a terapiei electroconvulsivante. Prin posibilităţile actuale de terapie intensivă, prognosticul s-a ameliorat net (letalitate de 30%). Din aceste motive, denumirea de catatonie mortală (Stauder) a fost înlocuită cu „catatonie pernicioasă” (Weitbrecht) sau „catatonie cu periculozitate vitală” (Pauleikhoff).</w:t>
      </w:r>
    </w:p>
    <w:p w:rsidR="001C412F" w:rsidRPr="002D6200" w:rsidRDefault="001C412F" w:rsidP="00805B83">
      <w:pPr>
        <w:numPr>
          <w:ilvl w:val="0"/>
          <w:numId w:val="25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Catatonia tardivă </w:t>
      </w:r>
      <w:r w:rsidRPr="002D6200">
        <w:rPr>
          <w:rFonts w:ascii="Times New Roman" w:hAnsi="Times New Roman" w:cs="Times New Roman"/>
          <w:sz w:val="24"/>
          <w:szCs w:val="24"/>
          <w:lang w:val="fr-FR"/>
        </w:rPr>
        <w:t>descrisă de Kraepelin aparţine după unii autori schizofreniei, iar după alţii demenţelor presenile şi se caracterizează prin fenomene catatonice, deteriorare intelectuală rapidă, demenţă şi sfârşit letal în 1-2 ani.</w:t>
      </w:r>
    </w:p>
    <w:p w:rsidR="001C412F" w:rsidRPr="002D6200" w:rsidRDefault="001C412F" w:rsidP="00805B83">
      <w:pPr>
        <w:numPr>
          <w:ilvl w:val="0"/>
          <w:numId w:val="259"/>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i/>
          <w:sz w:val="24"/>
          <w:szCs w:val="24"/>
          <w:lang w:val="fr-FR"/>
        </w:rPr>
        <w:t xml:space="preserve">Catatonia experimentală – </w:t>
      </w:r>
      <w:r w:rsidRPr="002D6200">
        <w:rPr>
          <w:rFonts w:ascii="Times New Roman" w:hAnsi="Times New Roman" w:cs="Times New Roman"/>
          <w:sz w:val="24"/>
          <w:szCs w:val="24"/>
          <w:lang w:val="fr-FR"/>
        </w:rPr>
        <w:t>Baruk şi Jong au provocat simptome catatonice prin administrarea de toxină colibacilară (extract de bilă umană şi LCR de la pacienţi cu schizofrenie şi tuberculoză).</w:t>
      </w:r>
    </w:p>
    <w:p w:rsidR="001C412F" w:rsidRPr="002D6200" w:rsidRDefault="001C412F" w:rsidP="001C412F">
      <w:pPr>
        <w:spacing w:line="360" w:lineRule="auto"/>
        <w:contextualSpacing/>
        <w:jc w:val="both"/>
        <w:rPr>
          <w:rFonts w:ascii="Times New Roman" w:hAnsi="Times New Roman" w:cs="Times New Roman"/>
          <w:b/>
          <w:i/>
          <w:sz w:val="24"/>
          <w:szCs w:val="24"/>
          <w:lang w:val="fr-FR"/>
        </w:rPr>
      </w:pPr>
    </w:p>
    <w:p w:rsidR="001C412F" w:rsidRPr="002D6200" w:rsidRDefault="001C412F" w:rsidP="001C412F">
      <w:pPr>
        <w:spacing w:line="360" w:lineRule="auto"/>
        <w:ind w:firstLine="709"/>
        <w:contextualSpacing/>
        <w:jc w:val="both"/>
        <w:rPr>
          <w:rFonts w:ascii="Times New Roman" w:hAnsi="Times New Roman" w:cs="Times New Roman"/>
          <w:b/>
          <w:sz w:val="24"/>
          <w:szCs w:val="24"/>
          <w:lang w:val="fr-FR"/>
        </w:rPr>
      </w:pPr>
      <w:r w:rsidRPr="002D6200">
        <w:rPr>
          <w:rFonts w:ascii="Times New Roman" w:hAnsi="Times New Roman" w:cs="Times New Roman"/>
          <w:b/>
          <w:sz w:val="24"/>
          <w:szCs w:val="24"/>
          <w:lang w:val="fr-FR"/>
        </w:rPr>
        <w:t>Sindromul confuzional</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Sindromul confuzional cuprinde clasic tulburările calitative ale conştiinţei, forma cea mai frecventă fiind starea confuzo-onirică, cuprinzând următoarele categorii de simptome:</w:t>
      </w:r>
    </w:p>
    <w:p w:rsidR="001C412F" w:rsidRPr="002D6200" w:rsidRDefault="001C412F" w:rsidP="00805B83">
      <w:pPr>
        <w:numPr>
          <w:ilvl w:val="0"/>
          <w:numId w:val="260"/>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obnubilarea conştiinţei cu dezorientare temporo-spaţială, uneori allopsihică şi mai rar autopsihică;</w:t>
      </w:r>
    </w:p>
    <w:p w:rsidR="001C412F" w:rsidRPr="00973E9F" w:rsidRDefault="001C412F" w:rsidP="00805B83">
      <w:pPr>
        <w:numPr>
          <w:ilvl w:val="0"/>
          <w:numId w:val="260"/>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onirismul;</w:t>
      </w:r>
    </w:p>
    <w:p w:rsidR="001C412F" w:rsidRPr="00973E9F" w:rsidRDefault="001C412F" w:rsidP="00805B83">
      <w:pPr>
        <w:numPr>
          <w:ilvl w:val="0"/>
          <w:numId w:val="260"/>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alterarea stării generale.</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sz w:val="24"/>
          <w:szCs w:val="24"/>
        </w:rPr>
        <w:t xml:space="preserve">Simptomatologie: </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b/>
          <w:i/>
          <w:sz w:val="24"/>
          <w:szCs w:val="24"/>
        </w:rPr>
        <w:t>Tulburări intelectuale</w:t>
      </w:r>
      <w:r w:rsidRPr="00973E9F">
        <w:rPr>
          <w:rFonts w:ascii="Times New Roman" w:hAnsi="Times New Roman" w:cs="Times New Roman"/>
          <w:sz w:val="24"/>
          <w:szCs w:val="24"/>
        </w:rPr>
        <w:t xml:space="preserve"> – aşa-numita „dezordine în gândire”, datorată şi tulburărilor de memorie şi anomaliilor perceptive.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b/>
          <w:i/>
          <w:sz w:val="24"/>
          <w:szCs w:val="24"/>
          <w:lang w:val="fr-FR"/>
        </w:rPr>
        <w:lastRenderedPageBreak/>
        <w:t>Tulburări ale dispoziţiei şi de comportament</w:t>
      </w:r>
      <w:r w:rsidRPr="002D6200">
        <w:rPr>
          <w:rFonts w:ascii="Times New Roman" w:hAnsi="Times New Roman" w:cs="Times New Roman"/>
          <w:sz w:val="24"/>
          <w:szCs w:val="24"/>
          <w:lang w:val="fr-FR"/>
        </w:rPr>
        <w:t xml:space="preserve"> – manifestate prin perplexitate anxioasă, conduite de apărare, gestică încetinită şi neconcordantă, incoerenţă verbală.</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b/>
          <w:i/>
          <w:sz w:val="24"/>
          <w:szCs w:val="24"/>
        </w:rPr>
        <w:t xml:space="preserve">Onirismul </w:t>
      </w:r>
      <w:r w:rsidRPr="00973E9F">
        <w:rPr>
          <w:rFonts w:ascii="Times New Roman" w:hAnsi="Times New Roman" w:cs="Times New Roman"/>
          <w:sz w:val="24"/>
          <w:szCs w:val="24"/>
        </w:rPr>
        <w:t>– caracterizat prin:</w:t>
      </w:r>
    </w:p>
    <w:p w:rsidR="001C412F" w:rsidRPr="00973E9F" w:rsidRDefault="001C412F" w:rsidP="00805B83">
      <w:pPr>
        <w:numPr>
          <w:ilvl w:val="0"/>
          <w:numId w:val="26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prezenţa halucinaţiilor, mai ales vizuale, dar şi auditive, tactile, gustative, olfactive;</w:t>
      </w:r>
    </w:p>
    <w:p w:rsidR="001C412F" w:rsidRPr="00973E9F" w:rsidRDefault="001C412F" w:rsidP="00805B83">
      <w:pPr>
        <w:numPr>
          <w:ilvl w:val="0"/>
          <w:numId w:val="26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tematică zoopsică, profesională, familială, mistică sau erotică;</w:t>
      </w:r>
    </w:p>
    <w:p w:rsidR="001C412F" w:rsidRPr="002D6200" w:rsidRDefault="001C412F" w:rsidP="00805B83">
      <w:pPr>
        <w:numPr>
          <w:ilvl w:val="0"/>
          <w:numId w:val="261"/>
        </w:numPr>
        <w:spacing w:after="0" w:line="360" w:lineRule="auto"/>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mobilitate deosebită – mergând până la „haos caleidoscopic”;</w:t>
      </w:r>
    </w:p>
    <w:p w:rsidR="001C412F" w:rsidRPr="002D6200" w:rsidRDefault="001C412F" w:rsidP="00805B83">
      <w:pPr>
        <w:numPr>
          <w:ilvl w:val="0"/>
          <w:numId w:val="261"/>
        </w:numPr>
        <w:spacing w:after="0" w:line="360" w:lineRule="auto"/>
        <w:contextualSpacing/>
        <w:jc w:val="both"/>
        <w:rPr>
          <w:rFonts w:ascii="Times New Roman" w:hAnsi="Times New Roman" w:cs="Times New Roman"/>
          <w:spacing w:val="-2"/>
          <w:sz w:val="24"/>
          <w:szCs w:val="24"/>
          <w:lang w:val="fr-FR"/>
        </w:rPr>
      </w:pPr>
      <w:r w:rsidRPr="002D6200">
        <w:rPr>
          <w:rFonts w:ascii="Times New Roman" w:hAnsi="Times New Roman" w:cs="Times New Roman"/>
          <w:spacing w:val="-2"/>
          <w:sz w:val="24"/>
          <w:szCs w:val="24"/>
          <w:lang w:val="fr-FR"/>
        </w:rPr>
        <w:t>intensitatea trăirii, ce explică agitaţia şi periculozitatea comportamentului acestor pacienţi;</w:t>
      </w:r>
    </w:p>
    <w:p w:rsidR="001C412F" w:rsidRPr="00973E9F" w:rsidRDefault="001C412F" w:rsidP="00805B83">
      <w:pPr>
        <w:numPr>
          <w:ilvl w:val="0"/>
          <w:numId w:val="261"/>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recrudescenţă vesperală.</w:t>
      </w:r>
    </w:p>
    <w:p w:rsidR="001C412F" w:rsidRDefault="001C412F" w:rsidP="001C412F">
      <w:pPr>
        <w:spacing w:line="360" w:lineRule="auto"/>
        <w:contextualSpacing/>
        <w:jc w:val="both"/>
        <w:rPr>
          <w:rFonts w:ascii="Times New Roman" w:hAnsi="Times New Roman" w:cs="Times New Roman"/>
          <w:sz w:val="24"/>
          <w:szCs w:val="24"/>
        </w:rPr>
      </w:pPr>
    </w:p>
    <w:p w:rsidR="001C412F" w:rsidRPr="00973E9F" w:rsidRDefault="001C412F" w:rsidP="001C412F">
      <w:pPr>
        <w:spacing w:line="360" w:lineRule="auto"/>
        <w:ind w:left="709"/>
        <w:contextualSpacing/>
        <w:jc w:val="both"/>
        <w:rPr>
          <w:rFonts w:ascii="Times New Roman" w:hAnsi="Times New Roman" w:cs="Times New Roman"/>
          <w:sz w:val="24"/>
          <w:szCs w:val="24"/>
        </w:rPr>
      </w:pPr>
    </w:p>
    <w:p w:rsidR="001C412F" w:rsidRPr="00973E9F" w:rsidRDefault="001C412F" w:rsidP="001C412F">
      <w:pPr>
        <w:spacing w:line="360" w:lineRule="auto"/>
        <w:ind w:firstLine="709"/>
        <w:contextualSpacing/>
        <w:jc w:val="both"/>
        <w:rPr>
          <w:rFonts w:ascii="Times New Roman" w:hAnsi="Times New Roman" w:cs="Times New Roman"/>
          <w:b/>
          <w:sz w:val="24"/>
          <w:szCs w:val="24"/>
        </w:rPr>
      </w:pPr>
      <w:r w:rsidRPr="00973E9F">
        <w:rPr>
          <w:rFonts w:ascii="Times New Roman" w:hAnsi="Times New Roman" w:cs="Times New Roman"/>
          <w:b/>
          <w:sz w:val="24"/>
          <w:szCs w:val="24"/>
        </w:rPr>
        <w:t>Sindroame deficitare</w:t>
      </w:r>
    </w:p>
    <w:p w:rsidR="001C412F" w:rsidRPr="00973E9F" w:rsidRDefault="001C412F" w:rsidP="001C412F">
      <w:pPr>
        <w:spacing w:line="360" w:lineRule="auto"/>
        <w:ind w:firstLine="709"/>
        <w:contextualSpacing/>
        <w:jc w:val="both"/>
        <w:rPr>
          <w:rFonts w:ascii="Times New Roman" w:hAnsi="Times New Roman" w:cs="Times New Roman"/>
          <w:b/>
          <w:i/>
          <w:sz w:val="24"/>
          <w:szCs w:val="24"/>
        </w:rPr>
      </w:pPr>
      <w:r w:rsidRPr="00973E9F">
        <w:rPr>
          <w:rFonts w:ascii="Times New Roman" w:hAnsi="Times New Roman" w:cs="Times New Roman"/>
          <w:b/>
          <w:i/>
          <w:sz w:val="24"/>
          <w:szCs w:val="24"/>
        </w:rPr>
        <w:t>Sindroamele amnestice</w:t>
      </w:r>
      <w:r w:rsidRPr="00FB69A1">
        <w:rPr>
          <w:rFonts w:ascii="Times New Roman" w:hAnsi="Times New Roman" w:cs="Times New Roman"/>
          <w:sz w:val="24"/>
          <w:szCs w:val="24"/>
        </w:rPr>
        <w:t xml:space="preserve"> cuprind:</w:t>
      </w:r>
    </w:p>
    <w:p w:rsidR="001C412F" w:rsidRPr="00973E9F" w:rsidRDefault="001C412F" w:rsidP="001C412F">
      <w:pPr>
        <w:spacing w:line="360" w:lineRule="auto"/>
        <w:ind w:firstLine="709"/>
        <w:contextualSpacing/>
        <w:jc w:val="both"/>
        <w:rPr>
          <w:rFonts w:ascii="Times New Roman" w:hAnsi="Times New Roman" w:cs="Times New Roman"/>
          <w:b/>
          <w:i/>
          <w:sz w:val="24"/>
          <w:szCs w:val="24"/>
        </w:rPr>
      </w:pPr>
      <w:r w:rsidRPr="00973E9F">
        <w:rPr>
          <w:rFonts w:ascii="Times New Roman" w:hAnsi="Times New Roman" w:cs="Times New Roman"/>
          <w:b/>
          <w:i/>
          <w:sz w:val="24"/>
          <w:szCs w:val="24"/>
        </w:rPr>
        <w:t>Sindroamele amnezice organice</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i/>
          <w:sz w:val="24"/>
          <w:szCs w:val="24"/>
        </w:rPr>
        <w:t>Amneziile organice persistente</w:t>
      </w:r>
      <w:r w:rsidRPr="00973E9F">
        <w:rPr>
          <w:rFonts w:ascii="Times New Roman" w:hAnsi="Times New Roman" w:cs="Times New Roman"/>
          <w:sz w:val="24"/>
          <w:szCs w:val="24"/>
        </w:rPr>
        <w:t>:</w:t>
      </w:r>
    </w:p>
    <w:p w:rsidR="001C412F" w:rsidRPr="00973E9F" w:rsidRDefault="001C412F" w:rsidP="00805B83">
      <w:pPr>
        <w:numPr>
          <w:ilvl w:val="0"/>
          <w:numId w:val="262"/>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i/>
          <w:sz w:val="24"/>
          <w:szCs w:val="24"/>
        </w:rPr>
        <w:t>Sindromul Korsakov</w:t>
      </w:r>
      <w:r w:rsidRPr="00973E9F">
        <w:rPr>
          <w:rFonts w:ascii="Times New Roman" w:hAnsi="Times New Roman" w:cs="Times New Roman"/>
          <w:sz w:val="24"/>
          <w:szCs w:val="24"/>
        </w:rPr>
        <w:t xml:space="preserve"> – descris în anul 1889 ca şi consecutiv unei carenţe tiaminice la alcoolicii subnutriţi. Se caracterizează prin următoarea simptomatolgie:</w:t>
      </w:r>
    </w:p>
    <w:p w:rsidR="001C412F" w:rsidRPr="00973E9F" w:rsidRDefault="001C412F" w:rsidP="00805B83">
      <w:pPr>
        <w:numPr>
          <w:ilvl w:val="0"/>
          <w:numId w:val="26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amnezie de fixare;</w:t>
      </w:r>
    </w:p>
    <w:p w:rsidR="001C412F" w:rsidRPr="00973E9F" w:rsidRDefault="001C412F" w:rsidP="00805B83">
      <w:pPr>
        <w:numPr>
          <w:ilvl w:val="0"/>
          <w:numId w:val="26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dezorientare temporo-spaţială;</w:t>
      </w:r>
    </w:p>
    <w:p w:rsidR="001C412F" w:rsidRPr="00973E9F" w:rsidRDefault="001C412F" w:rsidP="00805B83">
      <w:pPr>
        <w:numPr>
          <w:ilvl w:val="0"/>
          <w:numId w:val="26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confabulaţii;</w:t>
      </w:r>
    </w:p>
    <w:p w:rsidR="001C412F" w:rsidRPr="00973E9F" w:rsidRDefault="001C412F" w:rsidP="00805B83">
      <w:pPr>
        <w:numPr>
          <w:ilvl w:val="0"/>
          <w:numId w:val="263"/>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false recunoaşteri.</w:t>
      </w:r>
    </w:p>
    <w:p w:rsidR="001C412F" w:rsidRPr="00973E9F" w:rsidRDefault="001C412F" w:rsidP="00805B83">
      <w:pPr>
        <w:numPr>
          <w:ilvl w:val="0"/>
          <w:numId w:val="262"/>
        </w:numPr>
        <w:spacing w:after="0" w:line="360" w:lineRule="auto"/>
        <w:contextualSpacing/>
        <w:jc w:val="both"/>
        <w:rPr>
          <w:rFonts w:ascii="Times New Roman" w:hAnsi="Times New Roman" w:cs="Times New Roman"/>
          <w:spacing w:val="-2"/>
          <w:sz w:val="24"/>
          <w:szCs w:val="24"/>
        </w:rPr>
      </w:pPr>
      <w:r w:rsidRPr="00973E9F">
        <w:rPr>
          <w:rFonts w:ascii="Times New Roman" w:hAnsi="Times New Roman" w:cs="Times New Roman"/>
          <w:i/>
          <w:spacing w:val="-2"/>
          <w:sz w:val="24"/>
          <w:szCs w:val="24"/>
        </w:rPr>
        <w:t>Sindroamele amnezice bihipocampice</w:t>
      </w:r>
      <w:r w:rsidRPr="00973E9F">
        <w:rPr>
          <w:rFonts w:ascii="Times New Roman" w:hAnsi="Times New Roman" w:cs="Times New Roman"/>
          <w:spacing w:val="-2"/>
          <w:sz w:val="24"/>
          <w:szCs w:val="24"/>
        </w:rPr>
        <w:t xml:space="preserve"> observate după lobectomia temporală bilaterală (tehnică utilizată în unele cazuri de epilepsie temporală rebelă), encefalite herpetice, encefalopatie post-anoxică şi care se caracterizează prin: amnezie anteroretrogradă masivă, confabulaţii, conştientizarea tulburărilor mnezice, tulburări cognitive şi comportamentale.</w:t>
      </w:r>
    </w:p>
    <w:p w:rsidR="001C412F" w:rsidRPr="002D6200" w:rsidRDefault="001C412F" w:rsidP="001C412F">
      <w:pPr>
        <w:spacing w:line="360" w:lineRule="auto"/>
        <w:ind w:firstLine="709"/>
        <w:contextualSpacing/>
        <w:jc w:val="both"/>
        <w:rPr>
          <w:rFonts w:ascii="Times New Roman" w:hAnsi="Times New Roman" w:cs="Times New Roman"/>
          <w:b/>
          <w:i/>
          <w:sz w:val="24"/>
          <w:szCs w:val="24"/>
          <w:lang w:val="fr-FR"/>
        </w:rPr>
      </w:pPr>
      <w:r w:rsidRPr="002D6200">
        <w:rPr>
          <w:rFonts w:ascii="Times New Roman" w:hAnsi="Times New Roman" w:cs="Times New Roman"/>
          <w:b/>
          <w:i/>
          <w:sz w:val="24"/>
          <w:szCs w:val="24"/>
          <w:lang w:val="fr-FR"/>
        </w:rPr>
        <w:t>Sindroamele amnezice psihogene</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r w:rsidRPr="002D6200">
        <w:rPr>
          <w:rFonts w:ascii="Times New Roman" w:hAnsi="Times New Roman" w:cs="Times New Roman"/>
          <w:sz w:val="24"/>
          <w:szCs w:val="24"/>
          <w:lang w:val="fr-FR"/>
        </w:rPr>
        <w:t xml:space="preserve">Aceste sindroame se caracterizează printr-un debut brusc, legat de un eveniment psihotraumatic şi au tendinţă la remisiune totală. </w:t>
      </w:r>
    </w:p>
    <w:p w:rsidR="001C412F" w:rsidRPr="002D6200" w:rsidRDefault="001C412F" w:rsidP="001C412F">
      <w:pPr>
        <w:spacing w:line="360" w:lineRule="auto"/>
        <w:ind w:firstLine="709"/>
        <w:contextualSpacing/>
        <w:jc w:val="both"/>
        <w:rPr>
          <w:rFonts w:ascii="Times New Roman" w:hAnsi="Times New Roman" w:cs="Times New Roman"/>
          <w:sz w:val="24"/>
          <w:szCs w:val="24"/>
          <w:lang w:val="fr-FR"/>
        </w:rPr>
      </w:pPr>
    </w:p>
    <w:p w:rsidR="00803789" w:rsidRPr="002D6200" w:rsidRDefault="00803789" w:rsidP="001C412F">
      <w:pPr>
        <w:spacing w:line="360" w:lineRule="auto"/>
        <w:ind w:firstLine="709"/>
        <w:contextualSpacing/>
        <w:jc w:val="both"/>
        <w:rPr>
          <w:rFonts w:ascii="Times New Roman" w:hAnsi="Times New Roman" w:cs="Times New Roman"/>
          <w:sz w:val="24"/>
          <w:szCs w:val="24"/>
          <w:lang w:val="fr-FR"/>
        </w:rPr>
      </w:pPr>
    </w:p>
    <w:p w:rsidR="001C412F" w:rsidRPr="00973E9F" w:rsidRDefault="001C412F" w:rsidP="001C412F">
      <w:pPr>
        <w:spacing w:line="360" w:lineRule="auto"/>
        <w:ind w:firstLine="709"/>
        <w:contextualSpacing/>
        <w:jc w:val="both"/>
        <w:rPr>
          <w:rFonts w:ascii="Times New Roman" w:hAnsi="Times New Roman" w:cs="Times New Roman"/>
          <w:b/>
          <w:i/>
          <w:sz w:val="24"/>
          <w:szCs w:val="24"/>
        </w:rPr>
      </w:pPr>
      <w:r w:rsidRPr="00973E9F">
        <w:rPr>
          <w:rFonts w:ascii="Times New Roman" w:hAnsi="Times New Roman" w:cs="Times New Roman"/>
          <w:b/>
          <w:i/>
          <w:sz w:val="24"/>
          <w:szCs w:val="24"/>
        </w:rPr>
        <w:lastRenderedPageBreak/>
        <w:t>Sindromul demenţial</w:t>
      </w:r>
    </w:p>
    <w:p w:rsidR="001C412F" w:rsidRPr="00973E9F" w:rsidRDefault="001C412F" w:rsidP="001C412F">
      <w:pPr>
        <w:spacing w:line="360" w:lineRule="auto"/>
        <w:ind w:firstLine="709"/>
        <w:contextualSpacing/>
        <w:jc w:val="both"/>
        <w:rPr>
          <w:rFonts w:ascii="Times New Roman" w:hAnsi="Times New Roman" w:cs="Times New Roman"/>
          <w:sz w:val="24"/>
          <w:szCs w:val="24"/>
        </w:rPr>
      </w:pPr>
      <w:r w:rsidRPr="00973E9F">
        <w:rPr>
          <w:rFonts w:ascii="Times New Roman" w:hAnsi="Times New Roman" w:cs="Times New Roman"/>
          <w:sz w:val="24"/>
          <w:szCs w:val="24"/>
        </w:rPr>
        <w:t>Sindroamele deteriorative şi demenţiale sunt sindroame organice cerebrale care au următoarele caracteristici:</w:t>
      </w:r>
    </w:p>
    <w:p w:rsidR="001C412F" w:rsidRPr="00973E9F" w:rsidRDefault="001C412F" w:rsidP="00805B83">
      <w:pPr>
        <w:numPr>
          <w:ilvl w:val="0"/>
          <w:numId w:val="264"/>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diminuare continuă, importantă şi globală a activităţilor psihice, tradusă în plan clinic prin alterarea marcată a funcţionării intelectuale, afective şi sociale (sindrom demenţial);</w:t>
      </w:r>
    </w:p>
    <w:p w:rsidR="001C412F" w:rsidRPr="00973E9F" w:rsidRDefault="001C412F" w:rsidP="00805B83">
      <w:pPr>
        <w:numPr>
          <w:ilvl w:val="0"/>
          <w:numId w:val="264"/>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evoluţie cronică şi progresivă (sindrom deteriorativ);</w:t>
      </w:r>
    </w:p>
    <w:p w:rsidR="001C412F" w:rsidRPr="00973E9F" w:rsidRDefault="001C412F" w:rsidP="00805B83">
      <w:pPr>
        <w:numPr>
          <w:ilvl w:val="0"/>
          <w:numId w:val="264"/>
        </w:numPr>
        <w:spacing w:after="0" w:line="360" w:lineRule="auto"/>
        <w:contextualSpacing/>
        <w:jc w:val="both"/>
        <w:rPr>
          <w:rFonts w:ascii="Times New Roman" w:hAnsi="Times New Roman" w:cs="Times New Roman"/>
          <w:sz w:val="24"/>
          <w:szCs w:val="24"/>
        </w:rPr>
      </w:pPr>
      <w:r w:rsidRPr="00973E9F">
        <w:rPr>
          <w:rFonts w:ascii="Times New Roman" w:hAnsi="Times New Roman" w:cs="Times New Roman"/>
          <w:sz w:val="24"/>
          <w:szCs w:val="24"/>
        </w:rPr>
        <w:t>ireversibilitatea proceselor deteriorative.</w:t>
      </w:r>
    </w:p>
    <w:p w:rsidR="001C412F" w:rsidRDefault="001C412F" w:rsidP="001C412F">
      <w:pPr>
        <w:spacing w:line="360" w:lineRule="auto"/>
        <w:ind w:firstLine="709"/>
        <w:contextualSpacing/>
        <w:jc w:val="both"/>
        <w:rPr>
          <w:rFonts w:ascii="Times New Roman" w:hAnsi="Times New Roman" w:cs="Times New Roman"/>
          <w:sz w:val="24"/>
          <w:szCs w:val="24"/>
          <w:lang w:val="ro-RO"/>
        </w:rPr>
      </w:pPr>
      <w:r>
        <w:rPr>
          <w:rFonts w:ascii="Times New Roman" w:hAnsi="Times New Roman" w:cs="Times New Roman"/>
          <w:sz w:val="24"/>
          <w:szCs w:val="24"/>
        </w:rPr>
        <w:t>În cadrul sindroamelor demenţiale se descrie în faza prodromală existenţa unui sindrom deteriorative specific – Mild Cognitive Impairment (MCI).</w:t>
      </w:r>
    </w:p>
    <w:p w:rsidR="001C412F" w:rsidRDefault="001C412F" w:rsidP="001C412F">
      <w:pPr>
        <w:spacing w:line="360" w:lineRule="auto"/>
        <w:ind w:firstLine="709"/>
        <w:contextualSpacing/>
        <w:jc w:val="both"/>
        <w:rPr>
          <w:rFonts w:ascii="Times New Roman" w:hAnsi="Times New Roman" w:cs="Times New Roman"/>
          <w:sz w:val="24"/>
          <w:szCs w:val="24"/>
          <w:lang w:val="ro-RO"/>
        </w:rPr>
      </w:pPr>
    </w:p>
    <w:p w:rsidR="001C412F" w:rsidRPr="00AA5FB7" w:rsidRDefault="001C412F" w:rsidP="001C412F">
      <w:pPr>
        <w:spacing w:line="360" w:lineRule="auto"/>
        <w:ind w:firstLine="709"/>
        <w:contextualSpacing/>
        <w:jc w:val="both"/>
        <w:rPr>
          <w:rFonts w:ascii="Times New Roman" w:hAnsi="Times New Roman" w:cs="Times New Roman"/>
          <w:sz w:val="24"/>
          <w:szCs w:val="24"/>
          <w:lang w:val="ro-RO"/>
        </w:rPr>
      </w:pPr>
      <w:r w:rsidRPr="00FB69A1">
        <w:rPr>
          <w:rFonts w:ascii="Times New Roman" w:hAnsi="Times New Roman" w:cs="Times New Roman"/>
          <w:b/>
          <w:i/>
          <w:sz w:val="24"/>
          <w:szCs w:val="24"/>
          <w:lang w:val="ro-RO"/>
        </w:rPr>
        <w:t>Sindroamele de nedezvoltare cognitivă (oligofreniile):</w:t>
      </w:r>
      <w:r>
        <w:rPr>
          <w:rFonts w:ascii="Times New Roman" w:hAnsi="Times New Roman" w:cs="Times New Roman"/>
          <w:sz w:val="24"/>
          <w:szCs w:val="24"/>
          <w:lang w:val="ro-RO"/>
        </w:rPr>
        <w:t xml:space="preserve"> tulburări în mare măsură determinate de anomalii genetice sau de neurodezvoltare, dar şi consecinţe a unor traumatisme obstetricale severe sau a unor agresiuni toxice infecţioase sau traumatice asupra creierului în perioada copilăriei. Oligofreniile sunt acompaniate într-o manieră variabilă de prezenţa unor tulburări de tip comportamental sau a unor interferenţe de tip psihotic. Studiul oligofreniilor este specific psihiatriei copilului şi adolescentului, în psihiatria adultului, psihiatria socială având ca obiectiv îngrijirea acestei categorii de pacienţi care asociază dizabilităţilor cognitive multiple alte dizabilităţi şi incapacităţi.</w:t>
      </w: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p w:rsidR="001C412F" w:rsidRDefault="001C412F" w:rsidP="004967C1">
      <w:pPr>
        <w:spacing w:after="0" w:line="360" w:lineRule="auto"/>
        <w:contextualSpacing/>
        <w:jc w:val="center"/>
        <w:rPr>
          <w:rFonts w:ascii="Times New Roman" w:hAnsi="Times New Roman" w:cs="Times New Roman"/>
          <w:b/>
          <w:noProof/>
          <w:sz w:val="24"/>
          <w:szCs w:val="24"/>
          <w:lang w:val="ro-RO"/>
        </w:rPr>
      </w:pPr>
    </w:p>
    <w:sectPr w:rsidR="001C412F" w:rsidSect="009D1341">
      <w:footerReference w:type="default" r:id="rId2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52" w:rsidRDefault="00AA7852" w:rsidP="00EF1FF8">
      <w:pPr>
        <w:spacing w:after="0" w:line="240" w:lineRule="auto"/>
      </w:pPr>
      <w:r>
        <w:separator/>
      </w:r>
    </w:p>
  </w:endnote>
  <w:endnote w:type="continuationSeparator" w:id="1">
    <w:p w:rsidR="00AA7852" w:rsidRDefault="00AA7852" w:rsidP="00EF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3844"/>
      <w:docPartObj>
        <w:docPartGallery w:val="Page Numbers (Bottom of Page)"/>
        <w:docPartUnique/>
      </w:docPartObj>
    </w:sdtPr>
    <w:sdtContent>
      <w:p w:rsidR="00C20754" w:rsidRDefault="00C20754">
        <w:pPr>
          <w:pStyle w:val="Footer"/>
          <w:jc w:val="center"/>
        </w:pPr>
        <w:fldSimple w:instr=" PAGE   \* MERGEFORMAT ">
          <w:r w:rsidR="00F67C13">
            <w:rPr>
              <w:noProof/>
            </w:rPr>
            <w:t>64</w:t>
          </w:r>
        </w:fldSimple>
      </w:p>
    </w:sdtContent>
  </w:sdt>
  <w:p w:rsidR="00C20754" w:rsidRDefault="00C20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52" w:rsidRDefault="00AA7852" w:rsidP="00EF1FF8">
      <w:pPr>
        <w:spacing w:after="0" w:line="240" w:lineRule="auto"/>
      </w:pPr>
      <w:r>
        <w:separator/>
      </w:r>
    </w:p>
  </w:footnote>
  <w:footnote w:type="continuationSeparator" w:id="1">
    <w:p w:rsidR="00AA7852" w:rsidRDefault="00AA7852" w:rsidP="00EF1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788"/>
    <w:multiLevelType w:val="hybridMultilevel"/>
    <w:tmpl w:val="0F4A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1D10"/>
    <w:multiLevelType w:val="hybridMultilevel"/>
    <w:tmpl w:val="5D701A1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nsid w:val="029B3167"/>
    <w:multiLevelType w:val="hybridMultilevel"/>
    <w:tmpl w:val="A45E1ACA"/>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nsid w:val="02C1565A"/>
    <w:multiLevelType w:val="hybridMultilevel"/>
    <w:tmpl w:val="DFEE310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3CF5E3E"/>
    <w:multiLevelType w:val="hybridMultilevel"/>
    <w:tmpl w:val="673A72D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03D5252C"/>
    <w:multiLevelType w:val="hybridMultilevel"/>
    <w:tmpl w:val="8DB2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F15322"/>
    <w:multiLevelType w:val="hybridMultilevel"/>
    <w:tmpl w:val="0A4A3CD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04055B8E"/>
    <w:multiLevelType w:val="hybridMultilevel"/>
    <w:tmpl w:val="5B1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864D0"/>
    <w:multiLevelType w:val="hybridMultilevel"/>
    <w:tmpl w:val="A052057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04E278A2"/>
    <w:multiLevelType w:val="hybridMultilevel"/>
    <w:tmpl w:val="6BBA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127F9"/>
    <w:multiLevelType w:val="hybridMultilevel"/>
    <w:tmpl w:val="7420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034C85"/>
    <w:multiLevelType w:val="hybridMultilevel"/>
    <w:tmpl w:val="AE6CE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61C0B22"/>
    <w:multiLevelType w:val="hybridMultilevel"/>
    <w:tmpl w:val="7D7C9A1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07F43B6F"/>
    <w:multiLevelType w:val="hybridMultilevel"/>
    <w:tmpl w:val="BD3C1F92"/>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08711801"/>
    <w:multiLevelType w:val="hybridMultilevel"/>
    <w:tmpl w:val="17E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C514BA"/>
    <w:multiLevelType w:val="hybridMultilevel"/>
    <w:tmpl w:val="354C266E"/>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09373925"/>
    <w:multiLevelType w:val="hybridMultilevel"/>
    <w:tmpl w:val="0D86197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nsid w:val="09506AA8"/>
    <w:multiLevelType w:val="hybridMultilevel"/>
    <w:tmpl w:val="F71A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9666E6"/>
    <w:multiLevelType w:val="hybridMultilevel"/>
    <w:tmpl w:val="C09EFD8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nsid w:val="0A8D7970"/>
    <w:multiLevelType w:val="multilevel"/>
    <w:tmpl w:val="361AD80E"/>
    <w:lvl w:ilvl="0">
      <w:start w:val="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0AD96A15"/>
    <w:multiLevelType w:val="hybridMultilevel"/>
    <w:tmpl w:val="E06C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FA5788"/>
    <w:multiLevelType w:val="hybridMultilevel"/>
    <w:tmpl w:val="736C92C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nsid w:val="0B0D1E15"/>
    <w:multiLevelType w:val="hybridMultilevel"/>
    <w:tmpl w:val="73CCB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7232ED"/>
    <w:multiLevelType w:val="hybridMultilevel"/>
    <w:tmpl w:val="CDBA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980B11"/>
    <w:multiLevelType w:val="hybridMultilevel"/>
    <w:tmpl w:val="E7E618E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0BE5024F"/>
    <w:multiLevelType w:val="hybridMultilevel"/>
    <w:tmpl w:val="96E6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F03AE7"/>
    <w:multiLevelType w:val="hybridMultilevel"/>
    <w:tmpl w:val="E724E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0830D2"/>
    <w:multiLevelType w:val="hybridMultilevel"/>
    <w:tmpl w:val="2E0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5F3769"/>
    <w:multiLevelType w:val="hybridMultilevel"/>
    <w:tmpl w:val="D46C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7E68D9"/>
    <w:multiLevelType w:val="hybridMultilevel"/>
    <w:tmpl w:val="10087CD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nsid w:val="0DDB323F"/>
    <w:multiLevelType w:val="hybridMultilevel"/>
    <w:tmpl w:val="405A08D2"/>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0EC83289"/>
    <w:multiLevelType w:val="hybridMultilevel"/>
    <w:tmpl w:val="C8CA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EFF1149"/>
    <w:multiLevelType w:val="hybridMultilevel"/>
    <w:tmpl w:val="A86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171D0F"/>
    <w:multiLevelType w:val="hybridMultilevel"/>
    <w:tmpl w:val="1230FAC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4">
    <w:nsid w:val="0F420B9A"/>
    <w:multiLevelType w:val="hybridMultilevel"/>
    <w:tmpl w:val="7232896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nsid w:val="0F526586"/>
    <w:multiLevelType w:val="hybridMultilevel"/>
    <w:tmpl w:val="19C0348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0FCC2D3F"/>
    <w:multiLevelType w:val="hybridMultilevel"/>
    <w:tmpl w:val="F6EC6FA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0FCE0977"/>
    <w:multiLevelType w:val="hybridMultilevel"/>
    <w:tmpl w:val="7CE4BEE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101A70CA"/>
    <w:multiLevelType w:val="hybridMultilevel"/>
    <w:tmpl w:val="A2A6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06072B2"/>
    <w:multiLevelType w:val="hybridMultilevel"/>
    <w:tmpl w:val="EC54047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10AB2BB6"/>
    <w:multiLevelType w:val="hybridMultilevel"/>
    <w:tmpl w:val="A05C872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10C7655F"/>
    <w:multiLevelType w:val="hybridMultilevel"/>
    <w:tmpl w:val="88A2207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2">
    <w:nsid w:val="10E6747F"/>
    <w:multiLevelType w:val="hybridMultilevel"/>
    <w:tmpl w:val="EECC9EE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3">
    <w:nsid w:val="10FE2371"/>
    <w:multiLevelType w:val="hybridMultilevel"/>
    <w:tmpl w:val="D3ACEB2C"/>
    <w:lvl w:ilvl="0" w:tplc="04090003">
      <w:start w:val="1"/>
      <w:numFmt w:val="bullet"/>
      <w:lvlText w:val="o"/>
      <w:lvlJc w:val="left"/>
      <w:pPr>
        <w:tabs>
          <w:tab w:val="num" w:pos="1440"/>
        </w:tabs>
        <w:ind w:left="1440" w:hanging="360"/>
      </w:pPr>
      <w:rPr>
        <w:rFonts w:ascii="Courier New" w:hAnsi="Courier New" w:cs="Courier New" w:hint="default"/>
      </w:rPr>
    </w:lvl>
    <w:lvl w:ilvl="1" w:tplc="F8AEAC20" w:tentative="1">
      <w:start w:val="1"/>
      <w:numFmt w:val="bullet"/>
      <w:lvlText w:val=""/>
      <w:lvlJc w:val="left"/>
      <w:pPr>
        <w:tabs>
          <w:tab w:val="num" w:pos="2160"/>
        </w:tabs>
        <w:ind w:left="2160" w:hanging="360"/>
      </w:pPr>
      <w:rPr>
        <w:rFonts w:ascii="Wingdings" w:hAnsi="Wingdings" w:hint="default"/>
      </w:rPr>
    </w:lvl>
    <w:lvl w:ilvl="2" w:tplc="D60E7FDE" w:tentative="1">
      <w:start w:val="1"/>
      <w:numFmt w:val="bullet"/>
      <w:lvlText w:val=""/>
      <w:lvlJc w:val="left"/>
      <w:pPr>
        <w:tabs>
          <w:tab w:val="num" w:pos="2880"/>
        </w:tabs>
        <w:ind w:left="2880" w:hanging="360"/>
      </w:pPr>
      <w:rPr>
        <w:rFonts w:ascii="Wingdings" w:hAnsi="Wingdings" w:hint="default"/>
      </w:rPr>
    </w:lvl>
    <w:lvl w:ilvl="3" w:tplc="0B74B4CC" w:tentative="1">
      <w:start w:val="1"/>
      <w:numFmt w:val="bullet"/>
      <w:lvlText w:val=""/>
      <w:lvlJc w:val="left"/>
      <w:pPr>
        <w:tabs>
          <w:tab w:val="num" w:pos="3600"/>
        </w:tabs>
        <w:ind w:left="3600" w:hanging="360"/>
      </w:pPr>
      <w:rPr>
        <w:rFonts w:ascii="Wingdings" w:hAnsi="Wingdings" w:hint="default"/>
      </w:rPr>
    </w:lvl>
    <w:lvl w:ilvl="4" w:tplc="A0F2F3E2" w:tentative="1">
      <w:start w:val="1"/>
      <w:numFmt w:val="bullet"/>
      <w:lvlText w:val=""/>
      <w:lvlJc w:val="left"/>
      <w:pPr>
        <w:tabs>
          <w:tab w:val="num" w:pos="4320"/>
        </w:tabs>
        <w:ind w:left="4320" w:hanging="360"/>
      </w:pPr>
      <w:rPr>
        <w:rFonts w:ascii="Wingdings" w:hAnsi="Wingdings" w:hint="default"/>
      </w:rPr>
    </w:lvl>
    <w:lvl w:ilvl="5" w:tplc="CFBE416A" w:tentative="1">
      <w:start w:val="1"/>
      <w:numFmt w:val="bullet"/>
      <w:lvlText w:val=""/>
      <w:lvlJc w:val="left"/>
      <w:pPr>
        <w:tabs>
          <w:tab w:val="num" w:pos="5040"/>
        </w:tabs>
        <w:ind w:left="5040" w:hanging="360"/>
      </w:pPr>
      <w:rPr>
        <w:rFonts w:ascii="Wingdings" w:hAnsi="Wingdings" w:hint="default"/>
      </w:rPr>
    </w:lvl>
    <w:lvl w:ilvl="6" w:tplc="CC6CD862" w:tentative="1">
      <w:start w:val="1"/>
      <w:numFmt w:val="bullet"/>
      <w:lvlText w:val=""/>
      <w:lvlJc w:val="left"/>
      <w:pPr>
        <w:tabs>
          <w:tab w:val="num" w:pos="5760"/>
        </w:tabs>
        <w:ind w:left="5760" w:hanging="360"/>
      </w:pPr>
      <w:rPr>
        <w:rFonts w:ascii="Wingdings" w:hAnsi="Wingdings" w:hint="default"/>
      </w:rPr>
    </w:lvl>
    <w:lvl w:ilvl="7" w:tplc="C70EE34C" w:tentative="1">
      <w:start w:val="1"/>
      <w:numFmt w:val="bullet"/>
      <w:lvlText w:val=""/>
      <w:lvlJc w:val="left"/>
      <w:pPr>
        <w:tabs>
          <w:tab w:val="num" w:pos="6480"/>
        </w:tabs>
        <w:ind w:left="6480" w:hanging="360"/>
      </w:pPr>
      <w:rPr>
        <w:rFonts w:ascii="Wingdings" w:hAnsi="Wingdings" w:hint="default"/>
      </w:rPr>
    </w:lvl>
    <w:lvl w:ilvl="8" w:tplc="7428A63C" w:tentative="1">
      <w:start w:val="1"/>
      <w:numFmt w:val="bullet"/>
      <w:lvlText w:val=""/>
      <w:lvlJc w:val="left"/>
      <w:pPr>
        <w:tabs>
          <w:tab w:val="num" w:pos="7200"/>
        </w:tabs>
        <w:ind w:left="7200" w:hanging="360"/>
      </w:pPr>
      <w:rPr>
        <w:rFonts w:ascii="Wingdings" w:hAnsi="Wingdings" w:hint="default"/>
      </w:rPr>
    </w:lvl>
  </w:abstractNum>
  <w:abstractNum w:abstractNumId="44">
    <w:nsid w:val="124937FE"/>
    <w:multiLevelType w:val="hybridMultilevel"/>
    <w:tmpl w:val="B3868F02"/>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nsid w:val="12BD0B4D"/>
    <w:multiLevelType w:val="hybridMultilevel"/>
    <w:tmpl w:val="93164D74"/>
    <w:lvl w:ilvl="0" w:tplc="04090001">
      <w:start w:val="1"/>
      <w:numFmt w:val="bullet"/>
      <w:lvlText w:val=""/>
      <w:lvlJc w:val="left"/>
      <w:pPr>
        <w:tabs>
          <w:tab w:val="num" w:pos="360"/>
        </w:tabs>
        <w:ind w:left="360" w:hanging="360"/>
      </w:pPr>
      <w:rPr>
        <w:rFonts w:ascii="Symbol" w:hAnsi="Symbol" w:hint="default"/>
      </w:rPr>
    </w:lvl>
    <w:lvl w:ilvl="1" w:tplc="7F068F90" w:tentative="1">
      <w:start w:val="1"/>
      <w:numFmt w:val="bullet"/>
      <w:lvlText w:val=""/>
      <w:lvlJc w:val="left"/>
      <w:pPr>
        <w:tabs>
          <w:tab w:val="num" w:pos="1080"/>
        </w:tabs>
        <w:ind w:left="1080" w:hanging="360"/>
      </w:pPr>
      <w:rPr>
        <w:rFonts w:ascii="Wingdings" w:hAnsi="Wingdings" w:hint="default"/>
      </w:rPr>
    </w:lvl>
    <w:lvl w:ilvl="2" w:tplc="0212DB72" w:tentative="1">
      <w:start w:val="1"/>
      <w:numFmt w:val="bullet"/>
      <w:lvlText w:val=""/>
      <w:lvlJc w:val="left"/>
      <w:pPr>
        <w:tabs>
          <w:tab w:val="num" w:pos="1800"/>
        </w:tabs>
        <w:ind w:left="1800" w:hanging="360"/>
      </w:pPr>
      <w:rPr>
        <w:rFonts w:ascii="Wingdings" w:hAnsi="Wingdings" w:hint="default"/>
      </w:rPr>
    </w:lvl>
    <w:lvl w:ilvl="3" w:tplc="2090BCE4" w:tentative="1">
      <w:start w:val="1"/>
      <w:numFmt w:val="bullet"/>
      <w:lvlText w:val=""/>
      <w:lvlJc w:val="left"/>
      <w:pPr>
        <w:tabs>
          <w:tab w:val="num" w:pos="2520"/>
        </w:tabs>
        <w:ind w:left="2520" w:hanging="360"/>
      </w:pPr>
      <w:rPr>
        <w:rFonts w:ascii="Wingdings" w:hAnsi="Wingdings" w:hint="default"/>
      </w:rPr>
    </w:lvl>
    <w:lvl w:ilvl="4" w:tplc="F23EB51E" w:tentative="1">
      <w:start w:val="1"/>
      <w:numFmt w:val="bullet"/>
      <w:lvlText w:val=""/>
      <w:lvlJc w:val="left"/>
      <w:pPr>
        <w:tabs>
          <w:tab w:val="num" w:pos="3240"/>
        </w:tabs>
        <w:ind w:left="3240" w:hanging="360"/>
      </w:pPr>
      <w:rPr>
        <w:rFonts w:ascii="Wingdings" w:hAnsi="Wingdings" w:hint="default"/>
      </w:rPr>
    </w:lvl>
    <w:lvl w:ilvl="5" w:tplc="B1F6A56C" w:tentative="1">
      <w:start w:val="1"/>
      <w:numFmt w:val="bullet"/>
      <w:lvlText w:val=""/>
      <w:lvlJc w:val="left"/>
      <w:pPr>
        <w:tabs>
          <w:tab w:val="num" w:pos="3960"/>
        </w:tabs>
        <w:ind w:left="3960" w:hanging="360"/>
      </w:pPr>
      <w:rPr>
        <w:rFonts w:ascii="Wingdings" w:hAnsi="Wingdings" w:hint="default"/>
      </w:rPr>
    </w:lvl>
    <w:lvl w:ilvl="6" w:tplc="CD0E3614" w:tentative="1">
      <w:start w:val="1"/>
      <w:numFmt w:val="bullet"/>
      <w:lvlText w:val=""/>
      <w:lvlJc w:val="left"/>
      <w:pPr>
        <w:tabs>
          <w:tab w:val="num" w:pos="4680"/>
        </w:tabs>
        <w:ind w:left="4680" w:hanging="360"/>
      </w:pPr>
      <w:rPr>
        <w:rFonts w:ascii="Wingdings" w:hAnsi="Wingdings" w:hint="default"/>
      </w:rPr>
    </w:lvl>
    <w:lvl w:ilvl="7" w:tplc="2CD08DA8" w:tentative="1">
      <w:start w:val="1"/>
      <w:numFmt w:val="bullet"/>
      <w:lvlText w:val=""/>
      <w:lvlJc w:val="left"/>
      <w:pPr>
        <w:tabs>
          <w:tab w:val="num" w:pos="5400"/>
        </w:tabs>
        <w:ind w:left="5400" w:hanging="360"/>
      </w:pPr>
      <w:rPr>
        <w:rFonts w:ascii="Wingdings" w:hAnsi="Wingdings" w:hint="default"/>
      </w:rPr>
    </w:lvl>
    <w:lvl w:ilvl="8" w:tplc="CB24C4E4" w:tentative="1">
      <w:start w:val="1"/>
      <w:numFmt w:val="bullet"/>
      <w:lvlText w:val=""/>
      <w:lvlJc w:val="left"/>
      <w:pPr>
        <w:tabs>
          <w:tab w:val="num" w:pos="6120"/>
        </w:tabs>
        <w:ind w:left="6120" w:hanging="360"/>
      </w:pPr>
      <w:rPr>
        <w:rFonts w:ascii="Wingdings" w:hAnsi="Wingdings" w:hint="default"/>
      </w:rPr>
    </w:lvl>
  </w:abstractNum>
  <w:abstractNum w:abstractNumId="46">
    <w:nsid w:val="12C2488C"/>
    <w:multiLevelType w:val="hybridMultilevel"/>
    <w:tmpl w:val="DDDCB9D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7">
    <w:nsid w:val="130E3CED"/>
    <w:multiLevelType w:val="hybridMultilevel"/>
    <w:tmpl w:val="0F081D6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nsid w:val="13990A42"/>
    <w:multiLevelType w:val="hybridMultilevel"/>
    <w:tmpl w:val="CB5E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4052C22"/>
    <w:multiLevelType w:val="hybridMultilevel"/>
    <w:tmpl w:val="8208D9E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141933F6"/>
    <w:multiLevelType w:val="hybridMultilevel"/>
    <w:tmpl w:val="4DB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4646A68"/>
    <w:multiLevelType w:val="hybridMultilevel"/>
    <w:tmpl w:val="DAB4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4F81B27"/>
    <w:multiLevelType w:val="hybridMultilevel"/>
    <w:tmpl w:val="BD5C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52307B4"/>
    <w:multiLevelType w:val="hybridMultilevel"/>
    <w:tmpl w:val="79A6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5C26F48"/>
    <w:multiLevelType w:val="hybridMultilevel"/>
    <w:tmpl w:val="BD68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5EA5650"/>
    <w:multiLevelType w:val="hybridMultilevel"/>
    <w:tmpl w:val="EE06055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6">
    <w:nsid w:val="16422A09"/>
    <w:multiLevelType w:val="hybridMultilevel"/>
    <w:tmpl w:val="9BFC828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7">
    <w:nsid w:val="16463D96"/>
    <w:multiLevelType w:val="hybridMultilevel"/>
    <w:tmpl w:val="E5EA0364"/>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8">
    <w:nsid w:val="16766876"/>
    <w:multiLevelType w:val="hybridMultilevel"/>
    <w:tmpl w:val="744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B37D33"/>
    <w:multiLevelType w:val="hybridMultilevel"/>
    <w:tmpl w:val="D5CEF00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0">
    <w:nsid w:val="16F7475F"/>
    <w:multiLevelType w:val="hybridMultilevel"/>
    <w:tmpl w:val="849AAA0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1">
    <w:nsid w:val="173E572F"/>
    <w:multiLevelType w:val="hybridMultilevel"/>
    <w:tmpl w:val="B6F8C0A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2">
    <w:nsid w:val="17652AA1"/>
    <w:multiLevelType w:val="hybridMultilevel"/>
    <w:tmpl w:val="534C075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18425DA0"/>
    <w:multiLevelType w:val="hybridMultilevel"/>
    <w:tmpl w:val="05086D42"/>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4">
    <w:nsid w:val="185C2F3D"/>
    <w:multiLevelType w:val="hybridMultilevel"/>
    <w:tmpl w:val="0338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88F505A"/>
    <w:multiLevelType w:val="hybridMultilevel"/>
    <w:tmpl w:val="8CB0B830"/>
    <w:lvl w:ilvl="0" w:tplc="04090001">
      <w:start w:val="1"/>
      <w:numFmt w:val="bullet"/>
      <w:lvlText w:val=""/>
      <w:lvlJc w:val="left"/>
      <w:pPr>
        <w:tabs>
          <w:tab w:val="num" w:pos="360"/>
        </w:tabs>
        <w:ind w:left="360" w:hanging="360"/>
      </w:pPr>
      <w:rPr>
        <w:rFonts w:ascii="Symbol" w:hAnsi="Symbol" w:hint="default"/>
      </w:rPr>
    </w:lvl>
    <w:lvl w:ilvl="1" w:tplc="F8AEAC20" w:tentative="1">
      <w:start w:val="1"/>
      <w:numFmt w:val="bullet"/>
      <w:lvlText w:val=""/>
      <w:lvlJc w:val="left"/>
      <w:pPr>
        <w:tabs>
          <w:tab w:val="num" w:pos="1080"/>
        </w:tabs>
        <w:ind w:left="1080" w:hanging="360"/>
      </w:pPr>
      <w:rPr>
        <w:rFonts w:ascii="Wingdings" w:hAnsi="Wingdings" w:hint="default"/>
      </w:rPr>
    </w:lvl>
    <w:lvl w:ilvl="2" w:tplc="D60E7FDE" w:tentative="1">
      <w:start w:val="1"/>
      <w:numFmt w:val="bullet"/>
      <w:lvlText w:val=""/>
      <w:lvlJc w:val="left"/>
      <w:pPr>
        <w:tabs>
          <w:tab w:val="num" w:pos="1800"/>
        </w:tabs>
        <w:ind w:left="1800" w:hanging="360"/>
      </w:pPr>
      <w:rPr>
        <w:rFonts w:ascii="Wingdings" w:hAnsi="Wingdings" w:hint="default"/>
      </w:rPr>
    </w:lvl>
    <w:lvl w:ilvl="3" w:tplc="0B74B4CC" w:tentative="1">
      <w:start w:val="1"/>
      <w:numFmt w:val="bullet"/>
      <w:lvlText w:val=""/>
      <w:lvlJc w:val="left"/>
      <w:pPr>
        <w:tabs>
          <w:tab w:val="num" w:pos="2520"/>
        </w:tabs>
        <w:ind w:left="2520" w:hanging="360"/>
      </w:pPr>
      <w:rPr>
        <w:rFonts w:ascii="Wingdings" w:hAnsi="Wingdings" w:hint="default"/>
      </w:rPr>
    </w:lvl>
    <w:lvl w:ilvl="4" w:tplc="A0F2F3E2" w:tentative="1">
      <w:start w:val="1"/>
      <w:numFmt w:val="bullet"/>
      <w:lvlText w:val=""/>
      <w:lvlJc w:val="left"/>
      <w:pPr>
        <w:tabs>
          <w:tab w:val="num" w:pos="3240"/>
        </w:tabs>
        <w:ind w:left="3240" w:hanging="360"/>
      </w:pPr>
      <w:rPr>
        <w:rFonts w:ascii="Wingdings" w:hAnsi="Wingdings" w:hint="default"/>
      </w:rPr>
    </w:lvl>
    <w:lvl w:ilvl="5" w:tplc="CFBE416A" w:tentative="1">
      <w:start w:val="1"/>
      <w:numFmt w:val="bullet"/>
      <w:lvlText w:val=""/>
      <w:lvlJc w:val="left"/>
      <w:pPr>
        <w:tabs>
          <w:tab w:val="num" w:pos="3960"/>
        </w:tabs>
        <w:ind w:left="3960" w:hanging="360"/>
      </w:pPr>
      <w:rPr>
        <w:rFonts w:ascii="Wingdings" w:hAnsi="Wingdings" w:hint="default"/>
      </w:rPr>
    </w:lvl>
    <w:lvl w:ilvl="6" w:tplc="CC6CD862" w:tentative="1">
      <w:start w:val="1"/>
      <w:numFmt w:val="bullet"/>
      <w:lvlText w:val=""/>
      <w:lvlJc w:val="left"/>
      <w:pPr>
        <w:tabs>
          <w:tab w:val="num" w:pos="4680"/>
        </w:tabs>
        <w:ind w:left="4680" w:hanging="360"/>
      </w:pPr>
      <w:rPr>
        <w:rFonts w:ascii="Wingdings" w:hAnsi="Wingdings" w:hint="default"/>
      </w:rPr>
    </w:lvl>
    <w:lvl w:ilvl="7" w:tplc="C70EE34C" w:tentative="1">
      <w:start w:val="1"/>
      <w:numFmt w:val="bullet"/>
      <w:lvlText w:val=""/>
      <w:lvlJc w:val="left"/>
      <w:pPr>
        <w:tabs>
          <w:tab w:val="num" w:pos="5400"/>
        </w:tabs>
        <w:ind w:left="5400" w:hanging="360"/>
      </w:pPr>
      <w:rPr>
        <w:rFonts w:ascii="Wingdings" w:hAnsi="Wingdings" w:hint="default"/>
      </w:rPr>
    </w:lvl>
    <w:lvl w:ilvl="8" w:tplc="7428A63C" w:tentative="1">
      <w:start w:val="1"/>
      <w:numFmt w:val="bullet"/>
      <w:lvlText w:val=""/>
      <w:lvlJc w:val="left"/>
      <w:pPr>
        <w:tabs>
          <w:tab w:val="num" w:pos="6120"/>
        </w:tabs>
        <w:ind w:left="6120" w:hanging="360"/>
      </w:pPr>
      <w:rPr>
        <w:rFonts w:ascii="Wingdings" w:hAnsi="Wingdings" w:hint="default"/>
      </w:rPr>
    </w:lvl>
  </w:abstractNum>
  <w:abstractNum w:abstractNumId="66">
    <w:nsid w:val="193C4777"/>
    <w:multiLevelType w:val="hybridMultilevel"/>
    <w:tmpl w:val="D18453B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nsid w:val="1986507B"/>
    <w:multiLevelType w:val="hybridMultilevel"/>
    <w:tmpl w:val="641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C02261"/>
    <w:multiLevelType w:val="hybridMultilevel"/>
    <w:tmpl w:val="36469E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9">
    <w:nsid w:val="1A98018A"/>
    <w:multiLevelType w:val="hybridMultilevel"/>
    <w:tmpl w:val="859C2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1B28777C"/>
    <w:multiLevelType w:val="hybridMultilevel"/>
    <w:tmpl w:val="230023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1B4F6CC3"/>
    <w:multiLevelType w:val="hybridMultilevel"/>
    <w:tmpl w:val="AB045D2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2">
    <w:nsid w:val="1BE73147"/>
    <w:multiLevelType w:val="hybridMultilevel"/>
    <w:tmpl w:val="4B1018C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3">
    <w:nsid w:val="1C2864B8"/>
    <w:multiLevelType w:val="hybridMultilevel"/>
    <w:tmpl w:val="7B3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C2A33DE"/>
    <w:multiLevelType w:val="hybridMultilevel"/>
    <w:tmpl w:val="191E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C3A17BD"/>
    <w:multiLevelType w:val="hybridMultilevel"/>
    <w:tmpl w:val="BE289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1C8957BD"/>
    <w:multiLevelType w:val="hybridMultilevel"/>
    <w:tmpl w:val="50CAD76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7">
    <w:nsid w:val="1CE713B7"/>
    <w:multiLevelType w:val="hybridMultilevel"/>
    <w:tmpl w:val="001A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1D865BEC"/>
    <w:multiLevelType w:val="hybridMultilevel"/>
    <w:tmpl w:val="9022E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D951B51"/>
    <w:multiLevelType w:val="hybridMultilevel"/>
    <w:tmpl w:val="68C0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DA912EF"/>
    <w:multiLevelType w:val="hybridMultilevel"/>
    <w:tmpl w:val="0166DFB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1">
    <w:nsid w:val="1E0D1547"/>
    <w:multiLevelType w:val="hybridMultilevel"/>
    <w:tmpl w:val="EA882C3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2">
    <w:nsid w:val="1ECF2C56"/>
    <w:multiLevelType w:val="hybridMultilevel"/>
    <w:tmpl w:val="2E6420A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1F4423E7"/>
    <w:multiLevelType w:val="hybridMultilevel"/>
    <w:tmpl w:val="FD66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028688C"/>
    <w:multiLevelType w:val="hybridMultilevel"/>
    <w:tmpl w:val="112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0D66AAA"/>
    <w:multiLevelType w:val="hybridMultilevel"/>
    <w:tmpl w:val="80908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212250C7"/>
    <w:multiLevelType w:val="hybridMultilevel"/>
    <w:tmpl w:val="72604F6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7">
    <w:nsid w:val="215438D6"/>
    <w:multiLevelType w:val="hybridMultilevel"/>
    <w:tmpl w:val="4450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1917632"/>
    <w:multiLevelType w:val="hybridMultilevel"/>
    <w:tmpl w:val="38F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2333108"/>
    <w:multiLevelType w:val="hybridMultilevel"/>
    <w:tmpl w:val="438CA3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23105A53"/>
    <w:multiLevelType w:val="hybridMultilevel"/>
    <w:tmpl w:val="ED84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3290536"/>
    <w:multiLevelType w:val="hybridMultilevel"/>
    <w:tmpl w:val="34842FA8"/>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2">
    <w:nsid w:val="23552C38"/>
    <w:multiLevelType w:val="hybridMultilevel"/>
    <w:tmpl w:val="50E2802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3">
    <w:nsid w:val="237D1F6F"/>
    <w:multiLevelType w:val="hybridMultilevel"/>
    <w:tmpl w:val="50868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3C57A97"/>
    <w:multiLevelType w:val="hybridMultilevel"/>
    <w:tmpl w:val="675823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24545A88"/>
    <w:multiLevelType w:val="hybridMultilevel"/>
    <w:tmpl w:val="9D0EB85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6">
    <w:nsid w:val="24D83527"/>
    <w:multiLevelType w:val="hybridMultilevel"/>
    <w:tmpl w:val="AA5A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5555997"/>
    <w:multiLevelType w:val="hybridMultilevel"/>
    <w:tmpl w:val="7DD02E4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8">
    <w:nsid w:val="25A02A7A"/>
    <w:multiLevelType w:val="hybridMultilevel"/>
    <w:tmpl w:val="01B61EB2"/>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9">
    <w:nsid w:val="261C300D"/>
    <w:multiLevelType w:val="hybridMultilevel"/>
    <w:tmpl w:val="4D58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6B23306"/>
    <w:multiLevelType w:val="hybridMultilevel"/>
    <w:tmpl w:val="6634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72E420C"/>
    <w:multiLevelType w:val="hybridMultilevel"/>
    <w:tmpl w:val="099AAAD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2">
    <w:nsid w:val="27482137"/>
    <w:multiLevelType w:val="hybridMultilevel"/>
    <w:tmpl w:val="F4CE350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3">
    <w:nsid w:val="27A35762"/>
    <w:multiLevelType w:val="hybridMultilevel"/>
    <w:tmpl w:val="418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816095F"/>
    <w:multiLevelType w:val="hybridMultilevel"/>
    <w:tmpl w:val="5AA260D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5">
    <w:nsid w:val="282C5957"/>
    <w:multiLevelType w:val="hybridMultilevel"/>
    <w:tmpl w:val="684A5252"/>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6">
    <w:nsid w:val="292D5678"/>
    <w:multiLevelType w:val="hybridMultilevel"/>
    <w:tmpl w:val="1D602EE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7">
    <w:nsid w:val="2AF415D4"/>
    <w:multiLevelType w:val="hybridMultilevel"/>
    <w:tmpl w:val="2A98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B1A3F94"/>
    <w:multiLevelType w:val="hybridMultilevel"/>
    <w:tmpl w:val="A914D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B8D6C9C"/>
    <w:multiLevelType w:val="hybridMultilevel"/>
    <w:tmpl w:val="BFA8403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0">
    <w:nsid w:val="2BB91E2F"/>
    <w:multiLevelType w:val="hybridMultilevel"/>
    <w:tmpl w:val="5C02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2BDF3E23"/>
    <w:multiLevelType w:val="hybridMultilevel"/>
    <w:tmpl w:val="F4EC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C5B6728"/>
    <w:multiLevelType w:val="hybridMultilevel"/>
    <w:tmpl w:val="688A0F2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3">
    <w:nsid w:val="2CAF7462"/>
    <w:multiLevelType w:val="hybridMultilevel"/>
    <w:tmpl w:val="6EBED590"/>
    <w:lvl w:ilvl="0" w:tplc="F9A494AE">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4">
    <w:nsid w:val="2D2A6427"/>
    <w:multiLevelType w:val="hybridMultilevel"/>
    <w:tmpl w:val="065C4D86"/>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5">
    <w:nsid w:val="2DBC538B"/>
    <w:multiLevelType w:val="hybridMultilevel"/>
    <w:tmpl w:val="884061D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6">
    <w:nsid w:val="2E035C53"/>
    <w:multiLevelType w:val="hybridMultilevel"/>
    <w:tmpl w:val="265C17B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7">
    <w:nsid w:val="2F3367F6"/>
    <w:multiLevelType w:val="hybridMultilevel"/>
    <w:tmpl w:val="4D4A752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8">
    <w:nsid w:val="2FC31AF1"/>
    <w:multiLevelType w:val="hybridMultilevel"/>
    <w:tmpl w:val="9B20B2B6"/>
    <w:lvl w:ilvl="0" w:tplc="04090001">
      <w:start w:val="1"/>
      <w:numFmt w:val="bullet"/>
      <w:lvlText w:val=""/>
      <w:lvlJc w:val="left"/>
      <w:pPr>
        <w:tabs>
          <w:tab w:val="num" w:pos="720"/>
        </w:tabs>
        <w:ind w:left="720" w:hanging="360"/>
      </w:pPr>
      <w:rPr>
        <w:rFonts w:ascii="Symbol" w:hAnsi="Symbol" w:hint="default"/>
      </w:rPr>
    </w:lvl>
    <w:lvl w:ilvl="1" w:tplc="7A86CF9C" w:tentative="1">
      <w:start w:val="1"/>
      <w:numFmt w:val="bullet"/>
      <w:lvlText w:val=""/>
      <w:lvlJc w:val="left"/>
      <w:pPr>
        <w:tabs>
          <w:tab w:val="num" w:pos="1440"/>
        </w:tabs>
        <w:ind w:left="1440" w:hanging="360"/>
      </w:pPr>
      <w:rPr>
        <w:rFonts w:ascii="Wingdings" w:hAnsi="Wingdings" w:hint="default"/>
      </w:rPr>
    </w:lvl>
    <w:lvl w:ilvl="2" w:tplc="1AF22296" w:tentative="1">
      <w:start w:val="1"/>
      <w:numFmt w:val="bullet"/>
      <w:lvlText w:val=""/>
      <w:lvlJc w:val="left"/>
      <w:pPr>
        <w:tabs>
          <w:tab w:val="num" w:pos="2160"/>
        </w:tabs>
        <w:ind w:left="2160" w:hanging="360"/>
      </w:pPr>
      <w:rPr>
        <w:rFonts w:ascii="Wingdings" w:hAnsi="Wingdings" w:hint="default"/>
      </w:rPr>
    </w:lvl>
    <w:lvl w:ilvl="3" w:tplc="178EEB66" w:tentative="1">
      <w:start w:val="1"/>
      <w:numFmt w:val="bullet"/>
      <w:lvlText w:val=""/>
      <w:lvlJc w:val="left"/>
      <w:pPr>
        <w:tabs>
          <w:tab w:val="num" w:pos="2880"/>
        </w:tabs>
        <w:ind w:left="2880" w:hanging="360"/>
      </w:pPr>
      <w:rPr>
        <w:rFonts w:ascii="Wingdings" w:hAnsi="Wingdings" w:hint="default"/>
      </w:rPr>
    </w:lvl>
    <w:lvl w:ilvl="4" w:tplc="48D6CC38" w:tentative="1">
      <w:start w:val="1"/>
      <w:numFmt w:val="bullet"/>
      <w:lvlText w:val=""/>
      <w:lvlJc w:val="left"/>
      <w:pPr>
        <w:tabs>
          <w:tab w:val="num" w:pos="3600"/>
        </w:tabs>
        <w:ind w:left="3600" w:hanging="360"/>
      </w:pPr>
      <w:rPr>
        <w:rFonts w:ascii="Wingdings" w:hAnsi="Wingdings" w:hint="default"/>
      </w:rPr>
    </w:lvl>
    <w:lvl w:ilvl="5" w:tplc="253494B6" w:tentative="1">
      <w:start w:val="1"/>
      <w:numFmt w:val="bullet"/>
      <w:lvlText w:val=""/>
      <w:lvlJc w:val="left"/>
      <w:pPr>
        <w:tabs>
          <w:tab w:val="num" w:pos="4320"/>
        </w:tabs>
        <w:ind w:left="4320" w:hanging="360"/>
      </w:pPr>
      <w:rPr>
        <w:rFonts w:ascii="Wingdings" w:hAnsi="Wingdings" w:hint="default"/>
      </w:rPr>
    </w:lvl>
    <w:lvl w:ilvl="6" w:tplc="B4EAF142" w:tentative="1">
      <w:start w:val="1"/>
      <w:numFmt w:val="bullet"/>
      <w:lvlText w:val=""/>
      <w:lvlJc w:val="left"/>
      <w:pPr>
        <w:tabs>
          <w:tab w:val="num" w:pos="5040"/>
        </w:tabs>
        <w:ind w:left="5040" w:hanging="360"/>
      </w:pPr>
      <w:rPr>
        <w:rFonts w:ascii="Wingdings" w:hAnsi="Wingdings" w:hint="default"/>
      </w:rPr>
    </w:lvl>
    <w:lvl w:ilvl="7" w:tplc="2ADA6B24" w:tentative="1">
      <w:start w:val="1"/>
      <w:numFmt w:val="bullet"/>
      <w:lvlText w:val=""/>
      <w:lvlJc w:val="left"/>
      <w:pPr>
        <w:tabs>
          <w:tab w:val="num" w:pos="5760"/>
        </w:tabs>
        <w:ind w:left="5760" w:hanging="360"/>
      </w:pPr>
      <w:rPr>
        <w:rFonts w:ascii="Wingdings" w:hAnsi="Wingdings" w:hint="default"/>
      </w:rPr>
    </w:lvl>
    <w:lvl w:ilvl="8" w:tplc="DAC69572" w:tentative="1">
      <w:start w:val="1"/>
      <w:numFmt w:val="bullet"/>
      <w:lvlText w:val=""/>
      <w:lvlJc w:val="left"/>
      <w:pPr>
        <w:tabs>
          <w:tab w:val="num" w:pos="6480"/>
        </w:tabs>
        <w:ind w:left="6480" w:hanging="360"/>
      </w:pPr>
      <w:rPr>
        <w:rFonts w:ascii="Wingdings" w:hAnsi="Wingdings" w:hint="default"/>
      </w:rPr>
    </w:lvl>
  </w:abstractNum>
  <w:abstractNum w:abstractNumId="119">
    <w:nsid w:val="2FF802C9"/>
    <w:multiLevelType w:val="hybridMultilevel"/>
    <w:tmpl w:val="0F32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0A30ABA"/>
    <w:multiLevelType w:val="hybridMultilevel"/>
    <w:tmpl w:val="F80A62B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1">
    <w:nsid w:val="30C826A0"/>
    <w:multiLevelType w:val="hybridMultilevel"/>
    <w:tmpl w:val="E88CE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312216C1"/>
    <w:multiLevelType w:val="hybridMultilevel"/>
    <w:tmpl w:val="34D2D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31AD6E54"/>
    <w:multiLevelType w:val="hybridMultilevel"/>
    <w:tmpl w:val="CEF4239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4">
    <w:nsid w:val="31F07AB3"/>
    <w:multiLevelType w:val="hybridMultilevel"/>
    <w:tmpl w:val="0488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20B0482"/>
    <w:multiLevelType w:val="hybridMultilevel"/>
    <w:tmpl w:val="2248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3294048B"/>
    <w:multiLevelType w:val="hybridMultilevel"/>
    <w:tmpl w:val="101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2DC4DC3"/>
    <w:multiLevelType w:val="hybridMultilevel"/>
    <w:tmpl w:val="E2D0C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330F74E5"/>
    <w:multiLevelType w:val="hybridMultilevel"/>
    <w:tmpl w:val="36744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333007DC"/>
    <w:multiLevelType w:val="hybridMultilevel"/>
    <w:tmpl w:val="4CD8789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0">
    <w:nsid w:val="33F50D94"/>
    <w:multiLevelType w:val="hybridMultilevel"/>
    <w:tmpl w:val="4FE6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4636BB9"/>
    <w:multiLevelType w:val="hybridMultilevel"/>
    <w:tmpl w:val="BB58BE1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2">
    <w:nsid w:val="34A84C3B"/>
    <w:multiLevelType w:val="hybridMultilevel"/>
    <w:tmpl w:val="74AC7FF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3">
    <w:nsid w:val="360E747E"/>
    <w:multiLevelType w:val="hybridMultilevel"/>
    <w:tmpl w:val="8FB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64A0308"/>
    <w:multiLevelType w:val="multilevel"/>
    <w:tmpl w:val="E5F6C9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nsid w:val="364A60A8"/>
    <w:multiLevelType w:val="hybridMultilevel"/>
    <w:tmpl w:val="C1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6A51071"/>
    <w:multiLevelType w:val="hybridMultilevel"/>
    <w:tmpl w:val="EA2C2F9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7">
    <w:nsid w:val="36BF6CEE"/>
    <w:multiLevelType w:val="hybridMultilevel"/>
    <w:tmpl w:val="886ADA0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6F33ED7"/>
    <w:multiLevelType w:val="hybridMultilevel"/>
    <w:tmpl w:val="EA52DB7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9">
    <w:nsid w:val="372F4446"/>
    <w:multiLevelType w:val="hybridMultilevel"/>
    <w:tmpl w:val="DF64AA3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0">
    <w:nsid w:val="37643ED7"/>
    <w:multiLevelType w:val="hybridMultilevel"/>
    <w:tmpl w:val="14F6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84446BA"/>
    <w:multiLevelType w:val="hybridMultilevel"/>
    <w:tmpl w:val="847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88048F9"/>
    <w:multiLevelType w:val="hybridMultilevel"/>
    <w:tmpl w:val="7AB4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8C756E5"/>
    <w:multiLevelType w:val="hybridMultilevel"/>
    <w:tmpl w:val="8D02044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4">
    <w:nsid w:val="39455E75"/>
    <w:multiLevelType w:val="hybridMultilevel"/>
    <w:tmpl w:val="3FD65A0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5">
    <w:nsid w:val="3953590B"/>
    <w:multiLevelType w:val="hybridMultilevel"/>
    <w:tmpl w:val="72E05B0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6">
    <w:nsid w:val="39D277BB"/>
    <w:multiLevelType w:val="hybridMultilevel"/>
    <w:tmpl w:val="4772587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7">
    <w:nsid w:val="3AC00600"/>
    <w:multiLevelType w:val="hybridMultilevel"/>
    <w:tmpl w:val="761CA7E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8">
    <w:nsid w:val="3AF16E37"/>
    <w:multiLevelType w:val="hybridMultilevel"/>
    <w:tmpl w:val="24CE66E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9">
    <w:nsid w:val="3AFE669D"/>
    <w:multiLevelType w:val="hybridMultilevel"/>
    <w:tmpl w:val="E82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C082DFF"/>
    <w:multiLevelType w:val="hybridMultilevel"/>
    <w:tmpl w:val="9C888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3C13699B"/>
    <w:multiLevelType w:val="hybridMultilevel"/>
    <w:tmpl w:val="702A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3C1A6EA7"/>
    <w:multiLevelType w:val="hybridMultilevel"/>
    <w:tmpl w:val="890A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3C221F16"/>
    <w:multiLevelType w:val="hybridMultilevel"/>
    <w:tmpl w:val="7FBE086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4">
    <w:nsid w:val="3C490DAB"/>
    <w:multiLevelType w:val="hybridMultilevel"/>
    <w:tmpl w:val="30D611D4"/>
    <w:lvl w:ilvl="0" w:tplc="04090001">
      <w:start w:val="1"/>
      <w:numFmt w:val="bullet"/>
      <w:lvlText w:val=""/>
      <w:lvlJc w:val="left"/>
      <w:pPr>
        <w:tabs>
          <w:tab w:val="num" w:pos="360"/>
        </w:tabs>
        <w:ind w:left="360" w:hanging="360"/>
      </w:pPr>
      <w:rPr>
        <w:rFonts w:ascii="Symbol" w:hAnsi="Symbol" w:hint="default"/>
      </w:rPr>
    </w:lvl>
    <w:lvl w:ilvl="1" w:tplc="9F505538" w:tentative="1">
      <w:start w:val="1"/>
      <w:numFmt w:val="bullet"/>
      <w:lvlText w:val=""/>
      <w:lvlJc w:val="left"/>
      <w:pPr>
        <w:tabs>
          <w:tab w:val="num" w:pos="1080"/>
        </w:tabs>
        <w:ind w:left="1080" w:hanging="360"/>
      </w:pPr>
      <w:rPr>
        <w:rFonts w:ascii="Wingdings" w:hAnsi="Wingdings" w:hint="default"/>
      </w:rPr>
    </w:lvl>
    <w:lvl w:ilvl="2" w:tplc="A878897A" w:tentative="1">
      <w:start w:val="1"/>
      <w:numFmt w:val="bullet"/>
      <w:lvlText w:val=""/>
      <w:lvlJc w:val="left"/>
      <w:pPr>
        <w:tabs>
          <w:tab w:val="num" w:pos="1800"/>
        </w:tabs>
        <w:ind w:left="1800" w:hanging="360"/>
      </w:pPr>
      <w:rPr>
        <w:rFonts w:ascii="Wingdings" w:hAnsi="Wingdings" w:hint="default"/>
      </w:rPr>
    </w:lvl>
    <w:lvl w:ilvl="3" w:tplc="75D4C80A" w:tentative="1">
      <w:start w:val="1"/>
      <w:numFmt w:val="bullet"/>
      <w:lvlText w:val=""/>
      <w:lvlJc w:val="left"/>
      <w:pPr>
        <w:tabs>
          <w:tab w:val="num" w:pos="2520"/>
        </w:tabs>
        <w:ind w:left="2520" w:hanging="360"/>
      </w:pPr>
      <w:rPr>
        <w:rFonts w:ascii="Wingdings" w:hAnsi="Wingdings" w:hint="default"/>
      </w:rPr>
    </w:lvl>
    <w:lvl w:ilvl="4" w:tplc="C02AA52C" w:tentative="1">
      <w:start w:val="1"/>
      <w:numFmt w:val="bullet"/>
      <w:lvlText w:val=""/>
      <w:lvlJc w:val="left"/>
      <w:pPr>
        <w:tabs>
          <w:tab w:val="num" w:pos="3240"/>
        </w:tabs>
        <w:ind w:left="3240" w:hanging="360"/>
      </w:pPr>
      <w:rPr>
        <w:rFonts w:ascii="Wingdings" w:hAnsi="Wingdings" w:hint="default"/>
      </w:rPr>
    </w:lvl>
    <w:lvl w:ilvl="5" w:tplc="FCA4DEC2" w:tentative="1">
      <w:start w:val="1"/>
      <w:numFmt w:val="bullet"/>
      <w:lvlText w:val=""/>
      <w:lvlJc w:val="left"/>
      <w:pPr>
        <w:tabs>
          <w:tab w:val="num" w:pos="3960"/>
        </w:tabs>
        <w:ind w:left="3960" w:hanging="360"/>
      </w:pPr>
      <w:rPr>
        <w:rFonts w:ascii="Wingdings" w:hAnsi="Wingdings" w:hint="default"/>
      </w:rPr>
    </w:lvl>
    <w:lvl w:ilvl="6" w:tplc="5AE8D1CA" w:tentative="1">
      <w:start w:val="1"/>
      <w:numFmt w:val="bullet"/>
      <w:lvlText w:val=""/>
      <w:lvlJc w:val="left"/>
      <w:pPr>
        <w:tabs>
          <w:tab w:val="num" w:pos="4680"/>
        </w:tabs>
        <w:ind w:left="4680" w:hanging="360"/>
      </w:pPr>
      <w:rPr>
        <w:rFonts w:ascii="Wingdings" w:hAnsi="Wingdings" w:hint="default"/>
      </w:rPr>
    </w:lvl>
    <w:lvl w:ilvl="7" w:tplc="E4CC2286" w:tentative="1">
      <w:start w:val="1"/>
      <w:numFmt w:val="bullet"/>
      <w:lvlText w:val=""/>
      <w:lvlJc w:val="left"/>
      <w:pPr>
        <w:tabs>
          <w:tab w:val="num" w:pos="5400"/>
        </w:tabs>
        <w:ind w:left="5400" w:hanging="360"/>
      </w:pPr>
      <w:rPr>
        <w:rFonts w:ascii="Wingdings" w:hAnsi="Wingdings" w:hint="default"/>
      </w:rPr>
    </w:lvl>
    <w:lvl w:ilvl="8" w:tplc="B2829450" w:tentative="1">
      <w:start w:val="1"/>
      <w:numFmt w:val="bullet"/>
      <w:lvlText w:val=""/>
      <w:lvlJc w:val="left"/>
      <w:pPr>
        <w:tabs>
          <w:tab w:val="num" w:pos="6120"/>
        </w:tabs>
        <w:ind w:left="6120" w:hanging="360"/>
      </w:pPr>
      <w:rPr>
        <w:rFonts w:ascii="Wingdings" w:hAnsi="Wingdings" w:hint="default"/>
      </w:rPr>
    </w:lvl>
  </w:abstractNum>
  <w:abstractNum w:abstractNumId="155">
    <w:nsid w:val="3C913C97"/>
    <w:multiLevelType w:val="hybridMultilevel"/>
    <w:tmpl w:val="60BED20E"/>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6">
    <w:nsid w:val="3CBE0BBA"/>
    <w:multiLevelType w:val="hybridMultilevel"/>
    <w:tmpl w:val="1F18254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7">
    <w:nsid w:val="3D6D4E70"/>
    <w:multiLevelType w:val="hybridMultilevel"/>
    <w:tmpl w:val="B8F0747C"/>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8">
    <w:nsid w:val="3EA46D8B"/>
    <w:multiLevelType w:val="hybridMultilevel"/>
    <w:tmpl w:val="784A3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3EBE4E31"/>
    <w:multiLevelType w:val="hybridMultilevel"/>
    <w:tmpl w:val="DDD2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3EF86701"/>
    <w:multiLevelType w:val="hybridMultilevel"/>
    <w:tmpl w:val="BBE6F98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1">
    <w:nsid w:val="3FA42AA6"/>
    <w:multiLevelType w:val="hybridMultilevel"/>
    <w:tmpl w:val="B284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03276C2"/>
    <w:multiLevelType w:val="hybridMultilevel"/>
    <w:tmpl w:val="71DE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04E2769"/>
    <w:multiLevelType w:val="hybridMultilevel"/>
    <w:tmpl w:val="59384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41785CE5"/>
    <w:multiLevelType w:val="hybridMultilevel"/>
    <w:tmpl w:val="263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3543B7D"/>
    <w:multiLevelType w:val="hybridMultilevel"/>
    <w:tmpl w:val="CC40581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6">
    <w:nsid w:val="44663480"/>
    <w:multiLevelType w:val="hybridMultilevel"/>
    <w:tmpl w:val="8980767E"/>
    <w:lvl w:ilvl="0" w:tplc="F9A494AE">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7">
    <w:nsid w:val="44E36EBD"/>
    <w:multiLevelType w:val="hybridMultilevel"/>
    <w:tmpl w:val="28D0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5D25045"/>
    <w:multiLevelType w:val="hybridMultilevel"/>
    <w:tmpl w:val="34FC2848"/>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9">
    <w:nsid w:val="45E8132E"/>
    <w:multiLevelType w:val="hybridMultilevel"/>
    <w:tmpl w:val="FD14A56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46F43ECA"/>
    <w:multiLevelType w:val="hybridMultilevel"/>
    <w:tmpl w:val="11E0019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1">
    <w:nsid w:val="48603F3C"/>
    <w:multiLevelType w:val="hybridMultilevel"/>
    <w:tmpl w:val="4EF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48EF3033"/>
    <w:multiLevelType w:val="hybridMultilevel"/>
    <w:tmpl w:val="BE66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9702012"/>
    <w:multiLevelType w:val="hybridMultilevel"/>
    <w:tmpl w:val="24005D5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4">
    <w:nsid w:val="49FB5A36"/>
    <w:multiLevelType w:val="hybridMultilevel"/>
    <w:tmpl w:val="0EEE38D8"/>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5">
    <w:nsid w:val="4B0C4E4D"/>
    <w:multiLevelType w:val="hybridMultilevel"/>
    <w:tmpl w:val="34DA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BCC0781"/>
    <w:multiLevelType w:val="hybridMultilevel"/>
    <w:tmpl w:val="0E66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4BEA1E88"/>
    <w:multiLevelType w:val="hybridMultilevel"/>
    <w:tmpl w:val="1CB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4D713559"/>
    <w:multiLevelType w:val="hybridMultilevel"/>
    <w:tmpl w:val="BF2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4E350B54"/>
    <w:multiLevelType w:val="hybridMultilevel"/>
    <w:tmpl w:val="C3FC1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4EB13334"/>
    <w:multiLevelType w:val="hybridMultilevel"/>
    <w:tmpl w:val="182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4EB827AC"/>
    <w:multiLevelType w:val="hybridMultilevel"/>
    <w:tmpl w:val="CB6C6B6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2">
    <w:nsid w:val="4FC50FD9"/>
    <w:multiLevelType w:val="hybridMultilevel"/>
    <w:tmpl w:val="3BFEDB0A"/>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3">
    <w:nsid w:val="50464C1D"/>
    <w:multiLevelType w:val="hybridMultilevel"/>
    <w:tmpl w:val="7E5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0A75676"/>
    <w:multiLevelType w:val="hybridMultilevel"/>
    <w:tmpl w:val="840AEFA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5">
    <w:nsid w:val="50F1624F"/>
    <w:multiLevelType w:val="hybridMultilevel"/>
    <w:tmpl w:val="60D06CE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6">
    <w:nsid w:val="515149D1"/>
    <w:multiLevelType w:val="hybridMultilevel"/>
    <w:tmpl w:val="1A5C8180"/>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7">
    <w:nsid w:val="5223518F"/>
    <w:multiLevelType w:val="hybridMultilevel"/>
    <w:tmpl w:val="54C0C5E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8">
    <w:nsid w:val="52235358"/>
    <w:multiLevelType w:val="hybridMultilevel"/>
    <w:tmpl w:val="4C56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4AB6225"/>
    <w:multiLevelType w:val="hybridMultilevel"/>
    <w:tmpl w:val="DB10B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559D41B7"/>
    <w:multiLevelType w:val="hybridMultilevel"/>
    <w:tmpl w:val="7C1CA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5C05C69"/>
    <w:multiLevelType w:val="hybridMultilevel"/>
    <w:tmpl w:val="D1A8C82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2">
    <w:nsid w:val="55C775B6"/>
    <w:multiLevelType w:val="hybridMultilevel"/>
    <w:tmpl w:val="134CBAB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3">
    <w:nsid w:val="56012E0E"/>
    <w:multiLevelType w:val="hybridMultilevel"/>
    <w:tmpl w:val="157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6413964"/>
    <w:multiLevelType w:val="hybridMultilevel"/>
    <w:tmpl w:val="FEA0DDA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5">
    <w:nsid w:val="58063999"/>
    <w:multiLevelType w:val="hybridMultilevel"/>
    <w:tmpl w:val="DAFEE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588D67C1"/>
    <w:multiLevelType w:val="hybridMultilevel"/>
    <w:tmpl w:val="5CB01FCE"/>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7">
    <w:nsid w:val="58B15827"/>
    <w:multiLevelType w:val="hybridMultilevel"/>
    <w:tmpl w:val="11B8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93228BE"/>
    <w:multiLevelType w:val="hybridMultilevel"/>
    <w:tmpl w:val="DB84E8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nsid w:val="595D1432"/>
    <w:multiLevelType w:val="hybridMultilevel"/>
    <w:tmpl w:val="FB2C9002"/>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0">
    <w:nsid w:val="599A376D"/>
    <w:multiLevelType w:val="hybridMultilevel"/>
    <w:tmpl w:val="FD5C6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nsid w:val="5C932B00"/>
    <w:multiLevelType w:val="hybridMultilevel"/>
    <w:tmpl w:val="A6F2031C"/>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2">
    <w:nsid w:val="5D0C65CC"/>
    <w:multiLevelType w:val="hybridMultilevel"/>
    <w:tmpl w:val="26B67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E397E46"/>
    <w:multiLevelType w:val="hybridMultilevel"/>
    <w:tmpl w:val="263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F1D2FEC"/>
    <w:multiLevelType w:val="hybridMultilevel"/>
    <w:tmpl w:val="3E4C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FAA4FD7"/>
    <w:multiLevelType w:val="hybridMultilevel"/>
    <w:tmpl w:val="8696C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0806CD5"/>
    <w:multiLevelType w:val="hybridMultilevel"/>
    <w:tmpl w:val="D25A7F4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7">
    <w:nsid w:val="610C56B5"/>
    <w:multiLevelType w:val="hybridMultilevel"/>
    <w:tmpl w:val="5FA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2C14325"/>
    <w:multiLevelType w:val="hybridMultilevel"/>
    <w:tmpl w:val="5024E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3185AE2"/>
    <w:multiLevelType w:val="hybridMultilevel"/>
    <w:tmpl w:val="D882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35345D0"/>
    <w:multiLevelType w:val="hybridMultilevel"/>
    <w:tmpl w:val="161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63E9273A"/>
    <w:multiLevelType w:val="hybridMultilevel"/>
    <w:tmpl w:val="24AC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44B5015"/>
    <w:multiLevelType w:val="hybridMultilevel"/>
    <w:tmpl w:val="F140AE8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3">
    <w:nsid w:val="64641BC8"/>
    <w:multiLevelType w:val="hybridMultilevel"/>
    <w:tmpl w:val="E5C2E8F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14">
    <w:nsid w:val="64695DE7"/>
    <w:multiLevelType w:val="hybridMultilevel"/>
    <w:tmpl w:val="8174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64B8412B"/>
    <w:multiLevelType w:val="hybridMultilevel"/>
    <w:tmpl w:val="7EC6F1F4"/>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6">
    <w:nsid w:val="65134798"/>
    <w:multiLevelType w:val="hybridMultilevel"/>
    <w:tmpl w:val="8834B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5542579"/>
    <w:multiLevelType w:val="hybridMultilevel"/>
    <w:tmpl w:val="A77CBE70"/>
    <w:lvl w:ilvl="0" w:tplc="04090001">
      <w:start w:val="1"/>
      <w:numFmt w:val="bullet"/>
      <w:lvlText w:val=""/>
      <w:lvlJc w:val="left"/>
      <w:pPr>
        <w:ind w:left="737" w:hanging="360"/>
      </w:pPr>
      <w:rPr>
        <w:rFonts w:ascii="Symbol" w:hAnsi="Symbol" w:hint="default"/>
      </w:rPr>
    </w:lvl>
    <w:lvl w:ilvl="1" w:tplc="04090003">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18">
    <w:nsid w:val="656F114B"/>
    <w:multiLevelType w:val="hybridMultilevel"/>
    <w:tmpl w:val="5DC0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658A3217"/>
    <w:multiLevelType w:val="hybridMultilevel"/>
    <w:tmpl w:val="209E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59D0290"/>
    <w:multiLevelType w:val="hybridMultilevel"/>
    <w:tmpl w:val="7C762104"/>
    <w:lvl w:ilvl="0" w:tplc="F48A1556">
      <w:start w:val="3"/>
      <w:numFmt w:val="bullet"/>
      <w:lvlText w:val="-"/>
      <w:lvlJc w:val="left"/>
      <w:pPr>
        <w:ind w:left="1789" w:hanging="360"/>
      </w:pPr>
      <w:rPr>
        <w:rFonts w:ascii="Times New Roman" w:eastAsia="Calibri" w:hAnsi="Times New Roman" w:cs="Times New Roman"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221">
    <w:nsid w:val="65EF4F17"/>
    <w:multiLevelType w:val="hybridMultilevel"/>
    <w:tmpl w:val="FB884792"/>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2">
    <w:nsid w:val="67487DD4"/>
    <w:multiLevelType w:val="hybridMultilevel"/>
    <w:tmpl w:val="173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67CF4C43"/>
    <w:multiLevelType w:val="hybridMultilevel"/>
    <w:tmpl w:val="3D625F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9077D6" w:tentative="1">
      <w:start w:val="1"/>
      <w:numFmt w:val="bullet"/>
      <w:lvlText w:val="•"/>
      <w:lvlJc w:val="left"/>
      <w:pPr>
        <w:tabs>
          <w:tab w:val="num" w:pos="2160"/>
        </w:tabs>
        <w:ind w:left="2160" w:hanging="360"/>
      </w:pPr>
      <w:rPr>
        <w:rFonts w:ascii="Times New Roman" w:hAnsi="Times New Roman" w:hint="default"/>
      </w:rPr>
    </w:lvl>
    <w:lvl w:ilvl="3" w:tplc="D5907C9E" w:tentative="1">
      <w:start w:val="1"/>
      <w:numFmt w:val="bullet"/>
      <w:lvlText w:val="•"/>
      <w:lvlJc w:val="left"/>
      <w:pPr>
        <w:tabs>
          <w:tab w:val="num" w:pos="2880"/>
        </w:tabs>
        <w:ind w:left="2880" w:hanging="360"/>
      </w:pPr>
      <w:rPr>
        <w:rFonts w:ascii="Times New Roman" w:hAnsi="Times New Roman" w:hint="default"/>
      </w:rPr>
    </w:lvl>
    <w:lvl w:ilvl="4" w:tplc="2506C9C4" w:tentative="1">
      <w:start w:val="1"/>
      <w:numFmt w:val="bullet"/>
      <w:lvlText w:val="•"/>
      <w:lvlJc w:val="left"/>
      <w:pPr>
        <w:tabs>
          <w:tab w:val="num" w:pos="3600"/>
        </w:tabs>
        <w:ind w:left="3600" w:hanging="360"/>
      </w:pPr>
      <w:rPr>
        <w:rFonts w:ascii="Times New Roman" w:hAnsi="Times New Roman" w:hint="default"/>
      </w:rPr>
    </w:lvl>
    <w:lvl w:ilvl="5" w:tplc="E3D04640" w:tentative="1">
      <w:start w:val="1"/>
      <w:numFmt w:val="bullet"/>
      <w:lvlText w:val="•"/>
      <w:lvlJc w:val="left"/>
      <w:pPr>
        <w:tabs>
          <w:tab w:val="num" w:pos="4320"/>
        </w:tabs>
        <w:ind w:left="4320" w:hanging="360"/>
      </w:pPr>
      <w:rPr>
        <w:rFonts w:ascii="Times New Roman" w:hAnsi="Times New Roman" w:hint="default"/>
      </w:rPr>
    </w:lvl>
    <w:lvl w:ilvl="6" w:tplc="624C8636" w:tentative="1">
      <w:start w:val="1"/>
      <w:numFmt w:val="bullet"/>
      <w:lvlText w:val="•"/>
      <w:lvlJc w:val="left"/>
      <w:pPr>
        <w:tabs>
          <w:tab w:val="num" w:pos="5040"/>
        </w:tabs>
        <w:ind w:left="5040" w:hanging="360"/>
      </w:pPr>
      <w:rPr>
        <w:rFonts w:ascii="Times New Roman" w:hAnsi="Times New Roman" w:hint="default"/>
      </w:rPr>
    </w:lvl>
    <w:lvl w:ilvl="7" w:tplc="2F24D9F2" w:tentative="1">
      <w:start w:val="1"/>
      <w:numFmt w:val="bullet"/>
      <w:lvlText w:val="•"/>
      <w:lvlJc w:val="left"/>
      <w:pPr>
        <w:tabs>
          <w:tab w:val="num" w:pos="5760"/>
        </w:tabs>
        <w:ind w:left="5760" w:hanging="360"/>
      </w:pPr>
      <w:rPr>
        <w:rFonts w:ascii="Times New Roman" w:hAnsi="Times New Roman" w:hint="default"/>
      </w:rPr>
    </w:lvl>
    <w:lvl w:ilvl="8" w:tplc="924C12D6" w:tentative="1">
      <w:start w:val="1"/>
      <w:numFmt w:val="bullet"/>
      <w:lvlText w:val="•"/>
      <w:lvlJc w:val="left"/>
      <w:pPr>
        <w:tabs>
          <w:tab w:val="num" w:pos="6480"/>
        </w:tabs>
        <w:ind w:left="6480" w:hanging="360"/>
      </w:pPr>
      <w:rPr>
        <w:rFonts w:ascii="Times New Roman" w:hAnsi="Times New Roman" w:hint="default"/>
      </w:rPr>
    </w:lvl>
  </w:abstractNum>
  <w:abstractNum w:abstractNumId="224">
    <w:nsid w:val="680E1E55"/>
    <w:multiLevelType w:val="hybridMultilevel"/>
    <w:tmpl w:val="A8B6C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696D5238"/>
    <w:multiLevelType w:val="hybridMultilevel"/>
    <w:tmpl w:val="02D63FE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6">
    <w:nsid w:val="69AF1D3A"/>
    <w:multiLevelType w:val="hybridMultilevel"/>
    <w:tmpl w:val="00AE5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6A620758"/>
    <w:multiLevelType w:val="hybridMultilevel"/>
    <w:tmpl w:val="EE107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AA910AE"/>
    <w:multiLevelType w:val="hybridMultilevel"/>
    <w:tmpl w:val="126E5582"/>
    <w:lvl w:ilvl="0" w:tplc="04090001">
      <w:start w:val="1"/>
      <w:numFmt w:val="bullet"/>
      <w:lvlText w:val=""/>
      <w:lvlJc w:val="left"/>
      <w:pPr>
        <w:tabs>
          <w:tab w:val="num" w:pos="720"/>
        </w:tabs>
        <w:ind w:left="720" w:hanging="360"/>
      </w:pPr>
      <w:rPr>
        <w:rFonts w:ascii="Symbol" w:hAnsi="Symbol" w:hint="default"/>
      </w:rPr>
    </w:lvl>
    <w:lvl w:ilvl="1" w:tplc="96AE0E14" w:tentative="1">
      <w:start w:val="1"/>
      <w:numFmt w:val="bullet"/>
      <w:lvlText w:val=""/>
      <w:lvlJc w:val="left"/>
      <w:pPr>
        <w:tabs>
          <w:tab w:val="num" w:pos="1440"/>
        </w:tabs>
        <w:ind w:left="1440" w:hanging="360"/>
      </w:pPr>
      <w:rPr>
        <w:rFonts w:ascii="Wingdings" w:hAnsi="Wingdings" w:hint="default"/>
      </w:rPr>
    </w:lvl>
    <w:lvl w:ilvl="2" w:tplc="961295F4" w:tentative="1">
      <w:start w:val="1"/>
      <w:numFmt w:val="bullet"/>
      <w:lvlText w:val=""/>
      <w:lvlJc w:val="left"/>
      <w:pPr>
        <w:tabs>
          <w:tab w:val="num" w:pos="2160"/>
        </w:tabs>
        <w:ind w:left="2160" w:hanging="360"/>
      </w:pPr>
      <w:rPr>
        <w:rFonts w:ascii="Wingdings" w:hAnsi="Wingdings" w:hint="default"/>
      </w:rPr>
    </w:lvl>
    <w:lvl w:ilvl="3" w:tplc="311A289A" w:tentative="1">
      <w:start w:val="1"/>
      <w:numFmt w:val="bullet"/>
      <w:lvlText w:val=""/>
      <w:lvlJc w:val="left"/>
      <w:pPr>
        <w:tabs>
          <w:tab w:val="num" w:pos="2880"/>
        </w:tabs>
        <w:ind w:left="2880" w:hanging="360"/>
      </w:pPr>
      <w:rPr>
        <w:rFonts w:ascii="Wingdings" w:hAnsi="Wingdings" w:hint="default"/>
      </w:rPr>
    </w:lvl>
    <w:lvl w:ilvl="4" w:tplc="E174A824" w:tentative="1">
      <w:start w:val="1"/>
      <w:numFmt w:val="bullet"/>
      <w:lvlText w:val=""/>
      <w:lvlJc w:val="left"/>
      <w:pPr>
        <w:tabs>
          <w:tab w:val="num" w:pos="3600"/>
        </w:tabs>
        <w:ind w:left="3600" w:hanging="360"/>
      </w:pPr>
      <w:rPr>
        <w:rFonts w:ascii="Wingdings" w:hAnsi="Wingdings" w:hint="default"/>
      </w:rPr>
    </w:lvl>
    <w:lvl w:ilvl="5" w:tplc="ECD670C4" w:tentative="1">
      <w:start w:val="1"/>
      <w:numFmt w:val="bullet"/>
      <w:lvlText w:val=""/>
      <w:lvlJc w:val="left"/>
      <w:pPr>
        <w:tabs>
          <w:tab w:val="num" w:pos="4320"/>
        </w:tabs>
        <w:ind w:left="4320" w:hanging="360"/>
      </w:pPr>
      <w:rPr>
        <w:rFonts w:ascii="Wingdings" w:hAnsi="Wingdings" w:hint="default"/>
      </w:rPr>
    </w:lvl>
    <w:lvl w:ilvl="6" w:tplc="90629382" w:tentative="1">
      <w:start w:val="1"/>
      <w:numFmt w:val="bullet"/>
      <w:lvlText w:val=""/>
      <w:lvlJc w:val="left"/>
      <w:pPr>
        <w:tabs>
          <w:tab w:val="num" w:pos="5040"/>
        </w:tabs>
        <w:ind w:left="5040" w:hanging="360"/>
      </w:pPr>
      <w:rPr>
        <w:rFonts w:ascii="Wingdings" w:hAnsi="Wingdings" w:hint="default"/>
      </w:rPr>
    </w:lvl>
    <w:lvl w:ilvl="7" w:tplc="4D147D08" w:tentative="1">
      <w:start w:val="1"/>
      <w:numFmt w:val="bullet"/>
      <w:lvlText w:val=""/>
      <w:lvlJc w:val="left"/>
      <w:pPr>
        <w:tabs>
          <w:tab w:val="num" w:pos="5760"/>
        </w:tabs>
        <w:ind w:left="5760" w:hanging="360"/>
      </w:pPr>
      <w:rPr>
        <w:rFonts w:ascii="Wingdings" w:hAnsi="Wingdings" w:hint="default"/>
      </w:rPr>
    </w:lvl>
    <w:lvl w:ilvl="8" w:tplc="05A03D0C" w:tentative="1">
      <w:start w:val="1"/>
      <w:numFmt w:val="bullet"/>
      <w:lvlText w:val=""/>
      <w:lvlJc w:val="left"/>
      <w:pPr>
        <w:tabs>
          <w:tab w:val="num" w:pos="6480"/>
        </w:tabs>
        <w:ind w:left="6480" w:hanging="360"/>
      </w:pPr>
      <w:rPr>
        <w:rFonts w:ascii="Wingdings" w:hAnsi="Wingdings" w:hint="default"/>
      </w:rPr>
    </w:lvl>
  </w:abstractNum>
  <w:abstractNum w:abstractNumId="229">
    <w:nsid w:val="6B031430"/>
    <w:multiLevelType w:val="hybridMultilevel"/>
    <w:tmpl w:val="738EA13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0">
    <w:nsid w:val="6B031B26"/>
    <w:multiLevelType w:val="hybridMultilevel"/>
    <w:tmpl w:val="63285116"/>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1">
    <w:nsid w:val="6C5A162E"/>
    <w:multiLevelType w:val="hybridMultilevel"/>
    <w:tmpl w:val="7522F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nsid w:val="6CF96378"/>
    <w:multiLevelType w:val="hybridMultilevel"/>
    <w:tmpl w:val="347E3BA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3">
    <w:nsid w:val="6D965FC2"/>
    <w:multiLevelType w:val="hybridMultilevel"/>
    <w:tmpl w:val="E1D6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6E1606C5"/>
    <w:multiLevelType w:val="hybridMultilevel"/>
    <w:tmpl w:val="AE2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6ECC6541"/>
    <w:multiLevelType w:val="hybridMultilevel"/>
    <w:tmpl w:val="7C6A7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nsid w:val="6EDD565A"/>
    <w:multiLevelType w:val="hybridMultilevel"/>
    <w:tmpl w:val="19F0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nsid w:val="700B1CBA"/>
    <w:multiLevelType w:val="hybridMultilevel"/>
    <w:tmpl w:val="98186E5C"/>
    <w:lvl w:ilvl="0" w:tplc="07140314">
      <w:start w:val="1"/>
      <w:numFmt w:val="bullet"/>
      <w:lvlText w:val=""/>
      <w:lvlJc w:val="left"/>
      <w:pPr>
        <w:ind w:left="1069" w:hanging="360"/>
      </w:pPr>
      <w:rPr>
        <w:rFonts w:ascii="Wingdings" w:hAnsi="Wingdings" w:hint="default"/>
        <w:b w:val="0"/>
        <w:i w:val="0"/>
        <w:sz w:val="24"/>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8">
    <w:nsid w:val="70FB2C0F"/>
    <w:multiLevelType w:val="hybridMultilevel"/>
    <w:tmpl w:val="EB2C7A66"/>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9">
    <w:nsid w:val="734E54AF"/>
    <w:multiLevelType w:val="hybridMultilevel"/>
    <w:tmpl w:val="12CEC864"/>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0">
    <w:nsid w:val="73A66ABF"/>
    <w:multiLevelType w:val="hybridMultilevel"/>
    <w:tmpl w:val="EEEC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4E12059"/>
    <w:multiLevelType w:val="hybridMultilevel"/>
    <w:tmpl w:val="755E1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282586" w:tentative="1">
      <w:start w:val="1"/>
      <w:numFmt w:val="bullet"/>
      <w:lvlText w:val="•"/>
      <w:lvlJc w:val="left"/>
      <w:pPr>
        <w:tabs>
          <w:tab w:val="num" w:pos="2160"/>
        </w:tabs>
        <w:ind w:left="2160" w:hanging="360"/>
      </w:pPr>
      <w:rPr>
        <w:rFonts w:ascii="Times New Roman" w:hAnsi="Times New Roman" w:hint="default"/>
      </w:rPr>
    </w:lvl>
    <w:lvl w:ilvl="3" w:tplc="0BCE247E" w:tentative="1">
      <w:start w:val="1"/>
      <w:numFmt w:val="bullet"/>
      <w:lvlText w:val="•"/>
      <w:lvlJc w:val="left"/>
      <w:pPr>
        <w:tabs>
          <w:tab w:val="num" w:pos="2880"/>
        </w:tabs>
        <w:ind w:left="2880" w:hanging="360"/>
      </w:pPr>
      <w:rPr>
        <w:rFonts w:ascii="Times New Roman" w:hAnsi="Times New Roman" w:hint="default"/>
      </w:rPr>
    </w:lvl>
    <w:lvl w:ilvl="4" w:tplc="484AABCC" w:tentative="1">
      <w:start w:val="1"/>
      <w:numFmt w:val="bullet"/>
      <w:lvlText w:val="•"/>
      <w:lvlJc w:val="left"/>
      <w:pPr>
        <w:tabs>
          <w:tab w:val="num" w:pos="3600"/>
        </w:tabs>
        <w:ind w:left="3600" w:hanging="360"/>
      </w:pPr>
      <w:rPr>
        <w:rFonts w:ascii="Times New Roman" w:hAnsi="Times New Roman" w:hint="default"/>
      </w:rPr>
    </w:lvl>
    <w:lvl w:ilvl="5" w:tplc="421A5786" w:tentative="1">
      <w:start w:val="1"/>
      <w:numFmt w:val="bullet"/>
      <w:lvlText w:val="•"/>
      <w:lvlJc w:val="left"/>
      <w:pPr>
        <w:tabs>
          <w:tab w:val="num" w:pos="4320"/>
        </w:tabs>
        <w:ind w:left="4320" w:hanging="360"/>
      </w:pPr>
      <w:rPr>
        <w:rFonts w:ascii="Times New Roman" w:hAnsi="Times New Roman" w:hint="default"/>
      </w:rPr>
    </w:lvl>
    <w:lvl w:ilvl="6" w:tplc="2AC2BCE0" w:tentative="1">
      <w:start w:val="1"/>
      <w:numFmt w:val="bullet"/>
      <w:lvlText w:val="•"/>
      <w:lvlJc w:val="left"/>
      <w:pPr>
        <w:tabs>
          <w:tab w:val="num" w:pos="5040"/>
        </w:tabs>
        <w:ind w:left="5040" w:hanging="360"/>
      </w:pPr>
      <w:rPr>
        <w:rFonts w:ascii="Times New Roman" w:hAnsi="Times New Roman" w:hint="default"/>
      </w:rPr>
    </w:lvl>
    <w:lvl w:ilvl="7" w:tplc="8050DFC8" w:tentative="1">
      <w:start w:val="1"/>
      <w:numFmt w:val="bullet"/>
      <w:lvlText w:val="•"/>
      <w:lvlJc w:val="left"/>
      <w:pPr>
        <w:tabs>
          <w:tab w:val="num" w:pos="5760"/>
        </w:tabs>
        <w:ind w:left="5760" w:hanging="360"/>
      </w:pPr>
      <w:rPr>
        <w:rFonts w:ascii="Times New Roman" w:hAnsi="Times New Roman" w:hint="default"/>
      </w:rPr>
    </w:lvl>
    <w:lvl w:ilvl="8" w:tplc="930E20CE" w:tentative="1">
      <w:start w:val="1"/>
      <w:numFmt w:val="bullet"/>
      <w:lvlText w:val="•"/>
      <w:lvlJc w:val="left"/>
      <w:pPr>
        <w:tabs>
          <w:tab w:val="num" w:pos="6480"/>
        </w:tabs>
        <w:ind w:left="6480" w:hanging="360"/>
      </w:pPr>
      <w:rPr>
        <w:rFonts w:ascii="Times New Roman" w:hAnsi="Times New Roman" w:hint="default"/>
      </w:rPr>
    </w:lvl>
  </w:abstractNum>
  <w:abstractNum w:abstractNumId="242">
    <w:nsid w:val="74F5270C"/>
    <w:multiLevelType w:val="hybridMultilevel"/>
    <w:tmpl w:val="4A1ED780"/>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3">
    <w:nsid w:val="751D1DC2"/>
    <w:multiLevelType w:val="hybridMultilevel"/>
    <w:tmpl w:val="84228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nsid w:val="75ED597D"/>
    <w:multiLevelType w:val="hybridMultilevel"/>
    <w:tmpl w:val="A37E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621281C"/>
    <w:multiLevelType w:val="hybridMultilevel"/>
    <w:tmpl w:val="EA80D6B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6">
    <w:nsid w:val="769E57E1"/>
    <w:multiLevelType w:val="hybridMultilevel"/>
    <w:tmpl w:val="62D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7136358"/>
    <w:multiLevelType w:val="hybridMultilevel"/>
    <w:tmpl w:val="737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7427DBA"/>
    <w:multiLevelType w:val="hybridMultilevel"/>
    <w:tmpl w:val="491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8006EBF"/>
    <w:multiLevelType w:val="hybridMultilevel"/>
    <w:tmpl w:val="EF22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nsid w:val="7850551E"/>
    <w:multiLevelType w:val="hybridMultilevel"/>
    <w:tmpl w:val="29FC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859469D"/>
    <w:multiLevelType w:val="hybridMultilevel"/>
    <w:tmpl w:val="5ECE692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2">
    <w:nsid w:val="78A40E8F"/>
    <w:multiLevelType w:val="hybridMultilevel"/>
    <w:tmpl w:val="8DC2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9835FE1"/>
    <w:multiLevelType w:val="hybridMultilevel"/>
    <w:tmpl w:val="1526D61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4">
    <w:nsid w:val="798B1281"/>
    <w:multiLevelType w:val="hybridMultilevel"/>
    <w:tmpl w:val="0122C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79FC787A"/>
    <w:multiLevelType w:val="hybridMultilevel"/>
    <w:tmpl w:val="6B4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7A107F80"/>
    <w:multiLevelType w:val="hybridMultilevel"/>
    <w:tmpl w:val="3740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7A7242A5"/>
    <w:multiLevelType w:val="hybridMultilevel"/>
    <w:tmpl w:val="09763AA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8">
    <w:nsid w:val="7AAF62FB"/>
    <w:multiLevelType w:val="hybridMultilevel"/>
    <w:tmpl w:val="00B0C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nsid w:val="7ABD66DC"/>
    <w:multiLevelType w:val="hybridMultilevel"/>
    <w:tmpl w:val="8DC66FF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0">
    <w:nsid w:val="7B5662D7"/>
    <w:multiLevelType w:val="hybridMultilevel"/>
    <w:tmpl w:val="0834E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B7A4C62"/>
    <w:multiLevelType w:val="hybridMultilevel"/>
    <w:tmpl w:val="3F527A5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2">
    <w:nsid w:val="7BFB1512"/>
    <w:multiLevelType w:val="hybridMultilevel"/>
    <w:tmpl w:val="27DA1DEA"/>
    <w:lvl w:ilvl="0" w:tplc="07140314">
      <w:start w:val="1"/>
      <w:numFmt w:val="bullet"/>
      <w:lvlText w:val=""/>
      <w:lvlJc w:val="left"/>
      <w:pPr>
        <w:ind w:left="1429" w:hanging="360"/>
      </w:pPr>
      <w:rPr>
        <w:rFonts w:ascii="Wingdings" w:hAnsi="Wingdings" w:hint="default"/>
        <w:b w:val="0"/>
        <w:i w:val="0"/>
        <w:sz w:val="24"/>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3">
    <w:nsid w:val="7CED6928"/>
    <w:multiLevelType w:val="hybridMultilevel"/>
    <w:tmpl w:val="FD6CBA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nsid w:val="7D03322C"/>
    <w:multiLevelType w:val="hybridMultilevel"/>
    <w:tmpl w:val="F04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7D3D65EF"/>
    <w:multiLevelType w:val="hybridMultilevel"/>
    <w:tmpl w:val="D1AC3E5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6">
    <w:nsid w:val="7E543D2B"/>
    <w:multiLevelType w:val="hybridMultilevel"/>
    <w:tmpl w:val="AC62D41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7">
    <w:nsid w:val="7EBF330A"/>
    <w:multiLevelType w:val="hybridMultilevel"/>
    <w:tmpl w:val="700CDDC6"/>
    <w:lvl w:ilvl="0" w:tplc="04090001">
      <w:start w:val="1"/>
      <w:numFmt w:val="bullet"/>
      <w:lvlText w:val=""/>
      <w:lvlJc w:val="left"/>
      <w:pPr>
        <w:tabs>
          <w:tab w:val="num" w:pos="720"/>
        </w:tabs>
        <w:ind w:left="720" w:hanging="360"/>
      </w:pPr>
      <w:rPr>
        <w:rFonts w:ascii="Symbol" w:hAnsi="Symbol" w:hint="default"/>
      </w:rPr>
    </w:lvl>
    <w:lvl w:ilvl="1" w:tplc="E86625F4">
      <w:start w:val="1"/>
      <w:numFmt w:val="bullet"/>
      <w:lvlText w:val="•"/>
      <w:lvlJc w:val="left"/>
      <w:pPr>
        <w:tabs>
          <w:tab w:val="num" w:pos="1440"/>
        </w:tabs>
        <w:ind w:left="1440" w:hanging="360"/>
      </w:pPr>
      <w:rPr>
        <w:rFonts w:ascii="Times New Roman" w:hAnsi="Times New Roman" w:hint="default"/>
      </w:rPr>
    </w:lvl>
    <w:lvl w:ilvl="2" w:tplc="86282586" w:tentative="1">
      <w:start w:val="1"/>
      <w:numFmt w:val="bullet"/>
      <w:lvlText w:val="•"/>
      <w:lvlJc w:val="left"/>
      <w:pPr>
        <w:tabs>
          <w:tab w:val="num" w:pos="2160"/>
        </w:tabs>
        <w:ind w:left="2160" w:hanging="360"/>
      </w:pPr>
      <w:rPr>
        <w:rFonts w:ascii="Times New Roman" w:hAnsi="Times New Roman" w:hint="default"/>
      </w:rPr>
    </w:lvl>
    <w:lvl w:ilvl="3" w:tplc="0BCE247E" w:tentative="1">
      <w:start w:val="1"/>
      <w:numFmt w:val="bullet"/>
      <w:lvlText w:val="•"/>
      <w:lvlJc w:val="left"/>
      <w:pPr>
        <w:tabs>
          <w:tab w:val="num" w:pos="2880"/>
        </w:tabs>
        <w:ind w:left="2880" w:hanging="360"/>
      </w:pPr>
      <w:rPr>
        <w:rFonts w:ascii="Times New Roman" w:hAnsi="Times New Roman" w:hint="default"/>
      </w:rPr>
    </w:lvl>
    <w:lvl w:ilvl="4" w:tplc="484AABCC" w:tentative="1">
      <w:start w:val="1"/>
      <w:numFmt w:val="bullet"/>
      <w:lvlText w:val="•"/>
      <w:lvlJc w:val="left"/>
      <w:pPr>
        <w:tabs>
          <w:tab w:val="num" w:pos="3600"/>
        </w:tabs>
        <w:ind w:left="3600" w:hanging="360"/>
      </w:pPr>
      <w:rPr>
        <w:rFonts w:ascii="Times New Roman" w:hAnsi="Times New Roman" w:hint="default"/>
      </w:rPr>
    </w:lvl>
    <w:lvl w:ilvl="5" w:tplc="421A5786" w:tentative="1">
      <w:start w:val="1"/>
      <w:numFmt w:val="bullet"/>
      <w:lvlText w:val="•"/>
      <w:lvlJc w:val="left"/>
      <w:pPr>
        <w:tabs>
          <w:tab w:val="num" w:pos="4320"/>
        </w:tabs>
        <w:ind w:left="4320" w:hanging="360"/>
      </w:pPr>
      <w:rPr>
        <w:rFonts w:ascii="Times New Roman" w:hAnsi="Times New Roman" w:hint="default"/>
      </w:rPr>
    </w:lvl>
    <w:lvl w:ilvl="6" w:tplc="2AC2BCE0" w:tentative="1">
      <w:start w:val="1"/>
      <w:numFmt w:val="bullet"/>
      <w:lvlText w:val="•"/>
      <w:lvlJc w:val="left"/>
      <w:pPr>
        <w:tabs>
          <w:tab w:val="num" w:pos="5040"/>
        </w:tabs>
        <w:ind w:left="5040" w:hanging="360"/>
      </w:pPr>
      <w:rPr>
        <w:rFonts w:ascii="Times New Roman" w:hAnsi="Times New Roman" w:hint="default"/>
      </w:rPr>
    </w:lvl>
    <w:lvl w:ilvl="7" w:tplc="8050DFC8" w:tentative="1">
      <w:start w:val="1"/>
      <w:numFmt w:val="bullet"/>
      <w:lvlText w:val="•"/>
      <w:lvlJc w:val="left"/>
      <w:pPr>
        <w:tabs>
          <w:tab w:val="num" w:pos="5760"/>
        </w:tabs>
        <w:ind w:left="5760" w:hanging="360"/>
      </w:pPr>
      <w:rPr>
        <w:rFonts w:ascii="Times New Roman" w:hAnsi="Times New Roman" w:hint="default"/>
      </w:rPr>
    </w:lvl>
    <w:lvl w:ilvl="8" w:tplc="930E20CE" w:tentative="1">
      <w:start w:val="1"/>
      <w:numFmt w:val="bullet"/>
      <w:lvlText w:val="•"/>
      <w:lvlJc w:val="left"/>
      <w:pPr>
        <w:tabs>
          <w:tab w:val="num" w:pos="6480"/>
        </w:tabs>
        <w:ind w:left="6480" w:hanging="360"/>
      </w:pPr>
      <w:rPr>
        <w:rFonts w:ascii="Times New Roman" w:hAnsi="Times New Roman" w:hint="default"/>
      </w:rPr>
    </w:lvl>
  </w:abstractNum>
  <w:abstractNum w:abstractNumId="268">
    <w:nsid w:val="7EEF6879"/>
    <w:multiLevelType w:val="hybridMultilevel"/>
    <w:tmpl w:val="7DE091EC"/>
    <w:lvl w:ilvl="0" w:tplc="07140314">
      <w:start w:val="1"/>
      <w:numFmt w:val="bullet"/>
      <w:lvlText w:val=""/>
      <w:lvlJc w:val="left"/>
      <w:pPr>
        <w:ind w:left="1068" w:hanging="360"/>
      </w:pPr>
      <w:rPr>
        <w:rFonts w:ascii="Wingdings" w:hAnsi="Wingdings" w:hint="default"/>
        <w:b w:val="0"/>
        <w:i w:val="0"/>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9">
    <w:nsid w:val="7F512DAF"/>
    <w:multiLevelType w:val="hybridMultilevel"/>
    <w:tmpl w:val="36C0D19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0">
    <w:nsid w:val="7FCC0B5D"/>
    <w:multiLevelType w:val="hybridMultilevel"/>
    <w:tmpl w:val="391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6"/>
  </w:num>
  <w:num w:numId="2">
    <w:abstractNumId w:val="141"/>
  </w:num>
  <w:num w:numId="3">
    <w:abstractNumId w:val="51"/>
  </w:num>
  <w:num w:numId="4">
    <w:abstractNumId w:val="193"/>
  </w:num>
  <w:num w:numId="5">
    <w:abstractNumId w:val="108"/>
  </w:num>
  <w:num w:numId="6">
    <w:abstractNumId w:val="135"/>
  </w:num>
  <w:num w:numId="7">
    <w:abstractNumId w:val="255"/>
  </w:num>
  <w:num w:numId="8">
    <w:abstractNumId w:val="214"/>
  </w:num>
  <w:num w:numId="9">
    <w:abstractNumId w:val="48"/>
  </w:num>
  <w:num w:numId="10">
    <w:abstractNumId w:val="64"/>
  </w:num>
  <w:num w:numId="11">
    <w:abstractNumId w:val="234"/>
  </w:num>
  <w:num w:numId="12">
    <w:abstractNumId w:val="222"/>
  </w:num>
  <w:num w:numId="13">
    <w:abstractNumId w:val="74"/>
  </w:num>
  <w:num w:numId="14">
    <w:abstractNumId w:val="172"/>
  </w:num>
  <w:num w:numId="15">
    <w:abstractNumId w:val="175"/>
  </w:num>
  <w:num w:numId="16">
    <w:abstractNumId w:val="210"/>
  </w:num>
  <w:num w:numId="17">
    <w:abstractNumId w:val="219"/>
  </w:num>
  <w:num w:numId="18">
    <w:abstractNumId w:val="267"/>
  </w:num>
  <w:num w:numId="19">
    <w:abstractNumId w:val="241"/>
  </w:num>
  <w:num w:numId="20">
    <w:abstractNumId w:val="159"/>
  </w:num>
  <w:num w:numId="21">
    <w:abstractNumId w:val="10"/>
  </w:num>
  <w:num w:numId="22">
    <w:abstractNumId w:val="260"/>
  </w:num>
  <w:num w:numId="23">
    <w:abstractNumId w:val="223"/>
  </w:num>
  <w:num w:numId="24">
    <w:abstractNumId w:val="99"/>
  </w:num>
  <w:num w:numId="25">
    <w:abstractNumId w:val="248"/>
  </w:num>
  <w:num w:numId="26">
    <w:abstractNumId w:val="100"/>
  </w:num>
  <w:num w:numId="27">
    <w:abstractNumId w:val="75"/>
  </w:num>
  <w:num w:numId="28">
    <w:abstractNumId w:val="140"/>
  </w:num>
  <w:num w:numId="29">
    <w:abstractNumId w:val="250"/>
  </w:num>
  <w:num w:numId="30">
    <w:abstractNumId w:val="164"/>
  </w:num>
  <w:num w:numId="31">
    <w:abstractNumId w:val="31"/>
  </w:num>
  <w:num w:numId="32">
    <w:abstractNumId w:val="111"/>
  </w:num>
  <w:num w:numId="33">
    <w:abstractNumId w:val="183"/>
  </w:num>
  <w:num w:numId="34">
    <w:abstractNumId w:val="78"/>
  </w:num>
  <w:num w:numId="35">
    <w:abstractNumId w:val="240"/>
  </w:num>
  <w:num w:numId="36">
    <w:abstractNumId w:val="247"/>
  </w:num>
  <w:num w:numId="37">
    <w:abstractNumId w:val="20"/>
  </w:num>
  <w:num w:numId="38">
    <w:abstractNumId w:val="264"/>
  </w:num>
  <w:num w:numId="39">
    <w:abstractNumId w:val="133"/>
  </w:num>
  <w:num w:numId="40">
    <w:abstractNumId w:val="79"/>
  </w:num>
  <w:num w:numId="41">
    <w:abstractNumId w:val="58"/>
  </w:num>
  <w:num w:numId="42">
    <w:abstractNumId w:val="149"/>
  </w:num>
  <w:num w:numId="43">
    <w:abstractNumId w:val="233"/>
  </w:num>
  <w:num w:numId="44">
    <w:abstractNumId w:val="23"/>
  </w:num>
  <w:num w:numId="45">
    <w:abstractNumId w:val="84"/>
  </w:num>
  <w:num w:numId="46">
    <w:abstractNumId w:val="244"/>
  </w:num>
  <w:num w:numId="47">
    <w:abstractNumId w:val="107"/>
  </w:num>
  <w:num w:numId="48">
    <w:abstractNumId w:val="103"/>
  </w:num>
  <w:num w:numId="49">
    <w:abstractNumId w:val="180"/>
  </w:num>
  <w:num w:numId="50">
    <w:abstractNumId w:val="28"/>
  </w:num>
  <w:num w:numId="51">
    <w:abstractNumId w:val="38"/>
  </w:num>
  <w:num w:numId="52">
    <w:abstractNumId w:val="177"/>
  </w:num>
  <w:num w:numId="53">
    <w:abstractNumId w:val="217"/>
  </w:num>
  <w:num w:numId="54">
    <w:abstractNumId w:val="5"/>
  </w:num>
  <w:num w:numId="55">
    <w:abstractNumId w:val="252"/>
  </w:num>
  <w:num w:numId="56">
    <w:abstractNumId w:val="152"/>
  </w:num>
  <w:num w:numId="57">
    <w:abstractNumId w:val="67"/>
  </w:num>
  <w:num w:numId="58">
    <w:abstractNumId w:val="204"/>
  </w:num>
  <w:num w:numId="59">
    <w:abstractNumId w:val="26"/>
  </w:num>
  <w:num w:numId="60">
    <w:abstractNumId w:val="224"/>
  </w:num>
  <w:num w:numId="61">
    <w:abstractNumId w:val="162"/>
  </w:num>
  <w:num w:numId="62">
    <w:abstractNumId w:val="22"/>
  </w:num>
  <w:num w:numId="63">
    <w:abstractNumId w:val="176"/>
  </w:num>
  <w:num w:numId="64">
    <w:abstractNumId w:val="203"/>
  </w:num>
  <w:num w:numId="65">
    <w:abstractNumId w:val="94"/>
  </w:num>
  <w:num w:numId="66">
    <w:abstractNumId w:val="124"/>
  </w:num>
  <w:num w:numId="67">
    <w:abstractNumId w:val="226"/>
  </w:num>
  <w:num w:numId="68">
    <w:abstractNumId w:val="254"/>
  </w:num>
  <w:num w:numId="69">
    <w:abstractNumId w:val="198"/>
  </w:num>
  <w:num w:numId="70">
    <w:abstractNumId w:val="83"/>
  </w:num>
  <w:num w:numId="71">
    <w:abstractNumId w:val="121"/>
  </w:num>
  <w:num w:numId="72">
    <w:abstractNumId w:val="128"/>
  </w:num>
  <w:num w:numId="73">
    <w:abstractNumId w:val="127"/>
  </w:num>
  <w:num w:numId="74">
    <w:abstractNumId w:val="179"/>
  </w:num>
  <w:num w:numId="75">
    <w:abstractNumId w:val="236"/>
  </w:num>
  <w:num w:numId="76">
    <w:abstractNumId w:val="189"/>
  </w:num>
  <w:num w:numId="77">
    <w:abstractNumId w:val="77"/>
  </w:num>
  <w:num w:numId="78">
    <w:abstractNumId w:val="70"/>
  </w:num>
  <w:num w:numId="79">
    <w:abstractNumId w:val="150"/>
  </w:num>
  <w:num w:numId="80">
    <w:abstractNumId w:val="258"/>
  </w:num>
  <w:num w:numId="81">
    <w:abstractNumId w:val="243"/>
  </w:num>
  <w:num w:numId="82">
    <w:abstractNumId w:val="235"/>
  </w:num>
  <w:num w:numId="83">
    <w:abstractNumId w:val="93"/>
  </w:num>
  <w:num w:numId="84">
    <w:abstractNumId w:val="110"/>
  </w:num>
  <w:num w:numId="85">
    <w:abstractNumId w:val="218"/>
  </w:num>
  <w:num w:numId="86">
    <w:abstractNumId w:val="263"/>
  </w:num>
  <w:num w:numId="87">
    <w:abstractNumId w:val="171"/>
  </w:num>
  <w:num w:numId="88">
    <w:abstractNumId w:val="190"/>
  </w:num>
  <w:num w:numId="89">
    <w:abstractNumId w:val="195"/>
  </w:num>
  <w:num w:numId="90">
    <w:abstractNumId w:val="11"/>
  </w:num>
  <w:num w:numId="91">
    <w:abstractNumId w:val="167"/>
  </w:num>
  <w:num w:numId="92">
    <w:abstractNumId w:val="27"/>
  </w:num>
  <w:num w:numId="93">
    <w:abstractNumId w:val="142"/>
  </w:num>
  <w:num w:numId="94">
    <w:abstractNumId w:val="96"/>
  </w:num>
  <w:num w:numId="95">
    <w:abstractNumId w:val="270"/>
  </w:num>
  <w:num w:numId="96">
    <w:abstractNumId w:val="7"/>
  </w:num>
  <w:num w:numId="97">
    <w:abstractNumId w:val="14"/>
  </w:num>
  <w:num w:numId="98">
    <w:abstractNumId w:val="205"/>
  </w:num>
  <w:num w:numId="99">
    <w:abstractNumId w:val="52"/>
  </w:num>
  <w:num w:numId="100">
    <w:abstractNumId w:val="178"/>
  </w:num>
  <w:num w:numId="101">
    <w:abstractNumId w:val="32"/>
  </w:num>
  <w:num w:numId="102">
    <w:abstractNumId w:val="197"/>
  </w:num>
  <w:num w:numId="103">
    <w:abstractNumId w:val="54"/>
  </w:num>
  <w:num w:numId="104">
    <w:abstractNumId w:val="211"/>
  </w:num>
  <w:num w:numId="105">
    <w:abstractNumId w:val="25"/>
  </w:num>
  <w:num w:numId="106">
    <w:abstractNumId w:val="118"/>
  </w:num>
  <w:num w:numId="107">
    <w:abstractNumId w:val="228"/>
  </w:num>
  <w:num w:numId="108">
    <w:abstractNumId w:val="209"/>
  </w:num>
  <w:num w:numId="109">
    <w:abstractNumId w:val="43"/>
  </w:num>
  <w:num w:numId="110">
    <w:abstractNumId w:val="65"/>
  </w:num>
  <w:num w:numId="111">
    <w:abstractNumId w:val="45"/>
  </w:num>
  <w:num w:numId="112">
    <w:abstractNumId w:val="90"/>
  </w:num>
  <w:num w:numId="113">
    <w:abstractNumId w:val="125"/>
  </w:num>
  <w:num w:numId="114">
    <w:abstractNumId w:val="122"/>
  </w:num>
  <w:num w:numId="115">
    <w:abstractNumId w:val="151"/>
  </w:num>
  <w:num w:numId="116">
    <w:abstractNumId w:val="249"/>
  </w:num>
  <w:num w:numId="117">
    <w:abstractNumId w:val="154"/>
  </w:num>
  <w:num w:numId="118">
    <w:abstractNumId w:val="227"/>
  </w:num>
  <w:num w:numId="119">
    <w:abstractNumId w:val="207"/>
  </w:num>
  <w:num w:numId="120">
    <w:abstractNumId w:val="126"/>
  </w:num>
  <w:num w:numId="121">
    <w:abstractNumId w:val="161"/>
  </w:num>
  <w:num w:numId="122">
    <w:abstractNumId w:val="188"/>
  </w:num>
  <w:num w:numId="123">
    <w:abstractNumId w:val="231"/>
  </w:num>
  <w:num w:numId="124">
    <w:abstractNumId w:val="17"/>
  </w:num>
  <w:num w:numId="125">
    <w:abstractNumId w:val="208"/>
  </w:num>
  <w:num w:numId="126">
    <w:abstractNumId w:val="134"/>
  </w:num>
  <w:num w:numId="127">
    <w:abstractNumId w:val="256"/>
  </w:num>
  <w:num w:numId="128">
    <w:abstractNumId w:val="69"/>
  </w:num>
  <w:num w:numId="129">
    <w:abstractNumId w:val="158"/>
  </w:num>
  <w:num w:numId="130">
    <w:abstractNumId w:val="119"/>
  </w:num>
  <w:num w:numId="131">
    <w:abstractNumId w:val="85"/>
  </w:num>
  <w:num w:numId="132">
    <w:abstractNumId w:val="130"/>
  </w:num>
  <w:num w:numId="133">
    <w:abstractNumId w:val="9"/>
  </w:num>
  <w:num w:numId="134">
    <w:abstractNumId w:val="246"/>
  </w:num>
  <w:num w:numId="135">
    <w:abstractNumId w:val="19"/>
  </w:num>
  <w:num w:numId="136">
    <w:abstractNumId w:val="73"/>
  </w:num>
  <w:num w:numId="137">
    <w:abstractNumId w:val="50"/>
  </w:num>
  <w:num w:numId="138">
    <w:abstractNumId w:val="0"/>
  </w:num>
  <w:num w:numId="139">
    <w:abstractNumId w:val="86"/>
  </w:num>
  <w:num w:numId="140">
    <w:abstractNumId w:val="174"/>
  </w:num>
  <w:num w:numId="141">
    <w:abstractNumId w:val="91"/>
  </w:num>
  <w:num w:numId="142">
    <w:abstractNumId w:val="2"/>
  </w:num>
  <w:num w:numId="143">
    <w:abstractNumId w:val="144"/>
  </w:num>
  <w:num w:numId="144">
    <w:abstractNumId w:val="220"/>
  </w:num>
  <w:num w:numId="145">
    <w:abstractNumId w:val="18"/>
  </w:num>
  <w:num w:numId="146">
    <w:abstractNumId w:val="237"/>
  </w:num>
  <w:num w:numId="147">
    <w:abstractNumId w:val="102"/>
  </w:num>
  <w:num w:numId="148">
    <w:abstractNumId w:val="155"/>
  </w:num>
  <w:num w:numId="149">
    <w:abstractNumId w:val="57"/>
  </w:num>
  <w:num w:numId="150">
    <w:abstractNumId w:val="225"/>
  </w:num>
  <w:num w:numId="151">
    <w:abstractNumId w:val="186"/>
  </w:num>
  <w:num w:numId="152">
    <w:abstractNumId w:val="46"/>
  </w:num>
  <w:num w:numId="153">
    <w:abstractNumId w:val="138"/>
  </w:num>
  <w:num w:numId="154">
    <w:abstractNumId w:val="213"/>
  </w:num>
  <w:num w:numId="155">
    <w:abstractNumId w:val="268"/>
  </w:num>
  <w:num w:numId="156">
    <w:abstractNumId w:val="165"/>
  </w:num>
  <w:num w:numId="157">
    <w:abstractNumId w:val="42"/>
  </w:num>
  <w:num w:numId="158">
    <w:abstractNumId w:val="117"/>
  </w:num>
  <w:num w:numId="159">
    <w:abstractNumId w:val="230"/>
  </w:num>
  <w:num w:numId="160">
    <w:abstractNumId w:val="33"/>
  </w:num>
  <w:num w:numId="161">
    <w:abstractNumId w:val="60"/>
  </w:num>
  <w:num w:numId="162">
    <w:abstractNumId w:val="196"/>
  </w:num>
  <w:num w:numId="163">
    <w:abstractNumId w:val="104"/>
  </w:num>
  <w:num w:numId="164">
    <w:abstractNumId w:val="153"/>
  </w:num>
  <w:num w:numId="165">
    <w:abstractNumId w:val="192"/>
  </w:num>
  <w:num w:numId="166">
    <w:abstractNumId w:val="113"/>
  </w:num>
  <w:num w:numId="167">
    <w:abstractNumId w:val="63"/>
  </w:num>
  <w:num w:numId="168">
    <w:abstractNumId w:val="34"/>
  </w:num>
  <w:num w:numId="169">
    <w:abstractNumId w:val="132"/>
  </w:num>
  <w:num w:numId="170">
    <w:abstractNumId w:val="13"/>
  </w:num>
  <w:num w:numId="171">
    <w:abstractNumId w:val="143"/>
  </w:num>
  <w:num w:numId="172">
    <w:abstractNumId w:val="105"/>
  </w:num>
  <w:num w:numId="173">
    <w:abstractNumId w:val="181"/>
  </w:num>
  <w:num w:numId="174">
    <w:abstractNumId w:val="37"/>
  </w:num>
  <w:num w:numId="175">
    <w:abstractNumId w:val="82"/>
  </w:num>
  <w:num w:numId="176">
    <w:abstractNumId w:val="4"/>
  </w:num>
  <w:num w:numId="177">
    <w:abstractNumId w:val="148"/>
  </w:num>
  <w:num w:numId="178">
    <w:abstractNumId w:val="169"/>
  </w:num>
  <w:num w:numId="179">
    <w:abstractNumId w:val="3"/>
  </w:num>
  <w:num w:numId="180">
    <w:abstractNumId w:val="245"/>
  </w:num>
  <w:num w:numId="181">
    <w:abstractNumId w:val="89"/>
  </w:num>
  <w:num w:numId="182">
    <w:abstractNumId w:val="136"/>
  </w:num>
  <w:num w:numId="183">
    <w:abstractNumId w:val="182"/>
  </w:num>
  <w:num w:numId="184">
    <w:abstractNumId w:val="199"/>
  </w:num>
  <w:num w:numId="185">
    <w:abstractNumId w:val="16"/>
  </w:num>
  <w:num w:numId="186">
    <w:abstractNumId w:val="41"/>
  </w:num>
  <w:num w:numId="187">
    <w:abstractNumId w:val="6"/>
  </w:num>
  <w:num w:numId="188">
    <w:abstractNumId w:val="15"/>
  </w:num>
  <w:num w:numId="189">
    <w:abstractNumId w:val="21"/>
  </w:num>
  <w:num w:numId="190">
    <w:abstractNumId w:val="129"/>
  </w:num>
  <w:num w:numId="191">
    <w:abstractNumId w:val="166"/>
  </w:num>
  <w:num w:numId="192">
    <w:abstractNumId w:val="215"/>
  </w:num>
  <w:num w:numId="193">
    <w:abstractNumId w:val="98"/>
  </w:num>
  <w:num w:numId="194">
    <w:abstractNumId w:val="232"/>
  </w:num>
  <w:num w:numId="195">
    <w:abstractNumId w:val="242"/>
  </w:num>
  <w:num w:numId="196">
    <w:abstractNumId w:val="80"/>
  </w:num>
  <w:num w:numId="197">
    <w:abstractNumId w:val="238"/>
  </w:num>
  <w:num w:numId="198">
    <w:abstractNumId w:val="92"/>
  </w:num>
  <w:num w:numId="199">
    <w:abstractNumId w:val="145"/>
  </w:num>
  <w:num w:numId="200">
    <w:abstractNumId w:val="191"/>
  </w:num>
  <w:num w:numId="201">
    <w:abstractNumId w:val="59"/>
  </w:num>
  <w:num w:numId="202">
    <w:abstractNumId w:val="62"/>
  </w:num>
  <w:num w:numId="203">
    <w:abstractNumId w:val="265"/>
  </w:num>
  <w:num w:numId="204">
    <w:abstractNumId w:val="259"/>
  </w:num>
  <w:num w:numId="205">
    <w:abstractNumId w:val="147"/>
  </w:num>
  <w:num w:numId="206">
    <w:abstractNumId w:val="146"/>
  </w:num>
  <w:num w:numId="207">
    <w:abstractNumId w:val="112"/>
  </w:num>
  <w:num w:numId="208">
    <w:abstractNumId w:val="44"/>
  </w:num>
  <w:num w:numId="209">
    <w:abstractNumId w:val="194"/>
  </w:num>
  <w:num w:numId="210">
    <w:abstractNumId w:val="160"/>
  </w:num>
  <w:num w:numId="211">
    <w:abstractNumId w:val="61"/>
  </w:num>
  <w:num w:numId="212">
    <w:abstractNumId w:val="101"/>
  </w:num>
  <w:num w:numId="213">
    <w:abstractNumId w:val="56"/>
  </w:num>
  <w:num w:numId="214">
    <w:abstractNumId w:val="97"/>
  </w:num>
  <w:num w:numId="215">
    <w:abstractNumId w:val="8"/>
  </w:num>
  <w:num w:numId="216">
    <w:abstractNumId w:val="239"/>
  </w:num>
  <w:num w:numId="217">
    <w:abstractNumId w:val="55"/>
  </w:num>
  <w:num w:numId="218">
    <w:abstractNumId w:val="30"/>
  </w:num>
  <w:num w:numId="219">
    <w:abstractNumId w:val="1"/>
  </w:num>
  <w:num w:numId="220">
    <w:abstractNumId w:val="257"/>
  </w:num>
  <w:num w:numId="221">
    <w:abstractNumId w:val="185"/>
  </w:num>
  <w:num w:numId="222">
    <w:abstractNumId w:val="262"/>
  </w:num>
  <w:num w:numId="223">
    <w:abstractNumId w:val="229"/>
  </w:num>
  <w:num w:numId="224">
    <w:abstractNumId w:val="221"/>
  </w:num>
  <w:num w:numId="225">
    <w:abstractNumId w:val="95"/>
  </w:num>
  <w:num w:numId="226">
    <w:abstractNumId w:val="139"/>
  </w:num>
  <w:num w:numId="227">
    <w:abstractNumId w:val="71"/>
  </w:num>
  <w:num w:numId="228">
    <w:abstractNumId w:val="201"/>
  </w:num>
  <w:num w:numId="229">
    <w:abstractNumId w:val="168"/>
  </w:num>
  <w:num w:numId="230">
    <w:abstractNumId w:val="114"/>
  </w:num>
  <w:num w:numId="231">
    <w:abstractNumId w:val="29"/>
  </w:num>
  <w:num w:numId="232">
    <w:abstractNumId w:val="76"/>
  </w:num>
  <w:num w:numId="233">
    <w:abstractNumId w:val="66"/>
  </w:num>
  <w:num w:numId="234">
    <w:abstractNumId w:val="157"/>
  </w:num>
  <w:num w:numId="235">
    <w:abstractNumId w:val="115"/>
  </w:num>
  <w:num w:numId="236">
    <w:abstractNumId w:val="156"/>
  </w:num>
  <w:num w:numId="237">
    <w:abstractNumId w:val="173"/>
  </w:num>
  <w:num w:numId="238">
    <w:abstractNumId w:val="184"/>
  </w:num>
  <w:num w:numId="239">
    <w:abstractNumId w:val="24"/>
  </w:num>
  <w:num w:numId="240">
    <w:abstractNumId w:val="47"/>
  </w:num>
  <w:num w:numId="241">
    <w:abstractNumId w:val="40"/>
  </w:num>
  <w:num w:numId="242">
    <w:abstractNumId w:val="116"/>
  </w:num>
  <w:num w:numId="243">
    <w:abstractNumId w:val="81"/>
  </w:num>
  <w:num w:numId="244">
    <w:abstractNumId w:val="12"/>
  </w:num>
  <w:num w:numId="245">
    <w:abstractNumId w:val="212"/>
  </w:num>
  <w:num w:numId="246">
    <w:abstractNumId w:val="120"/>
  </w:num>
  <w:num w:numId="247">
    <w:abstractNumId w:val="266"/>
  </w:num>
  <w:num w:numId="248">
    <w:abstractNumId w:val="131"/>
  </w:num>
  <w:num w:numId="249">
    <w:abstractNumId w:val="35"/>
  </w:num>
  <w:num w:numId="250">
    <w:abstractNumId w:val="269"/>
  </w:num>
  <w:num w:numId="251">
    <w:abstractNumId w:val="49"/>
  </w:num>
  <w:num w:numId="252">
    <w:abstractNumId w:val="109"/>
  </w:num>
  <w:num w:numId="253">
    <w:abstractNumId w:val="123"/>
  </w:num>
  <w:num w:numId="254">
    <w:abstractNumId w:val="106"/>
  </w:num>
  <w:num w:numId="255">
    <w:abstractNumId w:val="261"/>
  </w:num>
  <w:num w:numId="256">
    <w:abstractNumId w:val="137"/>
  </w:num>
  <w:num w:numId="257">
    <w:abstractNumId w:val="253"/>
  </w:num>
  <w:num w:numId="258">
    <w:abstractNumId w:val="187"/>
  </w:num>
  <w:num w:numId="259">
    <w:abstractNumId w:val="39"/>
  </w:num>
  <w:num w:numId="260">
    <w:abstractNumId w:val="206"/>
  </w:num>
  <w:num w:numId="261">
    <w:abstractNumId w:val="72"/>
  </w:num>
  <w:num w:numId="262">
    <w:abstractNumId w:val="170"/>
  </w:num>
  <w:num w:numId="263">
    <w:abstractNumId w:val="36"/>
  </w:num>
  <w:num w:numId="264">
    <w:abstractNumId w:val="251"/>
  </w:num>
  <w:num w:numId="265">
    <w:abstractNumId w:val="53"/>
  </w:num>
  <w:num w:numId="266">
    <w:abstractNumId w:val="87"/>
  </w:num>
  <w:num w:numId="267">
    <w:abstractNumId w:val="88"/>
  </w:num>
  <w:num w:numId="268">
    <w:abstractNumId w:val="68"/>
  </w:num>
  <w:num w:numId="269">
    <w:abstractNumId w:val="202"/>
  </w:num>
  <w:num w:numId="270">
    <w:abstractNumId w:val="200"/>
  </w:num>
  <w:num w:numId="271">
    <w:abstractNumId w:val="163"/>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6957D2"/>
    <w:rsid w:val="00000506"/>
    <w:rsid w:val="00007AE1"/>
    <w:rsid w:val="00012376"/>
    <w:rsid w:val="0001603C"/>
    <w:rsid w:val="00017D61"/>
    <w:rsid w:val="0002194C"/>
    <w:rsid w:val="00032CBE"/>
    <w:rsid w:val="00035DCD"/>
    <w:rsid w:val="0004338B"/>
    <w:rsid w:val="000577A7"/>
    <w:rsid w:val="000629FA"/>
    <w:rsid w:val="000664C7"/>
    <w:rsid w:val="0006773A"/>
    <w:rsid w:val="000B044E"/>
    <w:rsid w:val="000B5581"/>
    <w:rsid w:val="000E694C"/>
    <w:rsid w:val="000E6A37"/>
    <w:rsid w:val="000F2E12"/>
    <w:rsid w:val="000F74D6"/>
    <w:rsid w:val="000F7AA0"/>
    <w:rsid w:val="001048CA"/>
    <w:rsid w:val="00113778"/>
    <w:rsid w:val="00116826"/>
    <w:rsid w:val="001168FE"/>
    <w:rsid w:val="0013309C"/>
    <w:rsid w:val="00136B47"/>
    <w:rsid w:val="00140A2B"/>
    <w:rsid w:val="00143BA3"/>
    <w:rsid w:val="00150B9A"/>
    <w:rsid w:val="001548D8"/>
    <w:rsid w:val="00165F78"/>
    <w:rsid w:val="0016694F"/>
    <w:rsid w:val="00170DCE"/>
    <w:rsid w:val="00175B4A"/>
    <w:rsid w:val="001860B3"/>
    <w:rsid w:val="001878AC"/>
    <w:rsid w:val="001A673A"/>
    <w:rsid w:val="001B0604"/>
    <w:rsid w:val="001B41F3"/>
    <w:rsid w:val="001B4EE2"/>
    <w:rsid w:val="001C3E89"/>
    <w:rsid w:val="001C412F"/>
    <w:rsid w:val="001C4209"/>
    <w:rsid w:val="001C57A3"/>
    <w:rsid w:val="001D175F"/>
    <w:rsid w:val="001D1977"/>
    <w:rsid w:val="001D3160"/>
    <w:rsid w:val="001E09EB"/>
    <w:rsid w:val="001E176F"/>
    <w:rsid w:val="001F0D39"/>
    <w:rsid w:val="001F1A13"/>
    <w:rsid w:val="001F210C"/>
    <w:rsid w:val="001F2830"/>
    <w:rsid w:val="001F2D8B"/>
    <w:rsid w:val="001F433B"/>
    <w:rsid w:val="002115F0"/>
    <w:rsid w:val="00233618"/>
    <w:rsid w:val="00242B9B"/>
    <w:rsid w:val="00250108"/>
    <w:rsid w:val="002509E1"/>
    <w:rsid w:val="00262560"/>
    <w:rsid w:val="0026405F"/>
    <w:rsid w:val="002712FD"/>
    <w:rsid w:val="002907BA"/>
    <w:rsid w:val="002912BF"/>
    <w:rsid w:val="00291668"/>
    <w:rsid w:val="00297253"/>
    <w:rsid w:val="002A0EEE"/>
    <w:rsid w:val="002A0FA6"/>
    <w:rsid w:val="002B1E7C"/>
    <w:rsid w:val="002B3FD5"/>
    <w:rsid w:val="002B5E6C"/>
    <w:rsid w:val="002B7D73"/>
    <w:rsid w:val="002C5CEE"/>
    <w:rsid w:val="002C7FCF"/>
    <w:rsid w:val="002D30E5"/>
    <w:rsid w:val="002D5B7B"/>
    <w:rsid w:val="002D6200"/>
    <w:rsid w:val="002D6D89"/>
    <w:rsid w:val="002E237C"/>
    <w:rsid w:val="002E272F"/>
    <w:rsid w:val="002F680C"/>
    <w:rsid w:val="0030022C"/>
    <w:rsid w:val="00300B19"/>
    <w:rsid w:val="003027AD"/>
    <w:rsid w:val="0030484F"/>
    <w:rsid w:val="00305B89"/>
    <w:rsid w:val="00310088"/>
    <w:rsid w:val="00331EA8"/>
    <w:rsid w:val="003355CB"/>
    <w:rsid w:val="00343951"/>
    <w:rsid w:val="003517A5"/>
    <w:rsid w:val="0036053D"/>
    <w:rsid w:val="003634C7"/>
    <w:rsid w:val="00364E1A"/>
    <w:rsid w:val="003759C1"/>
    <w:rsid w:val="003838C5"/>
    <w:rsid w:val="003A1A81"/>
    <w:rsid w:val="003A3FE6"/>
    <w:rsid w:val="003A5B9E"/>
    <w:rsid w:val="003B02C5"/>
    <w:rsid w:val="003B59A9"/>
    <w:rsid w:val="003B64C9"/>
    <w:rsid w:val="003D427B"/>
    <w:rsid w:val="003D4B60"/>
    <w:rsid w:val="003E200C"/>
    <w:rsid w:val="003E6E35"/>
    <w:rsid w:val="00402BDB"/>
    <w:rsid w:val="004129F2"/>
    <w:rsid w:val="0041359F"/>
    <w:rsid w:val="00420BB1"/>
    <w:rsid w:val="00423DF4"/>
    <w:rsid w:val="00427E06"/>
    <w:rsid w:val="004303A2"/>
    <w:rsid w:val="004317DE"/>
    <w:rsid w:val="0043378F"/>
    <w:rsid w:val="004402DE"/>
    <w:rsid w:val="00451F85"/>
    <w:rsid w:val="004548D7"/>
    <w:rsid w:val="00460EC7"/>
    <w:rsid w:val="00461C48"/>
    <w:rsid w:val="00462F03"/>
    <w:rsid w:val="0047297D"/>
    <w:rsid w:val="00484C41"/>
    <w:rsid w:val="004869C6"/>
    <w:rsid w:val="00494425"/>
    <w:rsid w:val="004967C1"/>
    <w:rsid w:val="004A37E0"/>
    <w:rsid w:val="004B04A1"/>
    <w:rsid w:val="004B2714"/>
    <w:rsid w:val="004C097F"/>
    <w:rsid w:val="004C14CE"/>
    <w:rsid w:val="004C50DC"/>
    <w:rsid w:val="004C5A0A"/>
    <w:rsid w:val="004F4AC8"/>
    <w:rsid w:val="004F5A6F"/>
    <w:rsid w:val="004F656B"/>
    <w:rsid w:val="004F6B2E"/>
    <w:rsid w:val="005173B8"/>
    <w:rsid w:val="00524BC6"/>
    <w:rsid w:val="00527F95"/>
    <w:rsid w:val="0054462F"/>
    <w:rsid w:val="005460F9"/>
    <w:rsid w:val="005547F1"/>
    <w:rsid w:val="00556211"/>
    <w:rsid w:val="00556DE3"/>
    <w:rsid w:val="00566AE7"/>
    <w:rsid w:val="0057039D"/>
    <w:rsid w:val="0057233F"/>
    <w:rsid w:val="00573525"/>
    <w:rsid w:val="00575042"/>
    <w:rsid w:val="005801C1"/>
    <w:rsid w:val="00581122"/>
    <w:rsid w:val="00582526"/>
    <w:rsid w:val="00583D49"/>
    <w:rsid w:val="00586BE9"/>
    <w:rsid w:val="00590B82"/>
    <w:rsid w:val="005933ED"/>
    <w:rsid w:val="00594767"/>
    <w:rsid w:val="005A0726"/>
    <w:rsid w:val="005A34CD"/>
    <w:rsid w:val="005A4288"/>
    <w:rsid w:val="005A5B35"/>
    <w:rsid w:val="005A6B42"/>
    <w:rsid w:val="005A6D40"/>
    <w:rsid w:val="005A79FF"/>
    <w:rsid w:val="005C47EE"/>
    <w:rsid w:val="005D0C9A"/>
    <w:rsid w:val="005E195D"/>
    <w:rsid w:val="005F0F7F"/>
    <w:rsid w:val="005F12CB"/>
    <w:rsid w:val="005F3034"/>
    <w:rsid w:val="005F7E6F"/>
    <w:rsid w:val="006037BA"/>
    <w:rsid w:val="00623952"/>
    <w:rsid w:val="00624B4E"/>
    <w:rsid w:val="0063278B"/>
    <w:rsid w:val="0063305B"/>
    <w:rsid w:val="0063336D"/>
    <w:rsid w:val="0063567C"/>
    <w:rsid w:val="00645DAF"/>
    <w:rsid w:val="00652633"/>
    <w:rsid w:val="00674B12"/>
    <w:rsid w:val="00687BC9"/>
    <w:rsid w:val="006902DC"/>
    <w:rsid w:val="00691FBA"/>
    <w:rsid w:val="006957D2"/>
    <w:rsid w:val="006A4895"/>
    <w:rsid w:val="006A7B51"/>
    <w:rsid w:val="006B153A"/>
    <w:rsid w:val="006B737F"/>
    <w:rsid w:val="006C3DE0"/>
    <w:rsid w:val="006E1305"/>
    <w:rsid w:val="006E35BA"/>
    <w:rsid w:val="006E5BBF"/>
    <w:rsid w:val="006E7F36"/>
    <w:rsid w:val="00703293"/>
    <w:rsid w:val="007057B2"/>
    <w:rsid w:val="00722FAC"/>
    <w:rsid w:val="00726B5A"/>
    <w:rsid w:val="0073137A"/>
    <w:rsid w:val="00736F04"/>
    <w:rsid w:val="00744401"/>
    <w:rsid w:val="00746ABB"/>
    <w:rsid w:val="00751785"/>
    <w:rsid w:val="007534E0"/>
    <w:rsid w:val="007733AA"/>
    <w:rsid w:val="00773A56"/>
    <w:rsid w:val="00786709"/>
    <w:rsid w:val="00791B3A"/>
    <w:rsid w:val="0079300B"/>
    <w:rsid w:val="0079379C"/>
    <w:rsid w:val="00794860"/>
    <w:rsid w:val="007A32EA"/>
    <w:rsid w:val="007A4FA3"/>
    <w:rsid w:val="007A5CFB"/>
    <w:rsid w:val="007B177F"/>
    <w:rsid w:val="007B7443"/>
    <w:rsid w:val="007D1EAD"/>
    <w:rsid w:val="007D363C"/>
    <w:rsid w:val="007D4181"/>
    <w:rsid w:val="007F1D7E"/>
    <w:rsid w:val="00803789"/>
    <w:rsid w:val="00805B83"/>
    <w:rsid w:val="00805BA2"/>
    <w:rsid w:val="008078F2"/>
    <w:rsid w:val="008107E7"/>
    <w:rsid w:val="00817CDE"/>
    <w:rsid w:val="0082333B"/>
    <w:rsid w:val="00830F2E"/>
    <w:rsid w:val="00834814"/>
    <w:rsid w:val="008454CF"/>
    <w:rsid w:val="00855F4A"/>
    <w:rsid w:val="00866AFD"/>
    <w:rsid w:val="00876F3E"/>
    <w:rsid w:val="0088295A"/>
    <w:rsid w:val="0088316F"/>
    <w:rsid w:val="008902F6"/>
    <w:rsid w:val="00894669"/>
    <w:rsid w:val="00894E13"/>
    <w:rsid w:val="008963D9"/>
    <w:rsid w:val="008A15A5"/>
    <w:rsid w:val="008A531B"/>
    <w:rsid w:val="008A589F"/>
    <w:rsid w:val="008A6A6D"/>
    <w:rsid w:val="008B45CC"/>
    <w:rsid w:val="008C0926"/>
    <w:rsid w:val="008C12E2"/>
    <w:rsid w:val="008C33DB"/>
    <w:rsid w:val="008C4873"/>
    <w:rsid w:val="008D4BC7"/>
    <w:rsid w:val="008D5993"/>
    <w:rsid w:val="008D6554"/>
    <w:rsid w:val="008F07CC"/>
    <w:rsid w:val="008F4658"/>
    <w:rsid w:val="0091090A"/>
    <w:rsid w:val="00911C8C"/>
    <w:rsid w:val="009146F7"/>
    <w:rsid w:val="0092043D"/>
    <w:rsid w:val="00926197"/>
    <w:rsid w:val="009305DD"/>
    <w:rsid w:val="009313A6"/>
    <w:rsid w:val="009430B9"/>
    <w:rsid w:val="00943E36"/>
    <w:rsid w:val="00944938"/>
    <w:rsid w:val="00944E42"/>
    <w:rsid w:val="00946B5B"/>
    <w:rsid w:val="009502DD"/>
    <w:rsid w:val="00950499"/>
    <w:rsid w:val="00954ABE"/>
    <w:rsid w:val="00954DBB"/>
    <w:rsid w:val="00955F06"/>
    <w:rsid w:val="0096131B"/>
    <w:rsid w:val="00962C0D"/>
    <w:rsid w:val="00972144"/>
    <w:rsid w:val="00985A1E"/>
    <w:rsid w:val="009A124C"/>
    <w:rsid w:val="009B07F0"/>
    <w:rsid w:val="009B1E46"/>
    <w:rsid w:val="009B5C9B"/>
    <w:rsid w:val="009B6020"/>
    <w:rsid w:val="009C4476"/>
    <w:rsid w:val="009D1341"/>
    <w:rsid w:val="009E3308"/>
    <w:rsid w:val="009F64D4"/>
    <w:rsid w:val="00A06B45"/>
    <w:rsid w:val="00A1421B"/>
    <w:rsid w:val="00A26F66"/>
    <w:rsid w:val="00A27D7C"/>
    <w:rsid w:val="00A346C4"/>
    <w:rsid w:val="00A42A29"/>
    <w:rsid w:val="00A500F8"/>
    <w:rsid w:val="00A52435"/>
    <w:rsid w:val="00A548EC"/>
    <w:rsid w:val="00A577C9"/>
    <w:rsid w:val="00A64A7C"/>
    <w:rsid w:val="00A75305"/>
    <w:rsid w:val="00A75502"/>
    <w:rsid w:val="00A76AE3"/>
    <w:rsid w:val="00A87413"/>
    <w:rsid w:val="00A87F43"/>
    <w:rsid w:val="00A907A6"/>
    <w:rsid w:val="00A92AA6"/>
    <w:rsid w:val="00A95BFB"/>
    <w:rsid w:val="00A976E1"/>
    <w:rsid w:val="00AA398A"/>
    <w:rsid w:val="00AA7852"/>
    <w:rsid w:val="00AB3891"/>
    <w:rsid w:val="00AC353A"/>
    <w:rsid w:val="00AC3A70"/>
    <w:rsid w:val="00AC445E"/>
    <w:rsid w:val="00AD4738"/>
    <w:rsid w:val="00AE6222"/>
    <w:rsid w:val="00B002A4"/>
    <w:rsid w:val="00B056C6"/>
    <w:rsid w:val="00B24C47"/>
    <w:rsid w:val="00B27018"/>
    <w:rsid w:val="00B273C5"/>
    <w:rsid w:val="00B27AC7"/>
    <w:rsid w:val="00B34009"/>
    <w:rsid w:val="00B41BCB"/>
    <w:rsid w:val="00B46617"/>
    <w:rsid w:val="00B50CA5"/>
    <w:rsid w:val="00B556C3"/>
    <w:rsid w:val="00B70532"/>
    <w:rsid w:val="00B735D5"/>
    <w:rsid w:val="00BA2634"/>
    <w:rsid w:val="00BB30DD"/>
    <w:rsid w:val="00BB3978"/>
    <w:rsid w:val="00BC3193"/>
    <w:rsid w:val="00BD0998"/>
    <w:rsid w:val="00BE2BFB"/>
    <w:rsid w:val="00BE548E"/>
    <w:rsid w:val="00BF205F"/>
    <w:rsid w:val="00C018E9"/>
    <w:rsid w:val="00C06716"/>
    <w:rsid w:val="00C07C0E"/>
    <w:rsid w:val="00C13ED0"/>
    <w:rsid w:val="00C20754"/>
    <w:rsid w:val="00C214EB"/>
    <w:rsid w:val="00C245D8"/>
    <w:rsid w:val="00C31F28"/>
    <w:rsid w:val="00C40F4B"/>
    <w:rsid w:val="00C47567"/>
    <w:rsid w:val="00C50C7B"/>
    <w:rsid w:val="00C53E5B"/>
    <w:rsid w:val="00C55DFD"/>
    <w:rsid w:val="00C60CA5"/>
    <w:rsid w:val="00C638CD"/>
    <w:rsid w:val="00C664EE"/>
    <w:rsid w:val="00C91B21"/>
    <w:rsid w:val="00C94682"/>
    <w:rsid w:val="00C94841"/>
    <w:rsid w:val="00C95713"/>
    <w:rsid w:val="00C96D06"/>
    <w:rsid w:val="00CB200D"/>
    <w:rsid w:val="00CC083F"/>
    <w:rsid w:val="00CD62F9"/>
    <w:rsid w:val="00CE6B81"/>
    <w:rsid w:val="00CF32CA"/>
    <w:rsid w:val="00CF4187"/>
    <w:rsid w:val="00CF68C6"/>
    <w:rsid w:val="00CF798A"/>
    <w:rsid w:val="00D10B74"/>
    <w:rsid w:val="00D2513D"/>
    <w:rsid w:val="00D25A1E"/>
    <w:rsid w:val="00D27229"/>
    <w:rsid w:val="00D42DD9"/>
    <w:rsid w:val="00D43B0E"/>
    <w:rsid w:val="00D64180"/>
    <w:rsid w:val="00D84A4F"/>
    <w:rsid w:val="00D85C1A"/>
    <w:rsid w:val="00D862E6"/>
    <w:rsid w:val="00D92C49"/>
    <w:rsid w:val="00D93923"/>
    <w:rsid w:val="00D9479C"/>
    <w:rsid w:val="00D9696D"/>
    <w:rsid w:val="00D976C7"/>
    <w:rsid w:val="00DA25FF"/>
    <w:rsid w:val="00DA3E6D"/>
    <w:rsid w:val="00DA4AA1"/>
    <w:rsid w:val="00DB0AEA"/>
    <w:rsid w:val="00DB19DA"/>
    <w:rsid w:val="00DB437A"/>
    <w:rsid w:val="00DB6AF1"/>
    <w:rsid w:val="00DC0344"/>
    <w:rsid w:val="00DC3B8C"/>
    <w:rsid w:val="00DC4C99"/>
    <w:rsid w:val="00DC65D6"/>
    <w:rsid w:val="00DD183C"/>
    <w:rsid w:val="00DD648A"/>
    <w:rsid w:val="00DE0738"/>
    <w:rsid w:val="00DE577F"/>
    <w:rsid w:val="00E109A5"/>
    <w:rsid w:val="00E2319D"/>
    <w:rsid w:val="00E2697A"/>
    <w:rsid w:val="00E361FB"/>
    <w:rsid w:val="00E41225"/>
    <w:rsid w:val="00E42981"/>
    <w:rsid w:val="00E44017"/>
    <w:rsid w:val="00E46AB5"/>
    <w:rsid w:val="00E545E7"/>
    <w:rsid w:val="00E63391"/>
    <w:rsid w:val="00E650C6"/>
    <w:rsid w:val="00E70311"/>
    <w:rsid w:val="00E70821"/>
    <w:rsid w:val="00E710F7"/>
    <w:rsid w:val="00E736BA"/>
    <w:rsid w:val="00E760F3"/>
    <w:rsid w:val="00E76641"/>
    <w:rsid w:val="00E77F09"/>
    <w:rsid w:val="00E8286A"/>
    <w:rsid w:val="00E87C2C"/>
    <w:rsid w:val="00EA2513"/>
    <w:rsid w:val="00EB25E1"/>
    <w:rsid w:val="00EB38A1"/>
    <w:rsid w:val="00EB65CA"/>
    <w:rsid w:val="00ED2729"/>
    <w:rsid w:val="00EE0D6F"/>
    <w:rsid w:val="00EE11D2"/>
    <w:rsid w:val="00EE6641"/>
    <w:rsid w:val="00EE6B7C"/>
    <w:rsid w:val="00EF16B9"/>
    <w:rsid w:val="00EF1FF8"/>
    <w:rsid w:val="00EF3E71"/>
    <w:rsid w:val="00F04CEF"/>
    <w:rsid w:val="00F14C73"/>
    <w:rsid w:val="00F23F2C"/>
    <w:rsid w:val="00F30A04"/>
    <w:rsid w:val="00F3587F"/>
    <w:rsid w:val="00F4342B"/>
    <w:rsid w:val="00F51DD3"/>
    <w:rsid w:val="00F543F1"/>
    <w:rsid w:val="00F64289"/>
    <w:rsid w:val="00F65559"/>
    <w:rsid w:val="00F67C13"/>
    <w:rsid w:val="00F71E23"/>
    <w:rsid w:val="00F83F86"/>
    <w:rsid w:val="00F85B2C"/>
    <w:rsid w:val="00F86C5B"/>
    <w:rsid w:val="00F91671"/>
    <w:rsid w:val="00F960BE"/>
    <w:rsid w:val="00FA5E3C"/>
    <w:rsid w:val="00FB3CB9"/>
    <w:rsid w:val="00FB57AD"/>
    <w:rsid w:val="00FC25F6"/>
    <w:rsid w:val="00FC4BDC"/>
    <w:rsid w:val="00FC5D27"/>
    <w:rsid w:val="00FE5E22"/>
    <w:rsid w:val="00FF4AE7"/>
    <w:rsid w:val="00FF52D8"/>
    <w:rsid w:val="00FF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D2"/>
  </w:style>
  <w:style w:type="paragraph" w:styleId="Heading1">
    <w:name w:val="heading 1"/>
    <w:basedOn w:val="Normal"/>
    <w:next w:val="Normal"/>
    <w:link w:val="Heading1Char"/>
    <w:uiPriority w:val="9"/>
    <w:qFormat/>
    <w:rsid w:val="00950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04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902DC"/>
    <w:pPr>
      <w:keepNext/>
      <w:spacing w:after="0" w:line="360" w:lineRule="auto"/>
      <w:ind w:firstLine="720"/>
      <w:jc w:val="both"/>
      <w:outlineLvl w:val="3"/>
    </w:pPr>
    <w:rPr>
      <w:rFonts w:ascii="Arial" w:eastAsia="Times New Roman" w:hAnsi="Arial" w:cs="Times New Roman"/>
      <w:b/>
      <w:bCs/>
      <w:sz w:val="24"/>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11"/>
    <w:pPr>
      <w:ind w:left="720"/>
      <w:contextualSpacing/>
    </w:pPr>
  </w:style>
  <w:style w:type="character" w:customStyle="1" w:styleId="google-src-text1">
    <w:name w:val="google-src-text1"/>
    <w:basedOn w:val="DefaultParagraphFont"/>
    <w:rsid w:val="0041359F"/>
    <w:rPr>
      <w:vanish/>
      <w:webHidden w:val="0"/>
      <w:specVanish w:val="0"/>
    </w:rPr>
  </w:style>
  <w:style w:type="paragraph" w:styleId="NormalWeb">
    <w:name w:val="Normal (Web)"/>
    <w:basedOn w:val="Normal"/>
    <w:rsid w:val="004135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1F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1FF8"/>
  </w:style>
  <w:style w:type="paragraph" w:styleId="Footer">
    <w:name w:val="footer"/>
    <w:basedOn w:val="Normal"/>
    <w:link w:val="FooterChar"/>
    <w:uiPriority w:val="99"/>
    <w:unhideWhenUsed/>
    <w:rsid w:val="00EF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F8"/>
  </w:style>
  <w:style w:type="paragraph" w:styleId="BalloonText">
    <w:name w:val="Balloon Text"/>
    <w:basedOn w:val="Normal"/>
    <w:link w:val="BalloonTextChar"/>
    <w:uiPriority w:val="99"/>
    <w:semiHidden/>
    <w:unhideWhenUsed/>
    <w:rsid w:val="0089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13"/>
    <w:rPr>
      <w:rFonts w:ascii="Tahoma" w:hAnsi="Tahoma" w:cs="Tahoma"/>
      <w:sz w:val="16"/>
      <w:szCs w:val="16"/>
    </w:rPr>
  </w:style>
  <w:style w:type="character" w:customStyle="1" w:styleId="apple-converted-space">
    <w:name w:val="apple-converted-space"/>
    <w:basedOn w:val="DefaultParagraphFont"/>
    <w:rsid w:val="00A346C4"/>
  </w:style>
  <w:style w:type="table" w:styleId="TableGrid">
    <w:name w:val="Table Grid"/>
    <w:basedOn w:val="TableNormal"/>
    <w:rsid w:val="00DB19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902DC"/>
    <w:rPr>
      <w:rFonts w:ascii="Arial" w:eastAsia="Times New Roman" w:hAnsi="Arial" w:cs="Times New Roman"/>
      <w:b/>
      <w:bCs/>
      <w:sz w:val="24"/>
      <w:szCs w:val="28"/>
      <w:lang w:val="ro-RO" w:eastAsia="ro-RO"/>
    </w:rPr>
  </w:style>
  <w:style w:type="paragraph" w:styleId="BodyTextIndent">
    <w:name w:val="Body Text Indent"/>
    <w:basedOn w:val="Normal"/>
    <w:link w:val="BodyTextIndentChar"/>
    <w:rsid w:val="006902DC"/>
    <w:pPr>
      <w:spacing w:after="0" w:line="360" w:lineRule="auto"/>
      <w:ind w:firstLine="720"/>
      <w:jc w:val="both"/>
    </w:pPr>
    <w:rPr>
      <w:rFonts w:ascii="Times New Roman" w:eastAsia="Times New Roman" w:hAnsi="Times New Roman" w:cs="Times New Roman"/>
      <w:sz w:val="24"/>
      <w:szCs w:val="20"/>
      <w:lang w:val="ro-RO" w:eastAsia="ro-RO"/>
    </w:rPr>
  </w:style>
  <w:style w:type="character" w:customStyle="1" w:styleId="BodyTextIndentChar">
    <w:name w:val="Body Text Indent Char"/>
    <w:basedOn w:val="DefaultParagraphFont"/>
    <w:link w:val="BodyTextIndent"/>
    <w:rsid w:val="006902DC"/>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rsid w:val="006902DC"/>
    <w:pPr>
      <w:spacing w:after="120" w:line="480" w:lineRule="auto"/>
      <w:ind w:left="283" w:firstLine="720"/>
      <w:jc w:val="both"/>
    </w:pPr>
    <w:rPr>
      <w:rFonts w:ascii="Times New Roman" w:eastAsia="Times New Roman" w:hAnsi="Times New Roman" w:cs="Times New Roman"/>
      <w:sz w:val="24"/>
      <w:szCs w:val="20"/>
      <w:lang w:val="ro-RO" w:eastAsia="ro-RO"/>
    </w:rPr>
  </w:style>
  <w:style w:type="character" w:customStyle="1" w:styleId="BodyTextIndent2Char">
    <w:name w:val="Body Text Indent 2 Char"/>
    <w:basedOn w:val="DefaultParagraphFont"/>
    <w:link w:val="BodyTextIndent2"/>
    <w:rsid w:val="006902DC"/>
    <w:rPr>
      <w:rFonts w:ascii="Times New Roman" w:eastAsia="Times New Roman" w:hAnsi="Times New Roman" w:cs="Times New Roman"/>
      <w:sz w:val="24"/>
      <w:szCs w:val="20"/>
      <w:lang w:val="ro-RO" w:eastAsia="ro-RO"/>
    </w:rPr>
  </w:style>
  <w:style w:type="character" w:customStyle="1" w:styleId="Heading1Char">
    <w:name w:val="Heading 1 Char"/>
    <w:basedOn w:val="DefaultParagraphFont"/>
    <w:link w:val="Heading1"/>
    <w:uiPriority w:val="9"/>
    <w:rsid w:val="00950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049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950499"/>
    <w:pPr>
      <w:spacing w:after="120" w:line="360" w:lineRule="auto"/>
      <w:ind w:firstLine="720"/>
      <w:jc w:val="both"/>
    </w:pPr>
    <w:rPr>
      <w:rFonts w:ascii="Times New Roman" w:eastAsia="Times New Roman" w:hAnsi="Times New Roman" w:cs="Times New Roman"/>
      <w:sz w:val="24"/>
      <w:szCs w:val="20"/>
      <w:lang w:val="ro-RO" w:eastAsia="ro-RO"/>
    </w:rPr>
  </w:style>
  <w:style w:type="character" w:customStyle="1" w:styleId="BodyTextChar">
    <w:name w:val="Body Text Char"/>
    <w:basedOn w:val="DefaultParagraphFont"/>
    <w:link w:val="BodyText"/>
    <w:rsid w:val="00950499"/>
    <w:rPr>
      <w:rFonts w:ascii="Times New Roman" w:eastAsia="Times New Roman" w:hAnsi="Times New Roman" w:cs="Times New Roman"/>
      <w:sz w:val="24"/>
      <w:szCs w:val="20"/>
      <w:lang w:val="ro-RO" w:eastAsia="ro-RO"/>
    </w:rPr>
  </w:style>
  <w:style w:type="character" w:customStyle="1" w:styleId="yshortcuts">
    <w:name w:val="yshortcuts"/>
    <w:basedOn w:val="DefaultParagraphFont"/>
    <w:rsid w:val="00FB3CB9"/>
  </w:style>
</w:styles>
</file>

<file path=word/webSettings.xml><?xml version="1.0" encoding="utf-8"?>
<w:webSettings xmlns:r="http://schemas.openxmlformats.org/officeDocument/2006/relationships" xmlns:w="http://schemas.openxmlformats.org/wordprocessingml/2006/main">
  <w:divs>
    <w:div w:id="6490531">
      <w:bodyDiv w:val="1"/>
      <w:marLeft w:val="0"/>
      <w:marRight w:val="0"/>
      <w:marTop w:val="0"/>
      <w:marBottom w:val="0"/>
      <w:divBdr>
        <w:top w:val="none" w:sz="0" w:space="0" w:color="auto"/>
        <w:left w:val="none" w:sz="0" w:space="0" w:color="auto"/>
        <w:bottom w:val="none" w:sz="0" w:space="0" w:color="auto"/>
        <w:right w:val="none" w:sz="0" w:space="0" w:color="auto"/>
      </w:divBdr>
      <w:divsChild>
        <w:div w:id="1010790014">
          <w:marLeft w:val="922"/>
          <w:marRight w:val="0"/>
          <w:marTop w:val="230"/>
          <w:marBottom w:val="0"/>
          <w:divBdr>
            <w:top w:val="none" w:sz="0" w:space="0" w:color="auto"/>
            <w:left w:val="none" w:sz="0" w:space="0" w:color="auto"/>
            <w:bottom w:val="none" w:sz="0" w:space="0" w:color="auto"/>
            <w:right w:val="none" w:sz="0" w:space="0" w:color="auto"/>
          </w:divBdr>
        </w:div>
        <w:div w:id="2082016860">
          <w:marLeft w:val="922"/>
          <w:marRight w:val="0"/>
          <w:marTop w:val="230"/>
          <w:marBottom w:val="0"/>
          <w:divBdr>
            <w:top w:val="none" w:sz="0" w:space="0" w:color="auto"/>
            <w:left w:val="none" w:sz="0" w:space="0" w:color="auto"/>
            <w:bottom w:val="none" w:sz="0" w:space="0" w:color="auto"/>
            <w:right w:val="none" w:sz="0" w:space="0" w:color="auto"/>
          </w:divBdr>
        </w:div>
        <w:div w:id="1839227788">
          <w:marLeft w:val="922"/>
          <w:marRight w:val="0"/>
          <w:marTop w:val="230"/>
          <w:marBottom w:val="0"/>
          <w:divBdr>
            <w:top w:val="none" w:sz="0" w:space="0" w:color="auto"/>
            <w:left w:val="none" w:sz="0" w:space="0" w:color="auto"/>
            <w:bottom w:val="none" w:sz="0" w:space="0" w:color="auto"/>
            <w:right w:val="none" w:sz="0" w:space="0" w:color="auto"/>
          </w:divBdr>
        </w:div>
        <w:div w:id="223150680">
          <w:marLeft w:val="922"/>
          <w:marRight w:val="0"/>
          <w:marTop w:val="230"/>
          <w:marBottom w:val="0"/>
          <w:divBdr>
            <w:top w:val="none" w:sz="0" w:space="0" w:color="auto"/>
            <w:left w:val="none" w:sz="0" w:space="0" w:color="auto"/>
            <w:bottom w:val="none" w:sz="0" w:space="0" w:color="auto"/>
            <w:right w:val="none" w:sz="0" w:space="0" w:color="auto"/>
          </w:divBdr>
        </w:div>
      </w:divsChild>
    </w:div>
    <w:div w:id="33622139">
      <w:bodyDiv w:val="1"/>
      <w:marLeft w:val="0"/>
      <w:marRight w:val="0"/>
      <w:marTop w:val="0"/>
      <w:marBottom w:val="0"/>
      <w:divBdr>
        <w:top w:val="none" w:sz="0" w:space="0" w:color="auto"/>
        <w:left w:val="none" w:sz="0" w:space="0" w:color="auto"/>
        <w:bottom w:val="none" w:sz="0" w:space="0" w:color="auto"/>
        <w:right w:val="none" w:sz="0" w:space="0" w:color="auto"/>
      </w:divBdr>
      <w:divsChild>
        <w:div w:id="1867790129">
          <w:marLeft w:val="547"/>
          <w:marRight w:val="0"/>
          <w:marTop w:val="154"/>
          <w:marBottom w:val="0"/>
          <w:divBdr>
            <w:top w:val="none" w:sz="0" w:space="0" w:color="auto"/>
            <w:left w:val="none" w:sz="0" w:space="0" w:color="auto"/>
            <w:bottom w:val="none" w:sz="0" w:space="0" w:color="auto"/>
            <w:right w:val="none" w:sz="0" w:space="0" w:color="auto"/>
          </w:divBdr>
        </w:div>
        <w:div w:id="1557007235">
          <w:marLeft w:val="547"/>
          <w:marRight w:val="0"/>
          <w:marTop w:val="154"/>
          <w:marBottom w:val="0"/>
          <w:divBdr>
            <w:top w:val="none" w:sz="0" w:space="0" w:color="auto"/>
            <w:left w:val="none" w:sz="0" w:space="0" w:color="auto"/>
            <w:bottom w:val="none" w:sz="0" w:space="0" w:color="auto"/>
            <w:right w:val="none" w:sz="0" w:space="0" w:color="auto"/>
          </w:divBdr>
        </w:div>
        <w:div w:id="462387790">
          <w:marLeft w:val="547"/>
          <w:marRight w:val="0"/>
          <w:marTop w:val="154"/>
          <w:marBottom w:val="0"/>
          <w:divBdr>
            <w:top w:val="none" w:sz="0" w:space="0" w:color="auto"/>
            <w:left w:val="none" w:sz="0" w:space="0" w:color="auto"/>
            <w:bottom w:val="none" w:sz="0" w:space="0" w:color="auto"/>
            <w:right w:val="none" w:sz="0" w:space="0" w:color="auto"/>
          </w:divBdr>
        </w:div>
        <w:div w:id="762647187">
          <w:marLeft w:val="547"/>
          <w:marRight w:val="0"/>
          <w:marTop w:val="154"/>
          <w:marBottom w:val="0"/>
          <w:divBdr>
            <w:top w:val="none" w:sz="0" w:space="0" w:color="auto"/>
            <w:left w:val="none" w:sz="0" w:space="0" w:color="auto"/>
            <w:bottom w:val="none" w:sz="0" w:space="0" w:color="auto"/>
            <w:right w:val="none" w:sz="0" w:space="0" w:color="auto"/>
          </w:divBdr>
        </w:div>
        <w:div w:id="345400108">
          <w:marLeft w:val="547"/>
          <w:marRight w:val="0"/>
          <w:marTop w:val="154"/>
          <w:marBottom w:val="0"/>
          <w:divBdr>
            <w:top w:val="none" w:sz="0" w:space="0" w:color="auto"/>
            <w:left w:val="none" w:sz="0" w:space="0" w:color="auto"/>
            <w:bottom w:val="none" w:sz="0" w:space="0" w:color="auto"/>
            <w:right w:val="none" w:sz="0" w:space="0" w:color="auto"/>
          </w:divBdr>
        </w:div>
        <w:div w:id="1114516316">
          <w:marLeft w:val="547"/>
          <w:marRight w:val="0"/>
          <w:marTop w:val="154"/>
          <w:marBottom w:val="0"/>
          <w:divBdr>
            <w:top w:val="none" w:sz="0" w:space="0" w:color="auto"/>
            <w:left w:val="none" w:sz="0" w:space="0" w:color="auto"/>
            <w:bottom w:val="none" w:sz="0" w:space="0" w:color="auto"/>
            <w:right w:val="none" w:sz="0" w:space="0" w:color="auto"/>
          </w:divBdr>
        </w:div>
      </w:divsChild>
    </w:div>
    <w:div w:id="41177212">
      <w:bodyDiv w:val="1"/>
      <w:marLeft w:val="0"/>
      <w:marRight w:val="0"/>
      <w:marTop w:val="0"/>
      <w:marBottom w:val="0"/>
      <w:divBdr>
        <w:top w:val="none" w:sz="0" w:space="0" w:color="auto"/>
        <w:left w:val="none" w:sz="0" w:space="0" w:color="auto"/>
        <w:bottom w:val="none" w:sz="0" w:space="0" w:color="auto"/>
        <w:right w:val="none" w:sz="0" w:space="0" w:color="auto"/>
      </w:divBdr>
      <w:divsChild>
        <w:div w:id="923879872">
          <w:marLeft w:val="547"/>
          <w:marRight w:val="0"/>
          <w:marTop w:val="154"/>
          <w:marBottom w:val="0"/>
          <w:divBdr>
            <w:top w:val="none" w:sz="0" w:space="0" w:color="auto"/>
            <w:left w:val="none" w:sz="0" w:space="0" w:color="auto"/>
            <w:bottom w:val="none" w:sz="0" w:space="0" w:color="auto"/>
            <w:right w:val="none" w:sz="0" w:space="0" w:color="auto"/>
          </w:divBdr>
        </w:div>
        <w:div w:id="1463772701">
          <w:marLeft w:val="547"/>
          <w:marRight w:val="0"/>
          <w:marTop w:val="154"/>
          <w:marBottom w:val="0"/>
          <w:divBdr>
            <w:top w:val="none" w:sz="0" w:space="0" w:color="auto"/>
            <w:left w:val="none" w:sz="0" w:space="0" w:color="auto"/>
            <w:bottom w:val="none" w:sz="0" w:space="0" w:color="auto"/>
            <w:right w:val="none" w:sz="0" w:space="0" w:color="auto"/>
          </w:divBdr>
        </w:div>
        <w:div w:id="318778010">
          <w:marLeft w:val="547"/>
          <w:marRight w:val="0"/>
          <w:marTop w:val="154"/>
          <w:marBottom w:val="0"/>
          <w:divBdr>
            <w:top w:val="none" w:sz="0" w:space="0" w:color="auto"/>
            <w:left w:val="none" w:sz="0" w:space="0" w:color="auto"/>
            <w:bottom w:val="none" w:sz="0" w:space="0" w:color="auto"/>
            <w:right w:val="none" w:sz="0" w:space="0" w:color="auto"/>
          </w:divBdr>
        </w:div>
        <w:div w:id="1687439246">
          <w:marLeft w:val="547"/>
          <w:marRight w:val="0"/>
          <w:marTop w:val="154"/>
          <w:marBottom w:val="0"/>
          <w:divBdr>
            <w:top w:val="none" w:sz="0" w:space="0" w:color="auto"/>
            <w:left w:val="none" w:sz="0" w:space="0" w:color="auto"/>
            <w:bottom w:val="none" w:sz="0" w:space="0" w:color="auto"/>
            <w:right w:val="none" w:sz="0" w:space="0" w:color="auto"/>
          </w:divBdr>
        </w:div>
        <w:div w:id="607397611">
          <w:marLeft w:val="547"/>
          <w:marRight w:val="0"/>
          <w:marTop w:val="154"/>
          <w:marBottom w:val="0"/>
          <w:divBdr>
            <w:top w:val="none" w:sz="0" w:space="0" w:color="auto"/>
            <w:left w:val="none" w:sz="0" w:space="0" w:color="auto"/>
            <w:bottom w:val="none" w:sz="0" w:space="0" w:color="auto"/>
            <w:right w:val="none" w:sz="0" w:space="0" w:color="auto"/>
          </w:divBdr>
        </w:div>
        <w:div w:id="378556842">
          <w:marLeft w:val="547"/>
          <w:marRight w:val="0"/>
          <w:marTop w:val="154"/>
          <w:marBottom w:val="0"/>
          <w:divBdr>
            <w:top w:val="none" w:sz="0" w:space="0" w:color="auto"/>
            <w:left w:val="none" w:sz="0" w:space="0" w:color="auto"/>
            <w:bottom w:val="none" w:sz="0" w:space="0" w:color="auto"/>
            <w:right w:val="none" w:sz="0" w:space="0" w:color="auto"/>
          </w:divBdr>
        </w:div>
      </w:divsChild>
    </w:div>
    <w:div w:id="43482465">
      <w:bodyDiv w:val="1"/>
      <w:marLeft w:val="0"/>
      <w:marRight w:val="0"/>
      <w:marTop w:val="0"/>
      <w:marBottom w:val="0"/>
      <w:divBdr>
        <w:top w:val="none" w:sz="0" w:space="0" w:color="auto"/>
        <w:left w:val="none" w:sz="0" w:space="0" w:color="auto"/>
        <w:bottom w:val="none" w:sz="0" w:space="0" w:color="auto"/>
        <w:right w:val="none" w:sz="0" w:space="0" w:color="auto"/>
      </w:divBdr>
      <w:divsChild>
        <w:div w:id="554393899">
          <w:marLeft w:val="547"/>
          <w:marRight w:val="0"/>
          <w:marTop w:val="154"/>
          <w:marBottom w:val="0"/>
          <w:divBdr>
            <w:top w:val="none" w:sz="0" w:space="0" w:color="auto"/>
            <w:left w:val="none" w:sz="0" w:space="0" w:color="auto"/>
            <w:bottom w:val="none" w:sz="0" w:space="0" w:color="auto"/>
            <w:right w:val="none" w:sz="0" w:space="0" w:color="auto"/>
          </w:divBdr>
        </w:div>
        <w:div w:id="1547716765">
          <w:marLeft w:val="547"/>
          <w:marRight w:val="0"/>
          <w:marTop w:val="154"/>
          <w:marBottom w:val="0"/>
          <w:divBdr>
            <w:top w:val="none" w:sz="0" w:space="0" w:color="auto"/>
            <w:left w:val="none" w:sz="0" w:space="0" w:color="auto"/>
            <w:bottom w:val="none" w:sz="0" w:space="0" w:color="auto"/>
            <w:right w:val="none" w:sz="0" w:space="0" w:color="auto"/>
          </w:divBdr>
        </w:div>
        <w:div w:id="1404134190">
          <w:marLeft w:val="547"/>
          <w:marRight w:val="0"/>
          <w:marTop w:val="154"/>
          <w:marBottom w:val="0"/>
          <w:divBdr>
            <w:top w:val="none" w:sz="0" w:space="0" w:color="auto"/>
            <w:left w:val="none" w:sz="0" w:space="0" w:color="auto"/>
            <w:bottom w:val="none" w:sz="0" w:space="0" w:color="auto"/>
            <w:right w:val="none" w:sz="0" w:space="0" w:color="auto"/>
          </w:divBdr>
        </w:div>
      </w:divsChild>
    </w:div>
    <w:div w:id="44763076">
      <w:bodyDiv w:val="1"/>
      <w:marLeft w:val="0"/>
      <w:marRight w:val="0"/>
      <w:marTop w:val="0"/>
      <w:marBottom w:val="0"/>
      <w:divBdr>
        <w:top w:val="none" w:sz="0" w:space="0" w:color="auto"/>
        <w:left w:val="none" w:sz="0" w:space="0" w:color="auto"/>
        <w:bottom w:val="none" w:sz="0" w:space="0" w:color="auto"/>
        <w:right w:val="none" w:sz="0" w:space="0" w:color="auto"/>
      </w:divBdr>
    </w:div>
    <w:div w:id="48770450">
      <w:bodyDiv w:val="1"/>
      <w:marLeft w:val="0"/>
      <w:marRight w:val="0"/>
      <w:marTop w:val="0"/>
      <w:marBottom w:val="0"/>
      <w:divBdr>
        <w:top w:val="none" w:sz="0" w:space="0" w:color="auto"/>
        <w:left w:val="none" w:sz="0" w:space="0" w:color="auto"/>
        <w:bottom w:val="none" w:sz="0" w:space="0" w:color="auto"/>
        <w:right w:val="none" w:sz="0" w:space="0" w:color="auto"/>
      </w:divBdr>
      <w:divsChild>
        <w:div w:id="1281187251">
          <w:marLeft w:val="547"/>
          <w:marRight w:val="0"/>
          <w:marTop w:val="154"/>
          <w:marBottom w:val="0"/>
          <w:divBdr>
            <w:top w:val="none" w:sz="0" w:space="0" w:color="auto"/>
            <w:left w:val="none" w:sz="0" w:space="0" w:color="auto"/>
            <w:bottom w:val="none" w:sz="0" w:space="0" w:color="auto"/>
            <w:right w:val="none" w:sz="0" w:space="0" w:color="auto"/>
          </w:divBdr>
        </w:div>
        <w:div w:id="1242331780">
          <w:marLeft w:val="547"/>
          <w:marRight w:val="0"/>
          <w:marTop w:val="154"/>
          <w:marBottom w:val="0"/>
          <w:divBdr>
            <w:top w:val="none" w:sz="0" w:space="0" w:color="auto"/>
            <w:left w:val="none" w:sz="0" w:space="0" w:color="auto"/>
            <w:bottom w:val="none" w:sz="0" w:space="0" w:color="auto"/>
            <w:right w:val="none" w:sz="0" w:space="0" w:color="auto"/>
          </w:divBdr>
        </w:div>
        <w:div w:id="1031028223">
          <w:marLeft w:val="547"/>
          <w:marRight w:val="0"/>
          <w:marTop w:val="154"/>
          <w:marBottom w:val="0"/>
          <w:divBdr>
            <w:top w:val="none" w:sz="0" w:space="0" w:color="auto"/>
            <w:left w:val="none" w:sz="0" w:space="0" w:color="auto"/>
            <w:bottom w:val="none" w:sz="0" w:space="0" w:color="auto"/>
            <w:right w:val="none" w:sz="0" w:space="0" w:color="auto"/>
          </w:divBdr>
        </w:div>
      </w:divsChild>
    </w:div>
    <w:div w:id="75905597">
      <w:bodyDiv w:val="1"/>
      <w:marLeft w:val="0"/>
      <w:marRight w:val="0"/>
      <w:marTop w:val="0"/>
      <w:marBottom w:val="0"/>
      <w:divBdr>
        <w:top w:val="none" w:sz="0" w:space="0" w:color="auto"/>
        <w:left w:val="none" w:sz="0" w:space="0" w:color="auto"/>
        <w:bottom w:val="none" w:sz="0" w:space="0" w:color="auto"/>
        <w:right w:val="none" w:sz="0" w:space="0" w:color="auto"/>
      </w:divBdr>
      <w:divsChild>
        <w:div w:id="1204168698">
          <w:marLeft w:val="547"/>
          <w:marRight w:val="0"/>
          <w:marTop w:val="154"/>
          <w:marBottom w:val="0"/>
          <w:divBdr>
            <w:top w:val="none" w:sz="0" w:space="0" w:color="auto"/>
            <w:left w:val="none" w:sz="0" w:space="0" w:color="auto"/>
            <w:bottom w:val="none" w:sz="0" w:space="0" w:color="auto"/>
            <w:right w:val="none" w:sz="0" w:space="0" w:color="auto"/>
          </w:divBdr>
        </w:div>
        <w:div w:id="1027605064">
          <w:marLeft w:val="547"/>
          <w:marRight w:val="0"/>
          <w:marTop w:val="154"/>
          <w:marBottom w:val="0"/>
          <w:divBdr>
            <w:top w:val="none" w:sz="0" w:space="0" w:color="auto"/>
            <w:left w:val="none" w:sz="0" w:space="0" w:color="auto"/>
            <w:bottom w:val="none" w:sz="0" w:space="0" w:color="auto"/>
            <w:right w:val="none" w:sz="0" w:space="0" w:color="auto"/>
          </w:divBdr>
        </w:div>
        <w:div w:id="242035092">
          <w:marLeft w:val="547"/>
          <w:marRight w:val="0"/>
          <w:marTop w:val="154"/>
          <w:marBottom w:val="0"/>
          <w:divBdr>
            <w:top w:val="none" w:sz="0" w:space="0" w:color="auto"/>
            <w:left w:val="none" w:sz="0" w:space="0" w:color="auto"/>
            <w:bottom w:val="none" w:sz="0" w:space="0" w:color="auto"/>
            <w:right w:val="none" w:sz="0" w:space="0" w:color="auto"/>
          </w:divBdr>
        </w:div>
        <w:div w:id="634919164">
          <w:marLeft w:val="547"/>
          <w:marRight w:val="0"/>
          <w:marTop w:val="154"/>
          <w:marBottom w:val="0"/>
          <w:divBdr>
            <w:top w:val="none" w:sz="0" w:space="0" w:color="auto"/>
            <w:left w:val="none" w:sz="0" w:space="0" w:color="auto"/>
            <w:bottom w:val="none" w:sz="0" w:space="0" w:color="auto"/>
            <w:right w:val="none" w:sz="0" w:space="0" w:color="auto"/>
          </w:divBdr>
        </w:div>
      </w:divsChild>
    </w:div>
    <w:div w:id="103573211">
      <w:bodyDiv w:val="1"/>
      <w:marLeft w:val="0"/>
      <w:marRight w:val="0"/>
      <w:marTop w:val="0"/>
      <w:marBottom w:val="0"/>
      <w:divBdr>
        <w:top w:val="none" w:sz="0" w:space="0" w:color="auto"/>
        <w:left w:val="none" w:sz="0" w:space="0" w:color="auto"/>
        <w:bottom w:val="none" w:sz="0" w:space="0" w:color="auto"/>
        <w:right w:val="none" w:sz="0" w:space="0" w:color="auto"/>
      </w:divBdr>
      <w:divsChild>
        <w:div w:id="1957448405">
          <w:marLeft w:val="922"/>
          <w:marRight w:val="0"/>
          <w:marTop w:val="230"/>
          <w:marBottom w:val="0"/>
          <w:divBdr>
            <w:top w:val="none" w:sz="0" w:space="0" w:color="auto"/>
            <w:left w:val="none" w:sz="0" w:space="0" w:color="auto"/>
            <w:bottom w:val="none" w:sz="0" w:space="0" w:color="auto"/>
            <w:right w:val="none" w:sz="0" w:space="0" w:color="auto"/>
          </w:divBdr>
        </w:div>
        <w:div w:id="1527713093">
          <w:marLeft w:val="922"/>
          <w:marRight w:val="0"/>
          <w:marTop w:val="230"/>
          <w:marBottom w:val="0"/>
          <w:divBdr>
            <w:top w:val="none" w:sz="0" w:space="0" w:color="auto"/>
            <w:left w:val="none" w:sz="0" w:space="0" w:color="auto"/>
            <w:bottom w:val="none" w:sz="0" w:space="0" w:color="auto"/>
            <w:right w:val="none" w:sz="0" w:space="0" w:color="auto"/>
          </w:divBdr>
        </w:div>
        <w:div w:id="778379240">
          <w:marLeft w:val="922"/>
          <w:marRight w:val="0"/>
          <w:marTop w:val="230"/>
          <w:marBottom w:val="0"/>
          <w:divBdr>
            <w:top w:val="none" w:sz="0" w:space="0" w:color="auto"/>
            <w:left w:val="none" w:sz="0" w:space="0" w:color="auto"/>
            <w:bottom w:val="none" w:sz="0" w:space="0" w:color="auto"/>
            <w:right w:val="none" w:sz="0" w:space="0" w:color="auto"/>
          </w:divBdr>
        </w:div>
      </w:divsChild>
    </w:div>
    <w:div w:id="107479384">
      <w:bodyDiv w:val="1"/>
      <w:marLeft w:val="0"/>
      <w:marRight w:val="0"/>
      <w:marTop w:val="0"/>
      <w:marBottom w:val="0"/>
      <w:divBdr>
        <w:top w:val="none" w:sz="0" w:space="0" w:color="auto"/>
        <w:left w:val="none" w:sz="0" w:space="0" w:color="auto"/>
        <w:bottom w:val="none" w:sz="0" w:space="0" w:color="auto"/>
        <w:right w:val="none" w:sz="0" w:space="0" w:color="auto"/>
      </w:divBdr>
      <w:divsChild>
        <w:div w:id="1550648945">
          <w:marLeft w:val="533"/>
          <w:marRight w:val="0"/>
          <w:marTop w:val="160"/>
          <w:marBottom w:val="0"/>
          <w:divBdr>
            <w:top w:val="none" w:sz="0" w:space="0" w:color="auto"/>
            <w:left w:val="none" w:sz="0" w:space="0" w:color="auto"/>
            <w:bottom w:val="none" w:sz="0" w:space="0" w:color="auto"/>
            <w:right w:val="none" w:sz="0" w:space="0" w:color="auto"/>
          </w:divBdr>
        </w:div>
        <w:div w:id="700134507">
          <w:marLeft w:val="533"/>
          <w:marRight w:val="0"/>
          <w:marTop w:val="160"/>
          <w:marBottom w:val="0"/>
          <w:divBdr>
            <w:top w:val="none" w:sz="0" w:space="0" w:color="auto"/>
            <w:left w:val="none" w:sz="0" w:space="0" w:color="auto"/>
            <w:bottom w:val="none" w:sz="0" w:space="0" w:color="auto"/>
            <w:right w:val="none" w:sz="0" w:space="0" w:color="auto"/>
          </w:divBdr>
        </w:div>
      </w:divsChild>
    </w:div>
    <w:div w:id="117533082">
      <w:bodyDiv w:val="1"/>
      <w:marLeft w:val="0"/>
      <w:marRight w:val="0"/>
      <w:marTop w:val="0"/>
      <w:marBottom w:val="0"/>
      <w:divBdr>
        <w:top w:val="none" w:sz="0" w:space="0" w:color="auto"/>
        <w:left w:val="none" w:sz="0" w:space="0" w:color="auto"/>
        <w:bottom w:val="none" w:sz="0" w:space="0" w:color="auto"/>
        <w:right w:val="none" w:sz="0" w:space="0" w:color="auto"/>
      </w:divBdr>
      <w:divsChild>
        <w:div w:id="1843081648">
          <w:marLeft w:val="922"/>
          <w:marRight w:val="0"/>
          <w:marTop w:val="211"/>
          <w:marBottom w:val="0"/>
          <w:divBdr>
            <w:top w:val="none" w:sz="0" w:space="0" w:color="auto"/>
            <w:left w:val="none" w:sz="0" w:space="0" w:color="auto"/>
            <w:bottom w:val="none" w:sz="0" w:space="0" w:color="auto"/>
            <w:right w:val="none" w:sz="0" w:space="0" w:color="auto"/>
          </w:divBdr>
        </w:div>
        <w:div w:id="1371683053">
          <w:marLeft w:val="922"/>
          <w:marRight w:val="0"/>
          <w:marTop w:val="211"/>
          <w:marBottom w:val="0"/>
          <w:divBdr>
            <w:top w:val="none" w:sz="0" w:space="0" w:color="auto"/>
            <w:left w:val="none" w:sz="0" w:space="0" w:color="auto"/>
            <w:bottom w:val="none" w:sz="0" w:space="0" w:color="auto"/>
            <w:right w:val="none" w:sz="0" w:space="0" w:color="auto"/>
          </w:divBdr>
        </w:div>
        <w:div w:id="1857959673">
          <w:marLeft w:val="922"/>
          <w:marRight w:val="0"/>
          <w:marTop w:val="211"/>
          <w:marBottom w:val="0"/>
          <w:divBdr>
            <w:top w:val="none" w:sz="0" w:space="0" w:color="auto"/>
            <w:left w:val="none" w:sz="0" w:space="0" w:color="auto"/>
            <w:bottom w:val="none" w:sz="0" w:space="0" w:color="auto"/>
            <w:right w:val="none" w:sz="0" w:space="0" w:color="auto"/>
          </w:divBdr>
        </w:div>
      </w:divsChild>
    </w:div>
    <w:div w:id="122159739">
      <w:bodyDiv w:val="1"/>
      <w:marLeft w:val="0"/>
      <w:marRight w:val="0"/>
      <w:marTop w:val="0"/>
      <w:marBottom w:val="0"/>
      <w:divBdr>
        <w:top w:val="none" w:sz="0" w:space="0" w:color="auto"/>
        <w:left w:val="none" w:sz="0" w:space="0" w:color="auto"/>
        <w:bottom w:val="none" w:sz="0" w:space="0" w:color="auto"/>
        <w:right w:val="none" w:sz="0" w:space="0" w:color="auto"/>
      </w:divBdr>
      <w:divsChild>
        <w:div w:id="552817132">
          <w:marLeft w:val="1267"/>
          <w:marRight w:val="0"/>
          <w:marTop w:val="360"/>
          <w:marBottom w:val="0"/>
          <w:divBdr>
            <w:top w:val="none" w:sz="0" w:space="0" w:color="auto"/>
            <w:left w:val="none" w:sz="0" w:space="0" w:color="auto"/>
            <w:bottom w:val="none" w:sz="0" w:space="0" w:color="auto"/>
            <w:right w:val="none" w:sz="0" w:space="0" w:color="auto"/>
          </w:divBdr>
        </w:div>
        <w:div w:id="1762287974">
          <w:marLeft w:val="1267"/>
          <w:marRight w:val="0"/>
          <w:marTop w:val="360"/>
          <w:marBottom w:val="0"/>
          <w:divBdr>
            <w:top w:val="none" w:sz="0" w:space="0" w:color="auto"/>
            <w:left w:val="none" w:sz="0" w:space="0" w:color="auto"/>
            <w:bottom w:val="none" w:sz="0" w:space="0" w:color="auto"/>
            <w:right w:val="none" w:sz="0" w:space="0" w:color="auto"/>
          </w:divBdr>
        </w:div>
        <w:div w:id="453643761">
          <w:marLeft w:val="2750"/>
          <w:marRight w:val="0"/>
          <w:marTop w:val="346"/>
          <w:marBottom w:val="0"/>
          <w:divBdr>
            <w:top w:val="none" w:sz="0" w:space="0" w:color="auto"/>
            <w:left w:val="none" w:sz="0" w:space="0" w:color="auto"/>
            <w:bottom w:val="none" w:sz="0" w:space="0" w:color="auto"/>
            <w:right w:val="none" w:sz="0" w:space="0" w:color="auto"/>
          </w:divBdr>
        </w:div>
        <w:div w:id="1714307106">
          <w:marLeft w:val="2750"/>
          <w:marRight w:val="0"/>
          <w:marTop w:val="346"/>
          <w:marBottom w:val="0"/>
          <w:divBdr>
            <w:top w:val="none" w:sz="0" w:space="0" w:color="auto"/>
            <w:left w:val="none" w:sz="0" w:space="0" w:color="auto"/>
            <w:bottom w:val="none" w:sz="0" w:space="0" w:color="auto"/>
            <w:right w:val="none" w:sz="0" w:space="0" w:color="auto"/>
          </w:divBdr>
        </w:div>
        <w:div w:id="2037074217">
          <w:marLeft w:val="2750"/>
          <w:marRight w:val="0"/>
          <w:marTop w:val="346"/>
          <w:marBottom w:val="0"/>
          <w:divBdr>
            <w:top w:val="none" w:sz="0" w:space="0" w:color="auto"/>
            <w:left w:val="none" w:sz="0" w:space="0" w:color="auto"/>
            <w:bottom w:val="none" w:sz="0" w:space="0" w:color="auto"/>
            <w:right w:val="none" w:sz="0" w:space="0" w:color="auto"/>
          </w:divBdr>
        </w:div>
        <w:div w:id="1259487780">
          <w:marLeft w:val="1267"/>
          <w:marRight w:val="0"/>
          <w:marTop w:val="360"/>
          <w:marBottom w:val="0"/>
          <w:divBdr>
            <w:top w:val="none" w:sz="0" w:space="0" w:color="auto"/>
            <w:left w:val="none" w:sz="0" w:space="0" w:color="auto"/>
            <w:bottom w:val="none" w:sz="0" w:space="0" w:color="auto"/>
            <w:right w:val="none" w:sz="0" w:space="0" w:color="auto"/>
          </w:divBdr>
        </w:div>
      </w:divsChild>
    </w:div>
    <w:div w:id="127014627">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3">
          <w:marLeft w:val="1267"/>
          <w:marRight w:val="0"/>
          <w:marTop w:val="461"/>
          <w:marBottom w:val="0"/>
          <w:divBdr>
            <w:top w:val="none" w:sz="0" w:space="0" w:color="auto"/>
            <w:left w:val="none" w:sz="0" w:space="0" w:color="auto"/>
            <w:bottom w:val="none" w:sz="0" w:space="0" w:color="auto"/>
            <w:right w:val="none" w:sz="0" w:space="0" w:color="auto"/>
          </w:divBdr>
        </w:div>
        <w:div w:id="1094010922">
          <w:marLeft w:val="2750"/>
          <w:marRight w:val="0"/>
          <w:marTop w:val="461"/>
          <w:marBottom w:val="0"/>
          <w:divBdr>
            <w:top w:val="none" w:sz="0" w:space="0" w:color="auto"/>
            <w:left w:val="none" w:sz="0" w:space="0" w:color="auto"/>
            <w:bottom w:val="none" w:sz="0" w:space="0" w:color="auto"/>
            <w:right w:val="none" w:sz="0" w:space="0" w:color="auto"/>
          </w:divBdr>
        </w:div>
        <w:div w:id="132258004">
          <w:marLeft w:val="4234"/>
          <w:marRight w:val="0"/>
          <w:marTop w:val="461"/>
          <w:marBottom w:val="0"/>
          <w:divBdr>
            <w:top w:val="none" w:sz="0" w:space="0" w:color="auto"/>
            <w:left w:val="none" w:sz="0" w:space="0" w:color="auto"/>
            <w:bottom w:val="none" w:sz="0" w:space="0" w:color="auto"/>
            <w:right w:val="none" w:sz="0" w:space="0" w:color="auto"/>
          </w:divBdr>
        </w:div>
      </w:divsChild>
    </w:div>
    <w:div w:id="144322529">
      <w:bodyDiv w:val="1"/>
      <w:marLeft w:val="0"/>
      <w:marRight w:val="0"/>
      <w:marTop w:val="0"/>
      <w:marBottom w:val="0"/>
      <w:divBdr>
        <w:top w:val="none" w:sz="0" w:space="0" w:color="auto"/>
        <w:left w:val="none" w:sz="0" w:space="0" w:color="auto"/>
        <w:bottom w:val="none" w:sz="0" w:space="0" w:color="auto"/>
        <w:right w:val="none" w:sz="0" w:space="0" w:color="auto"/>
      </w:divBdr>
      <w:divsChild>
        <w:div w:id="939220162">
          <w:marLeft w:val="533"/>
          <w:marRight w:val="0"/>
          <w:marTop w:val="160"/>
          <w:marBottom w:val="0"/>
          <w:divBdr>
            <w:top w:val="none" w:sz="0" w:space="0" w:color="auto"/>
            <w:left w:val="none" w:sz="0" w:space="0" w:color="auto"/>
            <w:bottom w:val="none" w:sz="0" w:space="0" w:color="auto"/>
            <w:right w:val="none" w:sz="0" w:space="0" w:color="auto"/>
          </w:divBdr>
        </w:div>
        <w:div w:id="834764062">
          <w:marLeft w:val="533"/>
          <w:marRight w:val="0"/>
          <w:marTop w:val="160"/>
          <w:marBottom w:val="0"/>
          <w:divBdr>
            <w:top w:val="none" w:sz="0" w:space="0" w:color="auto"/>
            <w:left w:val="none" w:sz="0" w:space="0" w:color="auto"/>
            <w:bottom w:val="none" w:sz="0" w:space="0" w:color="auto"/>
            <w:right w:val="none" w:sz="0" w:space="0" w:color="auto"/>
          </w:divBdr>
        </w:div>
      </w:divsChild>
    </w:div>
    <w:div w:id="146291044">
      <w:bodyDiv w:val="1"/>
      <w:marLeft w:val="0"/>
      <w:marRight w:val="0"/>
      <w:marTop w:val="0"/>
      <w:marBottom w:val="0"/>
      <w:divBdr>
        <w:top w:val="none" w:sz="0" w:space="0" w:color="auto"/>
        <w:left w:val="none" w:sz="0" w:space="0" w:color="auto"/>
        <w:bottom w:val="none" w:sz="0" w:space="0" w:color="auto"/>
        <w:right w:val="none" w:sz="0" w:space="0" w:color="auto"/>
      </w:divBdr>
      <w:divsChild>
        <w:div w:id="396323552">
          <w:marLeft w:val="922"/>
          <w:marRight w:val="0"/>
          <w:marTop w:val="211"/>
          <w:marBottom w:val="0"/>
          <w:divBdr>
            <w:top w:val="none" w:sz="0" w:space="0" w:color="auto"/>
            <w:left w:val="none" w:sz="0" w:space="0" w:color="auto"/>
            <w:bottom w:val="none" w:sz="0" w:space="0" w:color="auto"/>
            <w:right w:val="none" w:sz="0" w:space="0" w:color="auto"/>
          </w:divBdr>
        </w:div>
        <w:div w:id="983504998">
          <w:marLeft w:val="922"/>
          <w:marRight w:val="0"/>
          <w:marTop w:val="211"/>
          <w:marBottom w:val="0"/>
          <w:divBdr>
            <w:top w:val="none" w:sz="0" w:space="0" w:color="auto"/>
            <w:left w:val="none" w:sz="0" w:space="0" w:color="auto"/>
            <w:bottom w:val="none" w:sz="0" w:space="0" w:color="auto"/>
            <w:right w:val="none" w:sz="0" w:space="0" w:color="auto"/>
          </w:divBdr>
        </w:div>
      </w:divsChild>
    </w:div>
    <w:div w:id="153837280">
      <w:bodyDiv w:val="1"/>
      <w:marLeft w:val="0"/>
      <w:marRight w:val="0"/>
      <w:marTop w:val="0"/>
      <w:marBottom w:val="0"/>
      <w:divBdr>
        <w:top w:val="none" w:sz="0" w:space="0" w:color="auto"/>
        <w:left w:val="none" w:sz="0" w:space="0" w:color="auto"/>
        <w:bottom w:val="none" w:sz="0" w:space="0" w:color="auto"/>
        <w:right w:val="none" w:sz="0" w:space="0" w:color="auto"/>
      </w:divBdr>
      <w:divsChild>
        <w:div w:id="1847136244">
          <w:marLeft w:val="547"/>
          <w:marRight w:val="0"/>
          <w:marTop w:val="154"/>
          <w:marBottom w:val="0"/>
          <w:divBdr>
            <w:top w:val="none" w:sz="0" w:space="0" w:color="auto"/>
            <w:left w:val="none" w:sz="0" w:space="0" w:color="auto"/>
            <w:bottom w:val="none" w:sz="0" w:space="0" w:color="auto"/>
            <w:right w:val="none" w:sz="0" w:space="0" w:color="auto"/>
          </w:divBdr>
        </w:div>
        <w:div w:id="115758000">
          <w:marLeft w:val="547"/>
          <w:marRight w:val="0"/>
          <w:marTop w:val="154"/>
          <w:marBottom w:val="0"/>
          <w:divBdr>
            <w:top w:val="none" w:sz="0" w:space="0" w:color="auto"/>
            <w:left w:val="none" w:sz="0" w:space="0" w:color="auto"/>
            <w:bottom w:val="none" w:sz="0" w:space="0" w:color="auto"/>
            <w:right w:val="none" w:sz="0" w:space="0" w:color="auto"/>
          </w:divBdr>
        </w:div>
        <w:div w:id="436221858">
          <w:marLeft w:val="547"/>
          <w:marRight w:val="0"/>
          <w:marTop w:val="154"/>
          <w:marBottom w:val="0"/>
          <w:divBdr>
            <w:top w:val="none" w:sz="0" w:space="0" w:color="auto"/>
            <w:left w:val="none" w:sz="0" w:space="0" w:color="auto"/>
            <w:bottom w:val="none" w:sz="0" w:space="0" w:color="auto"/>
            <w:right w:val="none" w:sz="0" w:space="0" w:color="auto"/>
          </w:divBdr>
        </w:div>
        <w:div w:id="1627740707">
          <w:marLeft w:val="547"/>
          <w:marRight w:val="0"/>
          <w:marTop w:val="154"/>
          <w:marBottom w:val="0"/>
          <w:divBdr>
            <w:top w:val="none" w:sz="0" w:space="0" w:color="auto"/>
            <w:left w:val="none" w:sz="0" w:space="0" w:color="auto"/>
            <w:bottom w:val="none" w:sz="0" w:space="0" w:color="auto"/>
            <w:right w:val="none" w:sz="0" w:space="0" w:color="auto"/>
          </w:divBdr>
        </w:div>
      </w:divsChild>
    </w:div>
    <w:div w:id="166094814">
      <w:bodyDiv w:val="1"/>
      <w:marLeft w:val="0"/>
      <w:marRight w:val="0"/>
      <w:marTop w:val="0"/>
      <w:marBottom w:val="0"/>
      <w:divBdr>
        <w:top w:val="none" w:sz="0" w:space="0" w:color="auto"/>
        <w:left w:val="none" w:sz="0" w:space="0" w:color="auto"/>
        <w:bottom w:val="none" w:sz="0" w:space="0" w:color="auto"/>
        <w:right w:val="none" w:sz="0" w:space="0" w:color="auto"/>
      </w:divBdr>
      <w:divsChild>
        <w:div w:id="649945383">
          <w:marLeft w:val="547"/>
          <w:marRight w:val="0"/>
          <w:marTop w:val="154"/>
          <w:marBottom w:val="0"/>
          <w:divBdr>
            <w:top w:val="none" w:sz="0" w:space="0" w:color="auto"/>
            <w:left w:val="none" w:sz="0" w:space="0" w:color="auto"/>
            <w:bottom w:val="none" w:sz="0" w:space="0" w:color="auto"/>
            <w:right w:val="none" w:sz="0" w:space="0" w:color="auto"/>
          </w:divBdr>
        </w:div>
        <w:div w:id="1256943059">
          <w:marLeft w:val="547"/>
          <w:marRight w:val="0"/>
          <w:marTop w:val="154"/>
          <w:marBottom w:val="0"/>
          <w:divBdr>
            <w:top w:val="none" w:sz="0" w:space="0" w:color="auto"/>
            <w:left w:val="none" w:sz="0" w:space="0" w:color="auto"/>
            <w:bottom w:val="none" w:sz="0" w:space="0" w:color="auto"/>
            <w:right w:val="none" w:sz="0" w:space="0" w:color="auto"/>
          </w:divBdr>
        </w:div>
        <w:div w:id="1533764020">
          <w:marLeft w:val="547"/>
          <w:marRight w:val="0"/>
          <w:marTop w:val="154"/>
          <w:marBottom w:val="0"/>
          <w:divBdr>
            <w:top w:val="none" w:sz="0" w:space="0" w:color="auto"/>
            <w:left w:val="none" w:sz="0" w:space="0" w:color="auto"/>
            <w:bottom w:val="none" w:sz="0" w:space="0" w:color="auto"/>
            <w:right w:val="none" w:sz="0" w:space="0" w:color="auto"/>
          </w:divBdr>
        </w:div>
        <w:div w:id="1326516288">
          <w:marLeft w:val="547"/>
          <w:marRight w:val="0"/>
          <w:marTop w:val="154"/>
          <w:marBottom w:val="0"/>
          <w:divBdr>
            <w:top w:val="none" w:sz="0" w:space="0" w:color="auto"/>
            <w:left w:val="none" w:sz="0" w:space="0" w:color="auto"/>
            <w:bottom w:val="none" w:sz="0" w:space="0" w:color="auto"/>
            <w:right w:val="none" w:sz="0" w:space="0" w:color="auto"/>
          </w:divBdr>
        </w:div>
      </w:divsChild>
    </w:div>
    <w:div w:id="176425622">
      <w:bodyDiv w:val="1"/>
      <w:marLeft w:val="0"/>
      <w:marRight w:val="0"/>
      <w:marTop w:val="0"/>
      <w:marBottom w:val="0"/>
      <w:divBdr>
        <w:top w:val="none" w:sz="0" w:space="0" w:color="auto"/>
        <w:left w:val="none" w:sz="0" w:space="0" w:color="auto"/>
        <w:bottom w:val="none" w:sz="0" w:space="0" w:color="auto"/>
        <w:right w:val="none" w:sz="0" w:space="0" w:color="auto"/>
      </w:divBdr>
      <w:divsChild>
        <w:div w:id="1849320926">
          <w:marLeft w:val="547"/>
          <w:marRight w:val="0"/>
          <w:marTop w:val="154"/>
          <w:marBottom w:val="0"/>
          <w:divBdr>
            <w:top w:val="none" w:sz="0" w:space="0" w:color="auto"/>
            <w:left w:val="none" w:sz="0" w:space="0" w:color="auto"/>
            <w:bottom w:val="none" w:sz="0" w:space="0" w:color="auto"/>
            <w:right w:val="none" w:sz="0" w:space="0" w:color="auto"/>
          </w:divBdr>
        </w:div>
        <w:div w:id="484928980">
          <w:marLeft w:val="547"/>
          <w:marRight w:val="0"/>
          <w:marTop w:val="154"/>
          <w:marBottom w:val="0"/>
          <w:divBdr>
            <w:top w:val="none" w:sz="0" w:space="0" w:color="auto"/>
            <w:left w:val="none" w:sz="0" w:space="0" w:color="auto"/>
            <w:bottom w:val="none" w:sz="0" w:space="0" w:color="auto"/>
            <w:right w:val="none" w:sz="0" w:space="0" w:color="auto"/>
          </w:divBdr>
        </w:div>
      </w:divsChild>
    </w:div>
    <w:div w:id="179440635">
      <w:bodyDiv w:val="1"/>
      <w:marLeft w:val="0"/>
      <w:marRight w:val="0"/>
      <w:marTop w:val="0"/>
      <w:marBottom w:val="0"/>
      <w:divBdr>
        <w:top w:val="none" w:sz="0" w:space="0" w:color="auto"/>
        <w:left w:val="none" w:sz="0" w:space="0" w:color="auto"/>
        <w:bottom w:val="none" w:sz="0" w:space="0" w:color="auto"/>
        <w:right w:val="none" w:sz="0" w:space="0" w:color="auto"/>
      </w:divBdr>
      <w:divsChild>
        <w:div w:id="1765884371">
          <w:marLeft w:val="547"/>
          <w:marRight w:val="0"/>
          <w:marTop w:val="154"/>
          <w:marBottom w:val="0"/>
          <w:divBdr>
            <w:top w:val="none" w:sz="0" w:space="0" w:color="auto"/>
            <w:left w:val="none" w:sz="0" w:space="0" w:color="auto"/>
            <w:bottom w:val="none" w:sz="0" w:space="0" w:color="auto"/>
            <w:right w:val="none" w:sz="0" w:space="0" w:color="auto"/>
          </w:divBdr>
        </w:div>
        <w:div w:id="1335569708">
          <w:marLeft w:val="547"/>
          <w:marRight w:val="0"/>
          <w:marTop w:val="154"/>
          <w:marBottom w:val="0"/>
          <w:divBdr>
            <w:top w:val="none" w:sz="0" w:space="0" w:color="auto"/>
            <w:left w:val="none" w:sz="0" w:space="0" w:color="auto"/>
            <w:bottom w:val="none" w:sz="0" w:space="0" w:color="auto"/>
            <w:right w:val="none" w:sz="0" w:space="0" w:color="auto"/>
          </w:divBdr>
        </w:div>
      </w:divsChild>
    </w:div>
    <w:div w:id="185217174">
      <w:bodyDiv w:val="1"/>
      <w:marLeft w:val="0"/>
      <w:marRight w:val="0"/>
      <w:marTop w:val="0"/>
      <w:marBottom w:val="0"/>
      <w:divBdr>
        <w:top w:val="none" w:sz="0" w:space="0" w:color="auto"/>
        <w:left w:val="none" w:sz="0" w:space="0" w:color="auto"/>
        <w:bottom w:val="none" w:sz="0" w:space="0" w:color="auto"/>
        <w:right w:val="none" w:sz="0" w:space="0" w:color="auto"/>
      </w:divBdr>
      <w:divsChild>
        <w:div w:id="1011178811">
          <w:marLeft w:val="922"/>
          <w:marRight w:val="0"/>
          <w:marTop w:val="230"/>
          <w:marBottom w:val="0"/>
          <w:divBdr>
            <w:top w:val="none" w:sz="0" w:space="0" w:color="auto"/>
            <w:left w:val="none" w:sz="0" w:space="0" w:color="auto"/>
            <w:bottom w:val="none" w:sz="0" w:space="0" w:color="auto"/>
            <w:right w:val="none" w:sz="0" w:space="0" w:color="auto"/>
          </w:divBdr>
        </w:div>
        <w:div w:id="1103257287">
          <w:marLeft w:val="2002"/>
          <w:marRight w:val="0"/>
          <w:marTop w:val="230"/>
          <w:marBottom w:val="0"/>
          <w:divBdr>
            <w:top w:val="none" w:sz="0" w:space="0" w:color="auto"/>
            <w:left w:val="none" w:sz="0" w:space="0" w:color="auto"/>
            <w:bottom w:val="none" w:sz="0" w:space="0" w:color="auto"/>
            <w:right w:val="none" w:sz="0" w:space="0" w:color="auto"/>
          </w:divBdr>
        </w:div>
        <w:div w:id="407113851">
          <w:marLeft w:val="2002"/>
          <w:marRight w:val="0"/>
          <w:marTop w:val="230"/>
          <w:marBottom w:val="0"/>
          <w:divBdr>
            <w:top w:val="none" w:sz="0" w:space="0" w:color="auto"/>
            <w:left w:val="none" w:sz="0" w:space="0" w:color="auto"/>
            <w:bottom w:val="none" w:sz="0" w:space="0" w:color="auto"/>
            <w:right w:val="none" w:sz="0" w:space="0" w:color="auto"/>
          </w:divBdr>
        </w:div>
        <w:div w:id="1126578776">
          <w:marLeft w:val="922"/>
          <w:marRight w:val="0"/>
          <w:marTop w:val="230"/>
          <w:marBottom w:val="0"/>
          <w:divBdr>
            <w:top w:val="none" w:sz="0" w:space="0" w:color="auto"/>
            <w:left w:val="none" w:sz="0" w:space="0" w:color="auto"/>
            <w:bottom w:val="none" w:sz="0" w:space="0" w:color="auto"/>
            <w:right w:val="none" w:sz="0" w:space="0" w:color="auto"/>
          </w:divBdr>
        </w:div>
        <w:div w:id="1677003780">
          <w:marLeft w:val="922"/>
          <w:marRight w:val="0"/>
          <w:marTop w:val="230"/>
          <w:marBottom w:val="0"/>
          <w:divBdr>
            <w:top w:val="none" w:sz="0" w:space="0" w:color="auto"/>
            <w:left w:val="none" w:sz="0" w:space="0" w:color="auto"/>
            <w:bottom w:val="none" w:sz="0" w:space="0" w:color="auto"/>
            <w:right w:val="none" w:sz="0" w:space="0" w:color="auto"/>
          </w:divBdr>
        </w:div>
      </w:divsChild>
    </w:div>
    <w:div w:id="223103039">
      <w:bodyDiv w:val="1"/>
      <w:marLeft w:val="0"/>
      <w:marRight w:val="0"/>
      <w:marTop w:val="0"/>
      <w:marBottom w:val="0"/>
      <w:divBdr>
        <w:top w:val="none" w:sz="0" w:space="0" w:color="auto"/>
        <w:left w:val="none" w:sz="0" w:space="0" w:color="auto"/>
        <w:bottom w:val="none" w:sz="0" w:space="0" w:color="auto"/>
        <w:right w:val="none" w:sz="0" w:space="0" w:color="auto"/>
      </w:divBdr>
      <w:divsChild>
        <w:div w:id="158346458">
          <w:marLeft w:val="547"/>
          <w:marRight w:val="0"/>
          <w:marTop w:val="134"/>
          <w:marBottom w:val="0"/>
          <w:divBdr>
            <w:top w:val="none" w:sz="0" w:space="0" w:color="auto"/>
            <w:left w:val="none" w:sz="0" w:space="0" w:color="auto"/>
            <w:bottom w:val="none" w:sz="0" w:space="0" w:color="auto"/>
            <w:right w:val="none" w:sz="0" w:space="0" w:color="auto"/>
          </w:divBdr>
        </w:div>
        <w:div w:id="700979688">
          <w:marLeft w:val="547"/>
          <w:marRight w:val="0"/>
          <w:marTop w:val="134"/>
          <w:marBottom w:val="0"/>
          <w:divBdr>
            <w:top w:val="none" w:sz="0" w:space="0" w:color="auto"/>
            <w:left w:val="none" w:sz="0" w:space="0" w:color="auto"/>
            <w:bottom w:val="none" w:sz="0" w:space="0" w:color="auto"/>
            <w:right w:val="none" w:sz="0" w:space="0" w:color="auto"/>
          </w:divBdr>
        </w:div>
        <w:div w:id="2089616177">
          <w:marLeft w:val="547"/>
          <w:marRight w:val="0"/>
          <w:marTop w:val="134"/>
          <w:marBottom w:val="0"/>
          <w:divBdr>
            <w:top w:val="none" w:sz="0" w:space="0" w:color="auto"/>
            <w:left w:val="none" w:sz="0" w:space="0" w:color="auto"/>
            <w:bottom w:val="none" w:sz="0" w:space="0" w:color="auto"/>
            <w:right w:val="none" w:sz="0" w:space="0" w:color="auto"/>
          </w:divBdr>
        </w:div>
        <w:div w:id="1898741699">
          <w:marLeft w:val="547"/>
          <w:marRight w:val="0"/>
          <w:marTop w:val="134"/>
          <w:marBottom w:val="0"/>
          <w:divBdr>
            <w:top w:val="none" w:sz="0" w:space="0" w:color="auto"/>
            <w:left w:val="none" w:sz="0" w:space="0" w:color="auto"/>
            <w:bottom w:val="none" w:sz="0" w:space="0" w:color="auto"/>
            <w:right w:val="none" w:sz="0" w:space="0" w:color="auto"/>
          </w:divBdr>
        </w:div>
      </w:divsChild>
    </w:div>
    <w:div w:id="237791959">
      <w:bodyDiv w:val="1"/>
      <w:marLeft w:val="0"/>
      <w:marRight w:val="0"/>
      <w:marTop w:val="0"/>
      <w:marBottom w:val="0"/>
      <w:divBdr>
        <w:top w:val="none" w:sz="0" w:space="0" w:color="auto"/>
        <w:left w:val="none" w:sz="0" w:space="0" w:color="auto"/>
        <w:bottom w:val="none" w:sz="0" w:space="0" w:color="auto"/>
        <w:right w:val="none" w:sz="0" w:space="0" w:color="auto"/>
      </w:divBdr>
      <w:divsChild>
        <w:div w:id="948660840">
          <w:marLeft w:val="547"/>
          <w:marRight w:val="0"/>
          <w:marTop w:val="134"/>
          <w:marBottom w:val="0"/>
          <w:divBdr>
            <w:top w:val="none" w:sz="0" w:space="0" w:color="auto"/>
            <w:left w:val="none" w:sz="0" w:space="0" w:color="auto"/>
            <w:bottom w:val="none" w:sz="0" w:space="0" w:color="auto"/>
            <w:right w:val="none" w:sz="0" w:space="0" w:color="auto"/>
          </w:divBdr>
        </w:div>
        <w:div w:id="987705049">
          <w:marLeft w:val="547"/>
          <w:marRight w:val="0"/>
          <w:marTop w:val="134"/>
          <w:marBottom w:val="0"/>
          <w:divBdr>
            <w:top w:val="none" w:sz="0" w:space="0" w:color="auto"/>
            <w:left w:val="none" w:sz="0" w:space="0" w:color="auto"/>
            <w:bottom w:val="none" w:sz="0" w:space="0" w:color="auto"/>
            <w:right w:val="none" w:sz="0" w:space="0" w:color="auto"/>
          </w:divBdr>
        </w:div>
        <w:div w:id="1273128564">
          <w:marLeft w:val="547"/>
          <w:marRight w:val="0"/>
          <w:marTop w:val="134"/>
          <w:marBottom w:val="0"/>
          <w:divBdr>
            <w:top w:val="none" w:sz="0" w:space="0" w:color="auto"/>
            <w:left w:val="none" w:sz="0" w:space="0" w:color="auto"/>
            <w:bottom w:val="none" w:sz="0" w:space="0" w:color="auto"/>
            <w:right w:val="none" w:sz="0" w:space="0" w:color="auto"/>
          </w:divBdr>
        </w:div>
      </w:divsChild>
    </w:div>
    <w:div w:id="244924659">
      <w:bodyDiv w:val="1"/>
      <w:marLeft w:val="0"/>
      <w:marRight w:val="0"/>
      <w:marTop w:val="0"/>
      <w:marBottom w:val="0"/>
      <w:divBdr>
        <w:top w:val="none" w:sz="0" w:space="0" w:color="auto"/>
        <w:left w:val="none" w:sz="0" w:space="0" w:color="auto"/>
        <w:bottom w:val="none" w:sz="0" w:space="0" w:color="auto"/>
        <w:right w:val="none" w:sz="0" w:space="0" w:color="auto"/>
      </w:divBdr>
      <w:divsChild>
        <w:div w:id="1482691355">
          <w:marLeft w:val="547"/>
          <w:marRight w:val="0"/>
          <w:marTop w:val="154"/>
          <w:marBottom w:val="0"/>
          <w:divBdr>
            <w:top w:val="none" w:sz="0" w:space="0" w:color="auto"/>
            <w:left w:val="none" w:sz="0" w:space="0" w:color="auto"/>
            <w:bottom w:val="none" w:sz="0" w:space="0" w:color="auto"/>
            <w:right w:val="none" w:sz="0" w:space="0" w:color="auto"/>
          </w:divBdr>
        </w:div>
      </w:divsChild>
    </w:div>
    <w:div w:id="246694973">
      <w:bodyDiv w:val="1"/>
      <w:marLeft w:val="0"/>
      <w:marRight w:val="0"/>
      <w:marTop w:val="0"/>
      <w:marBottom w:val="0"/>
      <w:divBdr>
        <w:top w:val="none" w:sz="0" w:space="0" w:color="auto"/>
        <w:left w:val="none" w:sz="0" w:space="0" w:color="auto"/>
        <w:bottom w:val="none" w:sz="0" w:space="0" w:color="auto"/>
        <w:right w:val="none" w:sz="0" w:space="0" w:color="auto"/>
      </w:divBdr>
      <w:divsChild>
        <w:div w:id="1645888813">
          <w:marLeft w:val="547"/>
          <w:marRight w:val="0"/>
          <w:marTop w:val="154"/>
          <w:marBottom w:val="0"/>
          <w:divBdr>
            <w:top w:val="none" w:sz="0" w:space="0" w:color="auto"/>
            <w:left w:val="none" w:sz="0" w:space="0" w:color="auto"/>
            <w:bottom w:val="none" w:sz="0" w:space="0" w:color="auto"/>
            <w:right w:val="none" w:sz="0" w:space="0" w:color="auto"/>
          </w:divBdr>
        </w:div>
        <w:div w:id="1545218291">
          <w:marLeft w:val="547"/>
          <w:marRight w:val="0"/>
          <w:marTop w:val="154"/>
          <w:marBottom w:val="0"/>
          <w:divBdr>
            <w:top w:val="none" w:sz="0" w:space="0" w:color="auto"/>
            <w:left w:val="none" w:sz="0" w:space="0" w:color="auto"/>
            <w:bottom w:val="none" w:sz="0" w:space="0" w:color="auto"/>
            <w:right w:val="none" w:sz="0" w:space="0" w:color="auto"/>
          </w:divBdr>
        </w:div>
      </w:divsChild>
    </w:div>
    <w:div w:id="248659552">
      <w:bodyDiv w:val="1"/>
      <w:marLeft w:val="0"/>
      <w:marRight w:val="0"/>
      <w:marTop w:val="0"/>
      <w:marBottom w:val="0"/>
      <w:divBdr>
        <w:top w:val="none" w:sz="0" w:space="0" w:color="auto"/>
        <w:left w:val="none" w:sz="0" w:space="0" w:color="auto"/>
        <w:bottom w:val="none" w:sz="0" w:space="0" w:color="auto"/>
        <w:right w:val="none" w:sz="0" w:space="0" w:color="auto"/>
      </w:divBdr>
      <w:divsChild>
        <w:div w:id="568882497">
          <w:marLeft w:val="547"/>
          <w:marRight w:val="0"/>
          <w:marTop w:val="154"/>
          <w:marBottom w:val="0"/>
          <w:divBdr>
            <w:top w:val="none" w:sz="0" w:space="0" w:color="auto"/>
            <w:left w:val="none" w:sz="0" w:space="0" w:color="auto"/>
            <w:bottom w:val="none" w:sz="0" w:space="0" w:color="auto"/>
            <w:right w:val="none" w:sz="0" w:space="0" w:color="auto"/>
          </w:divBdr>
        </w:div>
        <w:div w:id="2028436337">
          <w:marLeft w:val="547"/>
          <w:marRight w:val="0"/>
          <w:marTop w:val="154"/>
          <w:marBottom w:val="0"/>
          <w:divBdr>
            <w:top w:val="none" w:sz="0" w:space="0" w:color="auto"/>
            <w:left w:val="none" w:sz="0" w:space="0" w:color="auto"/>
            <w:bottom w:val="none" w:sz="0" w:space="0" w:color="auto"/>
            <w:right w:val="none" w:sz="0" w:space="0" w:color="auto"/>
          </w:divBdr>
        </w:div>
        <w:div w:id="1146164102">
          <w:marLeft w:val="547"/>
          <w:marRight w:val="0"/>
          <w:marTop w:val="154"/>
          <w:marBottom w:val="0"/>
          <w:divBdr>
            <w:top w:val="none" w:sz="0" w:space="0" w:color="auto"/>
            <w:left w:val="none" w:sz="0" w:space="0" w:color="auto"/>
            <w:bottom w:val="none" w:sz="0" w:space="0" w:color="auto"/>
            <w:right w:val="none" w:sz="0" w:space="0" w:color="auto"/>
          </w:divBdr>
        </w:div>
      </w:divsChild>
    </w:div>
    <w:div w:id="255018305">
      <w:bodyDiv w:val="1"/>
      <w:marLeft w:val="0"/>
      <w:marRight w:val="0"/>
      <w:marTop w:val="0"/>
      <w:marBottom w:val="0"/>
      <w:divBdr>
        <w:top w:val="none" w:sz="0" w:space="0" w:color="auto"/>
        <w:left w:val="none" w:sz="0" w:space="0" w:color="auto"/>
        <w:bottom w:val="none" w:sz="0" w:space="0" w:color="auto"/>
        <w:right w:val="none" w:sz="0" w:space="0" w:color="auto"/>
      </w:divBdr>
      <w:divsChild>
        <w:div w:id="1134718812">
          <w:marLeft w:val="533"/>
          <w:marRight w:val="0"/>
          <w:marTop w:val="140"/>
          <w:marBottom w:val="0"/>
          <w:divBdr>
            <w:top w:val="none" w:sz="0" w:space="0" w:color="auto"/>
            <w:left w:val="none" w:sz="0" w:space="0" w:color="auto"/>
            <w:bottom w:val="none" w:sz="0" w:space="0" w:color="auto"/>
            <w:right w:val="none" w:sz="0" w:space="0" w:color="auto"/>
          </w:divBdr>
        </w:div>
        <w:div w:id="1380322049">
          <w:marLeft w:val="533"/>
          <w:marRight w:val="0"/>
          <w:marTop w:val="140"/>
          <w:marBottom w:val="0"/>
          <w:divBdr>
            <w:top w:val="none" w:sz="0" w:space="0" w:color="auto"/>
            <w:left w:val="none" w:sz="0" w:space="0" w:color="auto"/>
            <w:bottom w:val="none" w:sz="0" w:space="0" w:color="auto"/>
            <w:right w:val="none" w:sz="0" w:space="0" w:color="auto"/>
          </w:divBdr>
        </w:div>
        <w:div w:id="508452440">
          <w:marLeft w:val="533"/>
          <w:marRight w:val="0"/>
          <w:marTop w:val="140"/>
          <w:marBottom w:val="0"/>
          <w:divBdr>
            <w:top w:val="none" w:sz="0" w:space="0" w:color="auto"/>
            <w:left w:val="none" w:sz="0" w:space="0" w:color="auto"/>
            <w:bottom w:val="none" w:sz="0" w:space="0" w:color="auto"/>
            <w:right w:val="none" w:sz="0" w:space="0" w:color="auto"/>
          </w:divBdr>
        </w:div>
        <w:div w:id="1964532423">
          <w:marLeft w:val="533"/>
          <w:marRight w:val="0"/>
          <w:marTop w:val="140"/>
          <w:marBottom w:val="0"/>
          <w:divBdr>
            <w:top w:val="none" w:sz="0" w:space="0" w:color="auto"/>
            <w:left w:val="none" w:sz="0" w:space="0" w:color="auto"/>
            <w:bottom w:val="none" w:sz="0" w:space="0" w:color="auto"/>
            <w:right w:val="none" w:sz="0" w:space="0" w:color="auto"/>
          </w:divBdr>
        </w:div>
      </w:divsChild>
    </w:div>
    <w:div w:id="256063644">
      <w:bodyDiv w:val="1"/>
      <w:marLeft w:val="0"/>
      <w:marRight w:val="0"/>
      <w:marTop w:val="0"/>
      <w:marBottom w:val="0"/>
      <w:divBdr>
        <w:top w:val="none" w:sz="0" w:space="0" w:color="auto"/>
        <w:left w:val="none" w:sz="0" w:space="0" w:color="auto"/>
        <w:bottom w:val="none" w:sz="0" w:space="0" w:color="auto"/>
        <w:right w:val="none" w:sz="0" w:space="0" w:color="auto"/>
      </w:divBdr>
      <w:divsChild>
        <w:div w:id="1062632629">
          <w:marLeft w:val="1267"/>
          <w:marRight w:val="0"/>
          <w:marTop w:val="360"/>
          <w:marBottom w:val="0"/>
          <w:divBdr>
            <w:top w:val="none" w:sz="0" w:space="0" w:color="auto"/>
            <w:left w:val="none" w:sz="0" w:space="0" w:color="auto"/>
            <w:bottom w:val="none" w:sz="0" w:space="0" w:color="auto"/>
            <w:right w:val="none" w:sz="0" w:space="0" w:color="auto"/>
          </w:divBdr>
        </w:div>
        <w:div w:id="1367415334">
          <w:marLeft w:val="1267"/>
          <w:marRight w:val="0"/>
          <w:marTop w:val="360"/>
          <w:marBottom w:val="0"/>
          <w:divBdr>
            <w:top w:val="none" w:sz="0" w:space="0" w:color="auto"/>
            <w:left w:val="none" w:sz="0" w:space="0" w:color="auto"/>
            <w:bottom w:val="none" w:sz="0" w:space="0" w:color="auto"/>
            <w:right w:val="none" w:sz="0" w:space="0" w:color="auto"/>
          </w:divBdr>
        </w:div>
        <w:div w:id="721367685">
          <w:marLeft w:val="1267"/>
          <w:marRight w:val="0"/>
          <w:marTop w:val="360"/>
          <w:marBottom w:val="0"/>
          <w:divBdr>
            <w:top w:val="none" w:sz="0" w:space="0" w:color="auto"/>
            <w:left w:val="none" w:sz="0" w:space="0" w:color="auto"/>
            <w:bottom w:val="none" w:sz="0" w:space="0" w:color="auto"/>
            <w:right w:val="none" w:sz="0" w:space="0" w:color="auto"/>
          </w:divBdr>
        </w:div>
        <w:div w:id="740130622">
          <w:marLeft w:val="1267"/>
          <w:marRight w:val="0"/>
          <w:marTop w:val="360"/>
          <w:marBottom w:val="0"/>
          <w:divBdr>
            <w:top w:val="none" w:sz="0" w:space="0" w:color="auto"/>
            <w:left w:val="none" w:sz="0" w:space="0" w:color="auto"/>
            <w:bottom w:val="none" w:sz="0" w:space="0" w:color="auto"/>
            <w:right w:val="none" w:sz="0" w:space="0" w:color="auto"/>
          </w:divBdr>
        </w:div>
        <w:div w:id="437795407">
          <w:marLeft w:val="1267"/>
          <w:marRight w:val="0"/>
          <w:marTop w:val="360"/>
          <w:marBottom w:val="0"/>
          <w:divBdr>
            <w:top w:val="none" w:sz="0" w:space="0" w:color="auto"/>
            <w:left w:val="none" w:sz="0" w:space="0" w:color="auto"/>
            <w:bottom w:val="none" w:sz="0" w:space="0" w:color="auto"/>
            <w:right w:val="none" w:sz="0" w:space="0" w:color="auto"/>
          </w:divBdr>
        </w:div>
        <w:div w:id="2033609946">
          <w:marLeft w:val="1267"/>
          <w:marRight w:val="0"/>
          <w:marTop w:val="360"/>
          <w:marBottom w:val="0"/>
          <w:divBdr>
            <w:top w:val="none" w:sz="0" w:space="0" w:color="auto"/>
            <w:left w:val="none" w:sz="0" w:space="0" w:color="auto"/>
            <w:bottom w:val="none" w:sz="0" w:space="0" w:color="auto"/>
            <w:right w:val="none" w:sz="0" w:space="0" w:color="auto"/>
          </w:divBdr>
        </w:div>
        <w:div w:id="2095395280">
          <w:marLeft w:val="1267"/>
          <w:marRight w:val="0"/>
          <w:marTop w:val="360"/>
          <w:marBottom w:val="0"/>
          <w:divBdr>
            <w:top w:val="none" w:sz="0" w:space="0" w:color="auto"/>
            <w:left w:val="none" w:sz="0" w:space="0" w:color="auto"/>
            <w:bottom w:val="none" w:sz="0" w:space="0" w:color="auto"/>
            <w:right w:val="none" w:sz="0" w:space="0" w:color="auto"/>
          </w:divBdr>
        </w:div>
      </w:divsChild>
    </w:div>
    <w:div w:id="262301901">
      <w:bodyDiv w:val="1"/>
      <w:marLeft w:val="0"/>
      <w:marRight w:val="0"/>
      <w:marTop w:val="0"/>
      <w:marBottom w:val="0"/>
      <w:divBdr>
        <w:top w:val="none" w:sz="0" w:space="0" w:color="auto"/>
        <w:left w:val="none" w:sz="0" w:space="0" w:color="auto"/>
        <w:bottom w:val="none" w:sz="0" w:space="0" w:color="auto"/>
        <w:right w:val="none" w:sz="0" w:space="0" w:color="auto"/>
      </w:divBdr>
      <w:divsChild>
        <w:div w:id="689838865">
          <w:marLeft w:val="547"/>
          <w:marRight w:val="0"/>
          <w:marTop w:val="154"/>
          <w:marBottom w:val="0"/>
          <w:divBdr>
            <w:top w:val="none" w:sz="0" w:space="0" w:color="auto"/>
            <w:left w:val="none" w:sz="0" w:space="0" w:color="auto"/>
            <w:bottom w:val="none" w:sz="0" w:space="0" w:color="auto"/>
            <w:right w:val="none" w:sz="0" w:space="0" w:color="auto"/>
          </w:divBdr>
        </w:div>
        <w:div w:id="1517620014">
          <w:marLeft w:val="547"/>
          <w:marRight w:val="0"/>
          <w:marTop w:val="154"/>
          <w:marBottom w:val="0"/>
          <w:divBdr>
            <w:top w:val="none" w:sz="0" w:space="0" w:color="auto"/>
            <w:left w:val="none" w:sz="0" w:space="0" w:color="auto"/>
            <w:bottom w:val="none" w:sz="0" w:space="0" w:color="auto"/>
            <w:right w:val="none" w:sz="0" w:space="0" w:color="auto"/>
          </w:divBdr>
        </w:div>
        <w:div w:id="1596328994">
          <w:marLeft w:val="547"/>
          <w:marRight w:val="0"/>
          <w:marTop w:val="154"/>
          <w:marBottom w:val="0"/>
          <w:divBdr>
            <w:top w:val="none" w:sz="0" w:space="0" w:color="auto"/>
            <w:left w:val="none" w:sz="0" w:space="0" w:color="auto"/>
            <w:bottom w:val="none" w:sz="0" w:space="0" w:color="auto"/>
            <w:right w:val="none" w:sz="0" w:space="0" w:color="auto"/>
          </w:divBdr>
        </w:div>
      </w:divsChild>
    </w:div>
    <w:div w:id="275449078">
      <w:bodyDiv w:val="1"/>
      <w:marLeft w:val="0"/>
      <w:marRight w:val="0"/>
      <w:marTop w:val="0"/>
      <w:marBottom w:val="0"/>
      <w:divBdr>
        <w:top w:val="none" w:sz="0" w:space="0" w:color="auto"/>
        <w:left w:val="none" w:sz="0" w:space="0" w:color="auto"/>
        <w:bottom w:val="none" w:sz="0" w:space="0" w:color="auto"/>
        <w:right w:val="none" w:sz="0" w:space="0" w:color="auto"/>
      </w:divBdr>
      <w:divsChild>
        <w:div w:id="632247550">
          <w:marLeft w:val="547"/>
          <w:marRight w:val="0"/>
          <w:marTop w:val="154"/>
          <w:marBottom w:val="0"/>
          <w:divBdr>
            <w:top w:val="none" w:sz="0" w:space="0" w:color="auto"/>
            <w:left w:val="none" w:sz="0" w:space="0" w:color="auto"/>
            <w:bottom w:val="none" w:sz="0" w:space="0" w:color="auto"/>
            <w:right w:val="none" w:sz="0" w:space="0" w:color="auto"/>
          </w:divBdr>
        </w:div>
        <w:div w:id="1124695200">
          <w:marLeft w:val="1166"/>
          <w:marRight w:val="0"/>
          <w:marTop w:val="134"/>
          <w:marBottom w:val="0"/>
          <w:divBdr>
            <w:top w:val="none" w:sz="0" w:space="0" w:color="auto"/>
            <w:left w:val="none" w:sz="0" w:space="0" w:color="auto"/>
            <w:bottom w:val="none" w:sz="0" w:space="0" w:color="auto"/>
            <w:right w:val="none" w:sz="0" w:space="0" w:color="auto"/>
          </w:divBdr>
        </w:div>
        <w:div w:id="1053505695">
          <w:marLeft w:val="1166"/>
          <w:marRight w:val="0"/>
          <w:marTop w:val="134"/>
          <w:marBottom w:val="0"/>
          <w:divBdr>
            <w:top w:val="none" w:sz="0" w:space="0" w:color="auto"/>
            <w:left w:val="none" w:sz="0" w:space="0" w:color="auto"/>
            <w:bottom w:val="none" w:sz="0" w:space="0" w:color="auto"/>
            <w:right w:val="none" w:sz="0" w:space="0" w:color="auto"/>
          </w:divBdr>
        </w:div>
        <w:div w:id="959535388">
          <w:marLeft w:val="1166"/>
          <w:marRight w:val="0"/>
          <w:marTop w:val="134"/>
          <w:marBottom w:val="0"/>
          <w:divBdr>
            <w:top w:val="none" w:sz="0" w:space="0" w:color="auto"/>
            <w:left w:val="none" w:sz="0" w:space="0" w:color="auto"/>
            <w:bottom w:val="none" w:sz="0" w:space="0" w:color="auto"/>
            <w:right w:val="none" w:sz="0" w:space="0" w:color="auto"/>
          </w:divBdr>
        </w:div>
        <w:div w:id="939290612">
          <w:marLeft w:val="1166"/>
          <w:marRight w:val="0"/>
          <w:marTop w:val="134"/>
          <w:marBottom w:val="0"/>
          <w:divBdr>
            <w:top w:val="none" w:sz="0" w:space="0" w:color="auto"/>
            <w:left w:val="none" w:sz="0" w:space="0" w:color="auto"/>
            <w:bottom w:val="none" w:sz="0" w:space="0" w:color="auto"/>
            <w:right w:val="none" w:sz="0" w:space="0" w:color="auto"/>
          </w:divBdr>
        </w:div>
      </w:divsChild>
    </w:div>
    <w:div w:id="285426480">
      <w:bodyDiv w:val="1"/>
      <w:marLeft w:val="0"/>
      <w:marRight w:val="0"/>
      <w:marTop w:val="0"/>
      <w:marBottom w:val="0"/>
      <w:divBdr>
        <w:top w:val="none" w:sz="0" w:space="0" w:color="auto"/>
        <w:left w:val="none" w:sz="0" w:space="0" w:color="auto"/>
        <w:bottom w:val="none" w:sz="0" w:space="0" w:color="auto"/>
        <w:right w:val="none" w:sz="0" w:space="0" w:color="auto"/>
      </w:divBdr>
      <w:divsChild>
        <w:div w:id="574046226">
          <w:marLeft w:val="533"/>
          <w:marRight w:val="0"/>
          <w:marTop w:val="160"/>
          <w:marBottom w:val="0"/>
          <w:divBdr>
            <w:top w:val="none" w:sz="0" w:space="0" w:color="auto"/>
            <w:left w:val="none" w:sz="0" w:space="0" w:color="auto"/>
            <w:bottom w:val="none" w:sz="0" w:space="0" w:color="auto"/>
            <w:right w:val="none" w:sz="0" w:space="0" w:color="auto"/>
          </w:divBdr>
        </w:div>
        <w:div w:id="184565688">
          <w:marLeft w:val="533"/>
          <w:marRight w:val="0"/>
          <w:marTop w:val="160"/>
          <w:marBottom w:val="0"/>
          <w:divBdr>
            <w:top w:val="none" w:sz="0" w:space="0" w:color="auto"/>
            <w:left w:val="none" w:sz="0" w:space="0" w:color="auto"/>
            <w:bottom w:val="none" w:sz="0" w:space="0" w:color="auto"/>
            <w:right w:val="none" w:sz="0" w:space="0" w:color="auto"/>
          </w:divBdr>
        </w:div>
      </w:divsChild>
    </w:div>
    <w:div w:id="306134453">
      <w:bodyDiv w:val="1"/>
      <w:marLeft w:val="0"/>
      <w:marRight w:val="0"/>
      <w:marTop w:val="0"/>
      <w:marBottom w:val="0"/>
      <w:divBdr>
        <w:top w:val="none" w:sz="0" w:space="0" w:color="auto"/>
        <w:left w:val="none" w:sz="0" w:space="0" w:color="auto"/>
        <w:bottom w:val="none" w:sz="0" w:space="0" w:color="auto"/>
        <w:right w:val="none" w:sz="0" w:space="0" w:color="auto"/>
      </w:divBdr>
      <w:divsChild>
        <w:div w:id="57754229">
          <w:marLeft w:val="965"/>
          <w:marRight w:val="0"/>
          <w:marTop w:val="134"/>
          <w:marBottom w:val="0"/>
          <w:divBdr>
            <w:top w:val="none" w:sz="0" w:space="0" w:color="auto"/>
            <w:left w:val="none" w:sz="0" w:space="0" w:color="auto"/>
            <w:bottom w:val="none" w:sz="0" w:space="0" w:color="auto"/>
            <w:right w:val="none" w:sz="0" w:space="0" w:color="auto"/>
          </w:divBdr>
        </w:div>
        <w:div w:id="626013152">
          <w:marLeft w:val="965"/>
          <w:marRight w:val="0"/>
          <w:marTop w:val="134"/>
          <w:marBottom w:val="0"/>
          <w:divBdr>
            <w:top w:val="none" w:sz="0" w:space="0" w:color="auto"/>
            <w:left w:val="none" w:sz="0" w:space="0" w:color="auto"/>
            <w:bottom w:val="none" w:sz="0" w:space="0" w:color="auto"/>
            <w:right w:val="none" w:sz="0" w:space="0" w:color="auto"/>
          </w:divBdr>
        </w:div>
        <w:div w:id="935017362">
          <w:marLeft w:val="965"/>
          <w:marRight w:val="0"/>
          <w:marTop w:val="134"/>
          <w:marBottom w:val="0"/>
          <w:divBdr>
            <w:top w:val="none" w:sz="0" w:space="0" w:color="auto"/>
            <w:left w:val="none" w:sz="0" w:space="0" w:color="auto"/>
            <w:bottom w:val="none" w:sz="0" w:space="0" w:color="auto"/>
            <w:right w:val="none" w:sz="0" w:space="0" w:color="auto"/>
          </w:divBdr>
        </w:div>
        <w:div w:id="1889878521">
          <w:marLeft w:val="965"/>
          <w:marRight w:val="0"/>
          <w:marTop w:val="134"/>
          <w:marBottom w:val="0"/>
          <w:divBdr>
            <w:top w:val="none" w:sz="0" w:space="0" w:color="auto"/>
            <w:left w:val="none" w:sz="0" w:space="0" w:color="auto"/>
            <w:bottom w:val="none" w:sz="0" w:space="0" w:color="auto"/>
            <w:right w:val="none" w:sz="0" w:space="0" w:color="auto"/>
          </w:divBdr>
        </w:div>
      </w:divsChild>
    </w:div>
    <w:div w:id="315376545">
      <w:bodyDiv w:val="1"/>
      <w:marLeft w:val="0"/>
      <w:marRight w:val="0"/>
      <w:marTop w:val="0"/>
      <w:marBottom w:val="0"/>
      <w:divBdr>
        <w:top w:val="none" w:sz="0" w:space="0" w:color="auto"/>
        <w:left w:val="none" w:sz="0" w:space="0" w:color="auto"/>
        <w:bottom w:val="none" w:sz="0" w:space="0" w:color="auto"/>
        <w:right w:val="none" w:sz="0" w:space="0" w:color="auto"/>
      </w:divBdr>
      <w:divsChild>
        <w:div w:id="1232085176">
          <w:marLeft w:val="1267"/>
          <w:marRight w:val="0"/>
          <w:marTop w:val="398"/>
          <w:marBottom w:val="0"/>
          <w:divBdr>
            <w:top w:val="none" w:sz="0" w:space="0" w:color="auto"/>
            <w:left w:val="none" w:sz="0" w:space="0" w:color="auto"/>
            <w:bottom w:val="none" w:sz="0" w:space="0" w:color="auto"/>
            <w:right w:val="none" w:sz="0" w:space="0" w:color="auto"/>
          </w:divBdr>
        </w:div>
        <w:div w:id="894050855">
          <w:marLeft w:val="1267"/>
          <w:marRight w:val="0"/>
          <w:marTop w:val="398"/>
          <w:marBottom w:val="0"/>
          <w:divBdr>
            <w:top w:val="none" w:sz="0" w:space="0" w:color="auto"/>
            <w:left w:val="none" w:sz="0" w:space="0" w:color="auto"/>
            <w:bottom w:val="none" w:sz="0" w:space="0" w:color="auto"/>
            <w:right w:val="none" w:sz="0" w:space="0" w:color="auto"/>
          </w:divBdr>
        </w:div>
        <w:div w:id="1236209890">
          <w:marLeft w:val="1267"/>
          <w:marRight w:val="0"/>
          <w:marTop w:val="398"/>
          <w:marBottom w:val="0"/>
          <w:divBdr>
            <w:top w:val="none" w:sz="0" w:space="0" w:color="auto"/>
            <w:left w:val="none" w:sz="0" w:space="0" w:color="auto"/>
            <w:bottom w:val="none" w:sz="0" w:space="0" w:color="auto"/>
            <w:right w:val="none" w:sz="0" w:space="0" w:color="auto"/>
          </w:divBdr>
        </w:div>
        <w:div w:id="762341888">
          <w:marLeft w:val="2750"/>
          <w:marRight w:val="0"/>
          <w:marTop w:val="346"/>
          <w:marBottom w:val="0"/>
          <w:divBdr>
            <w:top w:val="none" w:sz="0" w:space="0" w:color="auto"/>
            <w:left w:val="none" w:sz="0" w:space="0" w:color="auto"/>
            <w:bottom w:val="none" w:sz="0" w:space="0" w:color="auto"/>
            <w:right w:val="none" w:sz="0" w:space="0" w:color="auto"/>
          </w:divBdr>
        </w:div>
        <w:div w:id="737245091">
          <w:marLeft w:val="2750"/>
          <w:marRight w:val="0"/>
          <w:marTop w:val="346"/>
          <w:marBottom w:val="0"/>
          <w:divBdr>
            <w:top w:val="none" w:sz="0" w:space="0" w:color="auto"/>
            <w:left w:val="none" w:sz="0" w:space="0" w:color="auto"/>
            <w:bottom w:val="none" w:sz="0" w:space="0" w:color="auto"/>
            <w:right w:val="none" w:sz="0" w:space="0" w:color="auto"/>
          </w:divBdr>
        </w:div>
        <w:div w:id="1323119593">
          <w:marLeft w:val="2750"/>
          <w:marRight w:val="0"/>
          <w:marTop w:val="346"/>
          <w:marBottom w:val="0"/>
          <w:divBdr>
            <w:top w:val="none" w:sz="0" w:space="0" w:color="auto"/>
            <w:left w:val="none" w:sz="0" w:space="0" w:color="auto"/>
            <w:bottom w:val="none" w:sz="0" w:space="0" w:color="auto"/>
            <w:right w:val="none" w:sz="0" w:space="0" w:color="auto"/>
          </w:divBdr>
        </w:div>
        <w:div w:id="124322573">
          <w:marLeft w:val="2750"/>
          <w:marRight w:val="0"/>
          <w:marTop w:val="346"/>
          <w:marBottom w:val="0"/>
          <w:divBdr>
            <w:top w:val="none" w:sz="0" w:space="0" w:color="auto"/>
            <w:left w:val="none" w:sz="0" w:space="0" w:color="auto"/>
            <w:bottom w:val="none" w:sz="0" w:space="0" w:color="auto"/>
            <w:right w:val="none" w:sz="0" w:space="0" w:color="auto"/>
          </w:divBdr>
        </w:div>
      </w:divsChild>
    </w:div>
    <w:div w:id="317155921">
      <w:bodyDiv w:val="1"/>
      <w:marLeft w:val="0"/>
      <w:marRight w:val="0"/>
      <w:marTop w:val="0"/>
      <w:marBottom w:val="0"/>
      <w:divBdr>
        <w:top w:val="none" w:sz="0" w:space="0" w:color="auto"/>
        <w:left w:val="none" w:sz="0" w:space="0" w:color="auto"/>
        <w:bottom w:val="none" w:sz="0" w:space="0" w:color="auto"/>
        <w:right w:val="none" w:sz="0" w:space="0" w:color="auto"/>
      </w:divBdr>
      <w:divsChild>
        <w:div w:id="351340180">
          <w:marLeft w:val="547"/>
          <w:marRight w:val="0"/>
          <w:marTop w:val="154"/>
          <w:marBottom w:val="0"/>
          <w:divBdr>
            <w:top w:val="none" w:sz="0" w:space="0" w:color="auto"/>
            <w:left w:val="none" w:sz="0" w:space="0" w:color="auto"/>
            <w:bottom w:val="none" w:sz="0" w:space="0" w:color="auto"/>
            <w:right w:val="none" w:sz="0" w:space="0" w:color="auto"/>
          </w:divBdr>
        </w:div>
        <w:div w:id="1512135253">
          <w:marLeft w:val="547"/>
          <w:marRight w:val="0"/>
          <w:marTop w:val="154"/>
          <w:marBottom w:val="0"/>
          <w:divBdr>
            <w:top w:val="none" w:sz="0" w:space="0" w:color="auto"/>
            <w:left w:val="none" w:sz="0" w:space="0" w:color="auto"/>
            <w:bottom w:val="none" w:sz="0" w:space="0" w:color="auto"/>
            <w:right w:val="none" w:sz="0" w:space="0" w:color="auto"/>
          </w:divBdr>
        </w:div>
        <w:div w:id="2133549624">
          <w:marLeft w:val="547"/>
          <w:marRight w:val="0"/>
          <w:marTop w:val="154"/>
          <w:marBottom w:val="0"/>
          <w:divBdr>
            <w:top w:val="none" w:sz="0" w:space="0" w:color="auto"/>
            <w:left w:val="none" w:sz="0" w:space="0" w:color="auto"/>
            <w:bottom w:val="none" w:sz="0" w:space="0" w:color="auto"/>
            <w:right w:val="none" w:sz="0" w:space="0" w:color="auto"/>
          </w:divBdr>
        </w:div>
      </w:divsChild>
    </w:div>
    <w:div w:id="332996891">
      <w:bodyDiv w:val="1"/>
      <w:marLeft w:val="0"/>
      <w:marRight w:val="0"/>
      <w:marTop w:val="0"/>
      <w:marBottom w:val="0"/>
      <w:divBdr>
        <w:top w:val="none" w:sz="0" w:space="0" w:color="auto"/>
        <w:left w:val="none" w:sz="0" w:space="0" w:color="auto"/>
        <w:bottom w:val="none" w:sz="0" w:space="0" w:color="auto"/>
        <w:right w:val="none" w:sz="0" w:space="0" w:color="auto"/>
      </w:divBdr>
      <w:divsChild>
        <w:div w:id="1427649106">
          <w:marLeft w:val="922"/>
          <w:marRight w:val="0"/>
          <w:marTop w:val="230"/>
          <w:marBottom w:val="0"/>
          <w:divBdr>
            <w:top w:val="none" w:sz="0" w:space="0" w:color="auto"/>
            <w:left w:val="none" w:sz="0" w:space="0" w:color="auto"/>
            <w:bottom w:val="none" w:sz="0" w:space="0" w:color="auto"/>
            <w:right w:val="none" w:sz="0" w:space="0" w:color="auto"/>
          </w:divBdr>
        </w:div>
        <w:div w:id="112210090">
          <w:marLeft w:val="922"/>
          <w:marRight w:val="0"/>
          <w:marTop w:val="230"/>
          <w:marBottom w:val="0"/>
          <w:divBdr>
            <w:top w:val="none" w:sz="0" w:space="0" w:color="auto"/>
            <w:left w:val="none" w:sz="0" w:space="0" w:color="auto"/>
            <w:bottom w:val="none" w:sz="0" w:space="0" w:color="auto"/>
            <w:right w:val="none" w:sz="0" w:space="0" w:color="auto"/>
          </w:divBdr>
        </w:div>
        <w:div w:id="29034835">
          <w:marLeft w:val="922"/>
          <w:marRight w:val="0"/>
          <w:marTop w:val="230"/>
          <w:marBottom w:val="0"/>
          <w:divBdr>
            <w:top w:val="none" w:sz="0" w:space="0" w:color="auto"/>
            <w:left w:val="none" w:sz="0" w:space="0" w:color="auto"/>
            <w:bottom w:val="none" w:sz="0" w:space="0" w:color="auto"/>
            <w:right w:val="none" w:sz="0" w:space="0" w:color="auto"/>
          </w:divBdr>
        </w:div>
        <w:div w:id="983239091">
          <w:marLeft w:val="922"/>
          <w:marRight w:val="0"/>
          <w:marTop w:val="230"/>
          <w:marBottom w:val="0"/>
          <w:divBdr>
            <w:top w:val="none" w:sz="0" w:space="0" w:color="auto"/>
            <w:left w:val="none" w:sz="0" w:space="0" w:color="auto"/>
            <w:bottom w:val="none" w:sz="0" w:space="0" w:color="auto"/>
            <w:right w:val="none" w:sz="0" w:space="0" w:color="auto"/>
          </w:divBdr>
        </w:div>
      </w:divsChild>
    </w:div>
    <w:div w:id="350762746">
      <w:bodyDiv w:val="1"/>
      <w:marLeft w:val="0"/>
      <w:marRight w:val="0"/>
      <w:marTop w:val="0"/>
      <w:marBottom w:val="0"/>
      <w:divBdr>
        <w:top w:val="none" w:sz="0" w:space="0" w:color="auto"/>
        <w:left w:val="none" w:sz="0" w:space="0" w:color="auto"/>
        <w:bottom w:val="none" w:sz="0" w:space="0" w:color="auto"/>
        <w:right w:val="none" w:sz="0" w:space="0" w:color="auto"/>
      </w:divBdr>
      <w:divsChild>
        <w:div w:id="1593930553">
          <w:marLeft w:val="547"/>
          <w:marRight w:val="0"/>
          <w:marTop w:val="134"/>
          <w:marBottom w:val="0"/>
          <w:divBdr>
            <w:top w:val="none" w:sz="0" w:space="0" w:color="auto"/>
            <w:left w:val="none" w:sz="0" w:space="0" w:color="auto"/>
            <w:bottom w:val="none" w:sz="0" w:space="0" w:color="auto"/>
            <w:right w:val="none" w:sz="0" w:space="0" w:color="auto"/>
          </w:divBdr>
        </w:div>
        <w:div w:id="1962224500">
          <w:marLeft w:val="547"/>
          <w:marRight w:val="0"/>
          <w:marTop w:val="134"/>
          <w:marBottom w:val="0"/>
          <w:divBdr>
            <w:top w:val="none" w:sz="0" w:space="0" w:color="auto"/>
            <w:left w:val="none" w:sz="0" w:space="0" w:color="auto"/>
            <w:bottom w:val="none" w:sz="0" w:space="0" w:color="auto"/>
            <w:right w:val="none" w:sz="0" w:space="0" w:color="auto"/>
          </w:divBdr>
        </w:div>
        <w:div w:id="293633968">
          <w:marLeft w:val="547"/>
          <w:marRight w:val="0"/>
          <w:marTop w:val="134"/>
          <w:marBottom w:val="0"/>
          <w:divBdr>
            <w:top w:val="none" w:sz="0" w:space="0" w:color="auto"/>
            <w:left w:val="none" w:sz="0" w:space="0" w:color="auto"/>
            <w:bottom w:val="none" w:sz="0" w:space="0" w:color="auto"/>
            <w:right w:val="none" w:sz="0" w:space="0" w:color="auto"/>
          </w:divBdr>
        </w:div>
        <w:div w:id="664627201">
          <w:marLeft w:val="547"/>
          <w:marRight w:val="0"/>
          <w:marTop w:val="134"/>
          <w:marBottom w:val="0"/>
          <w:divBdr>
            <w:top w:val="none" w:sz="0" w:space="0" w:color="auto"/>
            <w:left w:val="none" w:sz="0" w:space="0" w:color="auto"/>
            <w:bottom w:val="none" w:sz="0" w:space="0" w:color="auto"/>
            <w:right w:val="none" w:sz="0" w:space="0" w:color="auto"/>
          </w:divBdr>
        </w:div>
      </w:divsChild>
    </w:div>
    <w:div w:id="352802415">
      <w:bodyDiv w:val="1"/>
      <w:marLeft w:val="0"/>
      <w:marRight w:val="0"/>
      <w:marTop w:val="0"/>
      <w:marBottom w:val="0"/>
      <w:divBdr>
        <w:top w:val="none" w:sz="0" w:space="0" w:color="auto"/>
        <w:left w:val="none" w:sz="0" w:space="0" w:color="auto"/>
        <w:bottom w:val="none" w:sz="0" w:space="0" w:color="auto"/>
        <w:right w:val="none" w:sz="0" w:space="0" w:color="auto"/>
      </w:divBdr>
      <w:divsChild>
        <w:div w:id="2096046395">
          <w:marLeft w:val="547"/>
          <w:marRight w:val="0"/>
          <w:marTop w:val="154"/>
          <w:marBottom w:val="0"/>
          <w:divBdr>
            <w:top w:val="none" w:sz="0" w:space="0" w:color="auto"/>
            <w:left w:val="none" w:sz="0" w:space="0" w:color="auto"/>
            <w:bottom w:val="none" w:sz="0" w:space="0" w:color="auto"/>
            <w:right w:val="none" w:sz="0" w:space="0" w:color="auto"/>
          </w:divBdr>
        </w:div>
        <w:div w:id="1424060813">
          <w:marLeft w:val="547"/>
          <w:marRight w:val="0"/>
          <w:marTop w:val="154"/>
          <w:marBottom w:val="0"/>
          <w:divBdr>
            <w:top w:val="none" w:sz="0" w:space="0" w:color="auto"/>
            <w:left w:val="none" w:sz="0" w:space="0" w:color="auto"/>
            <w:bottom w:val="none" w:sz="0" w:space="0" w:color="auto"/>
            <w:right w:val="none" w:sz="0" w:space="0" w:color="auto"/>
          </w:divBdr>
        </w:div>
        <w:div w:id="1655908036">
          <w:marLeft w:val="547"/>
          <w:marRight w:val="0"/>
          <w:marTop w:val="154"/>
          <w:marBottom w:val="0"/>
          <w:divBdr>
            <w:top w:val="none" w:sz="0" w:space="0" w:color="auto"/>
            <w:left w:val="none" w:sz="0" w:space="0" w:color="auto"/>
            <w:bottom w:val="none" w:sz="0" w:space="0" w:color="auto"/>
            <w:right w:val="none" w:sz="0" w:space="0" w:color="auto"/>
          </w:divBdr>
        </w:div>
        <w:div w:id="1198661903">
          <w:marLeft w:val="547"/>
          <w:marRight w:val="0"/>
          <w:marTop w:val="154"/>
          <w:marBottom w:val="0"/>
          <w:divBdr>
            <w:top w:val="none" w:sz="0" w:space="0" w:color="auto"/>
            <w:left w:val="none" w:sz="0" w:space="0" w:color="auto"/>
            <w:bottom w:val="none" w:sz="0" w:space="0" w:color="auto"/>
            <w:right w:val="none" w:sz="0" w:space="0" w:color="auto"/>
          </w:divBdr>
        </w:div>
        <w:div w:id="1196115047">
          <w:marLeft w:val="547"/>
          <w:marRight w:val="0"/>
          <w:marTop w:val="154"/>
          <w:marBottom w:val="0"/>
          <w:divBdr>
            <w:top w:val="none" w:sz="0" w:space="0" w:color="auto"/>
            <w:left w:val="none" w:sz="0" w:space="0" w:color="auto"/>
            <w:bottom w:val="none" w:sz="0" w:space="0" w:color="auto"/>
            <w:right w:val="none" w:sz="0" w:space="0" w:color="auto"/>
          </w:divBdr>
        </w:div>
        <w:div w:id="1307321817">
          <w:marLeft w:val="547"/>
          <w:marRight w:val="0"/>
          <w:marTop w:val="154"/>
          <w:marBottom w:val="0"/>
          <w:divBdr>
            <w:top w:val="none" w:sz="0" w:space="0" w:color="auto"/>
            <w:left w:val="none" w:sz="0" w:space="0" w:color="auto"/>
            <w:bottom w:val="none" w:sz="0" w:space="0" w:color="auto"/>
            <w:right w:val="none" w:sz="0" w:space="0" w:color="auto"/>
          </w:divBdr>
        </w:div>
      </w:divsChild>
    </w:div>
    <w:div w:id="382950531">
      <w:bodyDiv w:val="1"/>
      <w:marLeft w:val="0"/>
      <w:marRight w:val="0"/>
      <w:marTop w:val="0"/>
      <w:marBottom w:val="0"/>
      <w:divBdr>
        <w:top w:val="none" w:sz="0" w:space="0" w:color="auto"/>
        <w:left w:val="none" w:sz="0" w:space="0" w:color="auto"/>
        <w:bottom w:val="none" w:sz="0" w:space="0" w:color="auto"/>
        <w:right w:val="none" w:sz="0" w:space="0" w:color="auto"/>
      </w:divBdr>
      <w:divsChild>
        <w:div w:id="1822116056">
          <w:marLeft w:val="1267"/>
          <w:marRight w:val="0"/>
          <w:marTop w:val="451"/>
          <w:marBottom w:val="0"/>
          <w:divBdr>
            <w:top w:val="none" w:sz="0" w:space="0" w:color="auto"/>
            <w:left w:val="none" w:sz="0" w:space="0" w:color="auto"/>
            <w:bottom w:val="none" w:sz="0" w:space="0" w:color="auto"/>
            <w:right w:val="none" w:sz="0" w:space="0" w:color="auto"/>
          </w:divBdr>
        </w:div>
        <w:div w:id="767893739">
          <w:marLeft w:val="1267"/>
          <w:marRight w:val="0"/>
          <w:marTop w:val="451"/>
          <w:marBottom w:val="0"/>
          <w:divBdr>
            <w:top w:val="none" w:sz="0" w:space="0" w:color="auto"/>
            <w:left w:val="none" w:sz="0" w:space="0" w:color="auto"/>
            <w:bottom w:val="none" w:sz="0" w:space="0" w:color="auto"/>
            <w:right w:val="none" w:sz="0" w:space="0" w:color="auto"/>
          </w:divBdr>
        </w:div>
        <w:div w:id="1677266582">
          <w:marLeft w:val="1267"/>
          <w:marRight w:val="0"/>
          <w:marTop w:val="451"/>
          <w:marBottom w:val="0"/>
          <w:divBdr>
            <w:top w:val="none" w:sz="0" w:space="0" w:color="auto"/>
            <w:left w:val="none" w:sz="0" w:space="0" w:color="auto"/>
            <w:bottom w:val="none" w:sz="0" w:space="0" w:color="auto"/>
            <w:right w:val="none" w:sz="0" w:space="0" w:color="auto"/>
          </w:divBdr>
        </w:div>
        <w:div w:id="303508136">
          <w:marLeft w:val="1267"/>
          <w:marRight w:val="0"/>
          <w:marTop w:val="451"/>
          <w:marBottom w:val="0"/>
          <w:divBdr>
            <w:top w:val="none" w:sz="0" w:space="0" w:color="auto"/>
            <w:left w:val="none" w:sz="0" w:space="0" w:color="auto"/>
            <w:bottom w:val="none" w:sz="0" w:space="0" w:color="auto"/>
            <w:right w:val="none" w:sz="0" w:space="0" w:color="auto"/>
          </w:divBdr>
        </w:div>
      </w:divsChild>
    </w:div>
    <w:div w:id="383530963">
      <w:bodyDiv w:val="1"/>
      <w:marLeft w:val="0"/>
      <w:marRight w:val="0"/>
      <w:marTop w:val="0"/>
      <w:marBottom w:val="0"/>
      <w:divBdr>
        <w:top w:val="none" w:sz="0" w:space="0" w:color="auto"/>
        <w:left w:val="none" w:sz="0" w:space="0" w:color="auto"/>
        <w:bottom w:val="none" w:sz="0" w:space="0" w:color="auto"/>
        <w:right w:val="none" w:sz="0" w:space="0" w:color="auto"/>
      </w:divBdr>
      <w:divsChild>
        <w:div w:id="375545925">
          <w:marLeft w:val="547"/>
          <w:marRight w:val="0"/>
          <w:marTop w:val="154"/>
          <w:marBottom w:val="0"/>
          <w:divBdr>
            <w:top w:val="none" w:sz="0" w:space="0" w:color="auto"/>
            <w:left w:val="none" w:sz="0" w:space="0" w:color="auto"/>
            <w:bottom w:val="none" w:sz="0" w:space="0" w:color="auto"/>
            <w:right w:val="none" w:sz="0" w:space="0" w:color="auto"/>
          </w:divBdr>
        </w:div>
        <w:div w:id="1768886338">
          <w:marLeft w:val="547"/>
          <w:marRight w:val="0"/>
          <w:marTop w:val="154"/>
          <w:marBottom w:val="0"/>
          <w:divBdr>
            <w:top w:val="none" w:sz="0" w:space="0" w:color="auto"/>
            <w:left w:val="none" w:sz="0" w:space="0" w:color="auto"/>
            <w:bottom w:val="none" w:sz="0" w:space="0" w:color="auto"/>
            <w:right w:val="none" w:sz="0" w:space="0" w:color="auto"/>
          </w:divBdr>
        </w:div>
        <w:div w:id="1137574856">
          <w:marLeft w:val="547"/>
          <w:marRight w:val="0"/>
          <w:marTop w:val="154"/>
          <w:marBottom w:val="0"/>
          <w:divBdr>
            <w:top w:val="none" w:sz="0" w:space="0" w:color="auto"/>
            <w:left w:val="none" w:sz="0" w:space="0" w:color="auto"/>
            <w:bottom w:val="none" w:sz="0" w:space="0" w:color="auto"/>
            <w:right w:val="none" w:sz="0" w:space="0" w:color="auto"/>
          </w:divBdr>
        </w:div>
      </w:divsChild>
    </w:div>
    <w:div w:id="387344998">
      <w:bodyDiv w:val="1"/>
      <w:marLeft w:val="0"/>
      <w:marRight w:val="0"/>
      <w:marTop w:val="0"/>
      <w:marBottom w:val="0"/>
      <w:divBdr>
        <w:top w:val="none" w:sz="0" w:space="0" w:color="auto"/>
        <w:left w:val="none" w:sz="0" w:space="0" w:color="auto"/>
        <w:bottom w:val="none" w:sz="0" w:space="0" w:color="auto"/>
        <w:right w:val="none" w:sz="0" w:space="0" w:color="auto"/>
      </w:divBdr>
      <w:divsChild>
        <w:div w:id="515466800">
          <w:marLeft w:val="533"/>
          <w:marRight w:val="0"/>
          <w:marTop w:val="160"/>
          <w:marBottom w:val="0"/>
          <w:divBdr>
            <w:top w:val="none" w:sz="0" w:space="0" w:color="auto"/>
            <w:left w:val="none" w:sz="0" w:space="0" w:color="auto"/>
            <w:bottom w:val="none" w:sz="0" w:space="0" w:color="auto"/>
            <w:right w:val="none" w:sz="0" w:space="0" w:color="auto"/>
          </w:divBdr>
        </w:div>
        <w:div w:id="1638296831">
          <w:marLeft w:val="533"/>
          <w:marRight w:val="0"/>
          <w:marTop w:val="160"/>
          <w:marBottom w:val="0"/>
          <w:divBdr>
            <w:top w:val="none" w:sz="0" w:space="0" w:color="auto"/>
            <w:left w:val="none" w:sz="0" w:space="0" w:color="auto"/>
            <w:bottom w:val="none" w:sz="0" w:space="0" w:color="auto"/>
            <w:right w:val="none" w:sz="0" w:space="0" w:color="auto"/>
          </w:divBdr>
        </w:div>
      </w:divsChild>
    </w:div>
    <w:div w:id="450980450">
      <w:bodyDiv w:val="1"/>
      <w:marLeft w:val="0"/>
      <w:marRight w:val="0"/>
      <w:marTop w:val="0"/>
      <w:marBottom w:val="0"/>
      <w:divBdr>
        <w:top w:val="none" w:sz="0" w:space="0" w:color="auto"/>
        <w:left w:val="none" w:sz="0" w:space="0" w:color="auto"/>
        <w:bottom w:val="none" w:sz="0" w:space="0" w:color="auto"/>
        <w:right w:val="none" w:sz="0" w:space="0" w:color="auto"/>
      </w:divBdr>
      <w:divsChild>
        <w:div w:id="1930891271">
          <w:marLeft w:val="922"/>
          <w:marRight w:val="0"/>
          <w:marTop w:val="211"/>
          <w:marBottom w:val="0"/>
          <w:divBdr>
            <w:top w:val="none" w:sz="0" w:space="0" w:color="auto"/>
            <w:left w:val="none" w:sz="0" w:space="0" w:color="auto"/>
            <w:bottom w:val="none" w:sz="0" w:space="0" w:color="auto"/>
            <w:right w:val="none" w:sz="0" w:space="0" w:color="auto"/>
          </w:divBdr>
        </w:div>
        <w:div w:id="1982923543">
          <w:marLeft w:val="922"/>
          <w:marRight w:val="0"/>
          <w:marTop w:val="211"/>
          <w:marBottom w:val="0"/>
          <w:divBdr>
            <w:top w:val="none" w:sz="0" w:space="0" w:color="auto"/>
            <w:left w:val="none" w:sz="0" w:space="0" w:color="auto"/>
            <w:bottom w:val="none" w:sz="0" w:space="0" w:color="auto"/>
            <w:right w:val="none" w:sz="0" w:space="0" w:color="auto"/>
          </w:divBdr>
        </w:div>
        <w:div w:id="601038905">
          <w:marLeft w:val="922"/>
          <w:marRight w:val="0"/>
          <w:marTop w:val="211"/>
          <w:marBottom w:val="0"/>
          <w:divBdr>
            <w:top w:val="none" w:sz="0" w:space="0" w:color="auto"/>
            <w:left w:val="none" w:sz="0" w:space="0" w:color="auto"/>
            <w:bottom w:val="none" w:sz="0" w:space="0" w:color="auto"/>
            <w:right w:val="none" w:sz="0" w:space="0" w:color="auto"/>
          </w:divBdr>
        </w:div>
        <w:div w:id="1265723720">
          <w:marLeft w:val="922"/>
          <w:marRight w:val="0"/>
          <w:marTop w:val="211"/>
          <w:marBottom w:val="0"/>
          <w:divBdr>
            <w:top w:val="none" w:sz="0" w:space="0" w:color="auto"/>
            <w:left w:val="none" w:sz="0" w:space="0" w:color="auto"/>
            <w:bottom w:val="none" w:sz="0" w:space="0" w:color="auto"/>
            <w:right w:val="none" w:sz="0" w:space="0" w:color="auto"/>
          </w:divBdr>
        </w:div>
        <w:div w:id="632561016">
          <w:marLeft w:val="922"/>
          <w:marRight w:val="0"/>
          <w:marTop w:val="211"/>
          <w:marBottom w:val="0"/>
          <w:divBdr>
            <w:top w:val="none" w:sz="0" w:space="0" w:color="auto"/>
            <w:left w:val="none" w:sz="0" w:space="0" w:color="auto"/>
            <w:bottom w:val="none" w:sz="0" w:space="0" w:color="auto"/>
            <w:right w:val="none" w:sz="0" w:space="0" w:color="auto"/>
          </w:divBdr>
        </w:div>
      </w:divsChild>
    </w:div>
    <w:div w:id="455415843">
      <w:bodyDiv w:val="1"/>
      <w:marLeft w:val="0"/>
      <w:marRight w:val="0"/>
      <w:marTop w:val="0"/>
      <w:marBottom w:val="0"/>
      <w:divBdr>
        <w:top w:val="none" w:sz="0" w:space="0" w:color="auto"/>
        <w:left w:val="none" w:sz="0" w:space="0" w:color="auto"/>
        <w:bottom w:val="none" w:sz="0" w:space="0" w:color="auto"/>
        <w:right w:val="none" w:sz="0" w:space="0" w:color="auto"/>
      </w:divBdr>
      <w:divsChild>
        <w:div w:id="438916560">
          <w:marLeft w:val="547"/>
          <w:marRight w:val="0"/>
          <w:marTop w:val="154"/>
          <w:marBottom w:val="0"/>
          <w:divBdr>
            <w:top w:val="none" w:sz="0" w:space="0" w:color="auto"/>
            <w:left w:val="none" w:sz="0" w:space="0" w:color="auto"/>
            <w:bottom w:val="none" w:sz="0" w:space="0" w:color="auto"/>
            <w:right w:val="none" w:sz="0" w:space="0" w:color="auto"/>
          </w:divBdr>
        </w:div>
        <w:div w:id="687634515">
          <w:marLeft w:val="547"/>
          <w:marRight w:val="0"/>
          <w:marTop w:val="154"/>
          <w:marBottom w:val="0"/>
          <w:divBdr>
            <w:top w:val="none" w:sz="0" w:space="0" w:color="auto"/>
            <w:left w:val="none" w:sz="0" w:space="0" w:color="auto"/>
            <w:bottom w:val="none" w:sz="0" w:space="0" w:color="auto"/>
            <w:right w:val="none" w:sz="0" w:space="0" w:color="auto"/>
          </w:divBdr>
        </w:div>
        <w:div w:id="986975793">
          <w:marLeft w:val="547"/>
          <w:marRight w:val="0"/>
          <w:marTop w:val="154"/>
          <w:marBottom w:val="0"/>
          <w:divBdr>
            <w:top w:val="none" w:sz="0" w:space="0" w:color="auto"/>
            <w:left w:val="none" w:sz="0" w:space="0" w:color="auto"/>
            <w:bottom w:val="none" w:sz="0" w:space="0" w:color="auto"/>
            <w:right w:val="none" w:sz="0" w:space="0" w:color="auto"/>
          </w:divBdr>
        </w:div>
        <w:div w:id="85998607">
          <w:marLeft w:val="547"/>
          <w:marRight w:val="0"/>
          <w:marTop w:val="154"/>
          <w:marBottom w:val="0"/>
          <w:divBdr>
            <w:top w:val="none" w:sz="0" w:space="0" w:color="auto"/>
            <w:left w:val="none" w:sz="0" w:space="0" w:color="auto"/>
            <w:bottom w:val="none" w:sz="0" w:space="0" w:color="auto"/>
            <w:right w:val="none" w:sz="0" w:space="0" w:color="auto"/>
          </w:divBdr>
        </w:div>
        <w:div w:id="736130013">
          <w:marLeft w:val="547"/>
          <w:marRight w:val="0"/>
          <w:marTop w:val="154"/>
          <w:marBottom w:val="0"/>
          <w:divBdr>
            <w:top w:val="none" w:sz="0" w:space="0" w:color="auto"/>
            <w:left w:val="none" w:sz="0" w:space="0" w:color="auto"/>
            <w:bottom w:val="none" w:sz="0" w:space="0" w:color="auto"/>
            <w:right w:val="none" w:sz="0" w:space="0" w:color="auto"/>
          </w:divBdr>
        </w:div>
      </w:divsChild>
    </w:div>
    <w:div w:id="468866454">
      <w:bodyDiv w:val="1"/>
      <w:marLeft w:val="0"/>
      <w:marRight w:val="0"/>
      <w:marTop w:val="0"/>
      <w:marBottom w:val="0"/>
      <w:divBdr>
        <w:top w:val="none" w:sz="0" w:space="0" w:color="auto"/>
        <w:left w:val="none" w:sz="0" w:space="0" w:color="auto"/>
        <w:bottom w:val="none" w:sz="0" w:space="0" w:color="auto"/>
        <w:right w:val="none" w:sz="0" w:space="0" w:color="auto"/>
      </w:divBdr>
      <w:divsChild>
        <w:div w:id="816191318">
          <w:marLeft w:val="547"/>
          <w:marRight w:val="0"/>
          <w:marTop w:val="154"/>
          <w:marBottom w:val="0"/>
          <w:divBdr>
            <w:top w:val="none" w:sz="0" w:space="0" w:color="auto"/>
            <w:left w:val="none" w:sz="0" w:space="0" w:color="auto"/>
            <w:bottom w:val="none" w:sz="0" w:space="0" w:color="auto"/>
            <w:right w:val="none" w:sz="0" w:space="0" w:color="auto"/>
          </w:divBdr>
        </w:div>
        <w:div w:id="1423139439">
          <w:marLeft w:val="547"/>
          <w:marRight w:val="0"/>
          <w:marTop w:val="154"/>
          <w:marBottom w:val="0"/>
          <w:divBdr>
            <w:top w:val="none" w:sz="0" w:space="0" w:color="auto"/>
            <w:left w:val="none" w:sz="0" w:space="0" w:color="auto"/>
            <w:bottom w:val="none" w:sz="0" w:space="0" w:color="auto"/>
            <w:right w:val="none" w:sz="0" w:space="0" w:color="auto"/>
          </w:divBdr>
        </w:div>
        <w:div w:id="1947811295">
          <w:marLeft w:val="547"/>
          <w:marRight w:val="0"/>
          <w:marTop w:val="154"/>
          <w:marBottom w:val="0"/>
          <w:divBdr>
            <w:top w:val="none" w:sz="0" w:space="0" w:color="auto"/>
            <w:left w:val="none" w:sz="0" w:space="0" w:color="auto"/>
            <w:bottom w:val="none" w:sz="0" w:space="0" w:color="auto"/>
            <w:right w:val="none" w:sz="0" w:space="0" w:color="auto"/>
          </w:divBdr>
        </w:div>
      </w:divsChild>
    </w:div>
    <w:div w:id="534273152">
      <w:bodyDiv w:val="1"/>
      <w:marLeft w:val="0"/>
      <w:marRight w:val="0"/>
      <w:marTop w:val="0"/>
      <w:marBottom w:val="0"/>
      <w:divBdr>
        <w:top w:val="none" w:sz="0" w:space="0" w:color="auto"/>
        <w:left w:val="none" w:sz="0" w:space="0" w:color="auto"/>
        <w:bottom w:val="none" w:sz="0" w:space="0" w:color="auto"/>
        <w:right w:val="none" w:sz="0" w:space="0" w:color="auto"/>
      </w:divBdr>
      <w:divsChild>
        <w:div w:id="2016807838">
          <w:marLeft w:val="1267"/>
          <w:marRight w:val="0"/>
          <w:marTop w:val="451"/>
          <w:marBottom w:val="0"/>
          <w:divBdr>
            <w:top w:val="none" w:sz="0" w:space="0" w:color="auto"/>
            <w:left w:val="none" w:sz="0" w:space="0" w:color="auto"/>
            <w:bottom w:val="none" w:sz="0" w:space="0" w:color="auto"/>
            <w:right w:val="none" w:sz="0" w:space="0" w:color="auto"/>
          </w:divBdr>
        </w:div>
        <w:div w:id="1217818596">
          <w:marLeft w:val="1267"/>
          <w:marRight w:val="0"/>
          <w:marTop w:val="451"/>
          <w:marBottom w:val="0"/>
          <w:divBdr>
            <w:top w:val="none" w:sz="0" w:space="0" w:color="auto"/>
            <w:left w:val="none" w:sz="0" w:space="0" w:color="auto"/>
            <w:bottom w:val="none" w:sz="0" w:space="0" w:color="auto"/>
            <w:right w:val="none" w:sz="0" w:space="0" w:color="auto"/>
          </w:divBdr>
        </w:div>
        <w:div w:id="470829385">
          <w:marLeft w:val="2750"/>
          <w:marRight w:val="0"/>
          <w:marTop w:val="461"/>
          <w:marBottom w:val="0"/>
          <w:divBdr>
            <w:top w:val="none" w:sz="0" w:space="0" w:color="auto"/>
            <w:left w:val="none" w:sz="0" w:space="0" w:color="auto"/>
            <w:bottom w:val="none" w:sz="0" w:space="0" w:color="auto"/>
            <w:right w:val="none" w:sz="0" w:space="0" w:color="auto"/>
          </w:divBdr>
        </w:div>
      </w:divsChild>
    </w:div>
    <w:div w:id="553274678">
      <w:bodyDiv w:val="1"/>
      <w:marLeft w:val="0"/>
      <w:marRight w:val="0"/>
      <w:marTop w:val="0"/>
      <w:marBottom w:val="0"/>
      <w:divBdr>
        <w:top w:val="none" w:sz="0" w:space="0" w:color="auto"/>
        <w:left w:val="none" w:sz="0" w:space="0" w:color="auto"/>
        <w:bottom w:val="none" w:sz="0" w:space="0" w:color="auto"/>
        <w:right w:val="none" w:sz="0" w:space="0" w:color="auto"/>
      </w:divBdr>
      <w:divsChild>
        <w:div w:id="1282491049">
          <w:marLeft w:val="547"/>
          <w:marRight w:val="0"/>
          <w:marTop w:val="154"/>
          <w:marBottom w:val="0"/>
          <w:divBdr>
            <w:top w:val="none" w:sz="0" w:space="0" w:color="auto"/>
            <w:left w:val="none" w:sz="0" w:space="0" w:color="auto"/>
            <w:bottom w:val="none" w:sz="0" w:space="0" w:color="auto"/>
            <w:right w:val="none" w:sz="0" w:space="0" w:color="auto"/>
          </w:divBdr>
        </w:div>
        <w:div w:id="1835604605">
          <w:marLeft w:val="547"/>
          <w:marRight w:val="0"/>
          <w:marTop w:val="154"/>
          <w:marBottom w:val="0"/>
          <w:divBdr>
            <w:top w:val="none" w:sz="0" w:space="0" w:color="auto"/>
            <w:left w:val="none" w:sz="0" w:space="0" w:color="auto"/>
            <w:bottom w:val="none" w:sz="0" w:space="0" w:color="auto"/>
            <w:right w:val="none" w:sz="0" w:space="0" w:color="auto"/>
          </w:divBdr>
        </w:div>
        <w:div w:id="1276792884">
          <w:marLeft w:val="547"/>
          <w:marRight w:val="0"/>
          <w:marTop w:val="154"/>
          <w:marBottom w:val="0"/>
          <w:divBdr>
            <w:top w:val="none" w:sz="0" w:space="0" w:color="auto"/>
            <w:left w:val="none" w:sz="0" w:space="0" w:color="auto"/>
            <w:bottom w:val="none" w:sz="0" w:space="0" w:color="auto"/>
            <w:right w:val="none" w:sz="0" w:space="0" w:color="auto"/>
          </w:divBdr>
        </w:div>
        <w:div w:id="94400768">
          <w:marLeft w:val="547"/>
          <w:marRight w:val="0"/>
          <w:marTop w:val="154"/>
          <w:marBottom w:val="0"/>
          <w:divBdr>
            <w:top w:val="none" w:sz="0" w:space="0" w:color="auto"/>
            <w:left w:val="none" w:sz="0" w:space="0" w:color="auto"/>
            <w:bottom w:val="none" w:sz="0" w:space="0" w:color="auto"/>
            <w:right w:val="none" w:sz="0" w:space="0" w:color="auto"/>
          </w:divBdr>
        </w:div>
        <w:div w:id="1157570723">
          <w:marLeft w:val="547"/>
          <w:marRight w:val="0"/>
          <w:marTop w:val="154"/>
          <w:marBottom w:val="0"/>
          <w:divBdr>
            <w:top w:val="none" w:sz="0" w:space="0" w:color="auto"/>
            <w:left w:val="none" w:sz="0" w:space="0" w:color="auto"/>
            <w:bottom w:val="none" w:sz="0" w:space="0" w:color="auto"/>
            <w:right w:val="none" w:sz="0" w:space="0" w:color="auto"/>
          </w:divBdr>
        </w:div>
        <w:div w:id="691879474">
          <w:marLeft w:val="547"/>
          <w:marRight w:val="0"/>
          <w:marTop w:val="154"/>
          <w:marBottom w:val="0"/>
          <w:divBdr>
            <w:top w:val="none" w:sz="0" w:space="0" w:color="auto"/>
            <w:left w:val="none" w:sz="0" w:space="0" w:color="auto"/>
            <w:bottom w:val="none" w:sz="0" w:space="0" w:color="auto"/>
            <w:right w:val="none" w:sz="0" w:space="0" w:color="auto"/>
          </w:divBdr>
        </w:div>
      </w:divsChild>
    </w:div>
    <w:div w:id="556666798">
      <w:bodyDiv w:val="1"/>
      <w:marLeft w:val="0"/>
      <w:marRight w:val="0"/>
      <w:marTop w:val="0"/>
      <w:marBottom w:val="0"/>
      <w:divBdr>
        <w:top w:val="none" w:sz="0" w:space="0" w:color="auto"/>
        <w:left w:val="none" w:sz="0" w:space="0" w:color="auto"/>
        <w:bottom w:val="none" w:sz="0" w:space="0" w:color="auto"/>
        <w:right w:val="none" w:sz="0" w:space="0" w:color="auto"/>
      </w:divBdr>
      <w:divsChild>
        <w:div w:id="2018733323">
          <w:marLeft w:val="533"/>
          <w:marRight w:val="0"/>
          <w:marTop w:val="160"/>
          <w:marBottom w:val="0"/>
          <w:divBdr>
            <w:top w:val="none" w:sz="0" w:space="0" w:color="auto"/>
            <w:left w:val="none" w:sz="0" w:space="0" w:color="auto"/>
            <w:bottom w:val="none" w:sz="0" w:space="0" w:color="auto"/>
            <w:right w:val="none" w:sz="0" w:space="0" w:color="auto"/>
          </w:divBdr>
        </w:div>
        <w:div w:id="1613589786">
          <w:marLeft w:val="533"/>
          <w:marRight w:val="0"/>
          <w:marTop w:val="160"/>
          <w:marBottom w:val="0"/>
          <w:divBdr>
            <w:top w:val="none" w:sz="0" w:space="0" w:color="auto"/>
            <w:left w:val="none" w:sz="0" w:space="0" w:color="auto"/>
            <w:bottom w:val="none" w:sz="0" w:space="0" w:color="auto"/>
            <w:right w:val="none" w:sz="0" w:space="0" w:color="auto"/>
          </w:divBdr>
        </w:div>
      </w:divsChild>
    </w:div>
    <w:div w:id="571162512">
      <w:bodyDiv w:val="1"/>
      <w:marLeft w:val="0"/>
      <w:marRight w:val="0"/>
      <w:marTop w:val="0"/>
      <w:marBottom w:val="0"/>
      <w:divBdr>
        <w:top w:val="none" w:sz="0" w:space="0" w:color="auto"/>
        <w:left w:val="none" w:sz="0" w:space="0" w:color="auto"/>
        <w:bottom w:val="none" w:sz="0" w:space="0" w:color="auto"/>
        <w:right w:val="none" w:sz="0" w:space="0" w:color="auto"/>
      </w:divBdr>
      <w:divsChild>
        <w:div w:id="1744140473">
          <w:marLeft w:val="547"/>
          <w:marRight w:val="0"/>
          <w:marTop w:val="154"/>
          <w:marBottom w:val="0"/>
          <w:divBdr>
            <w:top w:val="none" w:sz="0" w:space="0" w:color="auto"/>
            <w:left w:val="none" w:sz="0" w:space="0" w:color="auto"/>
            <w:bottom w:val="none" w:sz="0" w:space="0" w:color="auto"/>
            <w:right w:val="none" w:sz="0" w:space="0" w:color="auto"/>
          </w:divBdr>
        </w:div>
        <w:div w:id="230695436">
          <w:marLeft w:val="547"/>
          <w:marRight w:val="0"/>
          <w:marTop w:val="154"/>
          <w:marBottom w:val="0"/>
          <w:divBdr>
            <w:top w:val="none" w:sz="0" w:space="0" w:color="auto"/>
            <w:left w:val="none" w:sz="0" w:space="0" w:color="auto"/>
            <w:bottom w:val="none" w:sz="0" w:space="0" w:color="auto"/>
            <w:right w:val="none" w:sz="0" w:space="0" w:color="auto"/>
          </w:divBdr>
        </w:div>
        <w:div w:id="893808598">
          <w:marLeft w:val="547"/>
          <w:marRight w:val="0"/>
          <w:marTop w:val="154"/>
          <w:marBottom w:val="0"/>
          <w:divBdr>
            <w:top w:val="none" w:sz="0" w:space="0" w:color="auto"/>
            <w:left w:val="none" w:sz="0" w:space="0" w:color="auto"/>
            <w:bottom w:val="none" w:sz="0" w:space="0" w:color="auto"/>
            <w:right w:val="none" w:sz="0" w:space="0" w:color="auto"/>
          </w:divBdr>
        </w:div>
        <w:div w:id="2079283904">
          <w:marLeft w:val="547"/>
          <w:marRight w:val="0"/>
          <w:marTop w:val="154"/>
          <w:marBottom w:val="0"/>
          <w:divBdr>
            <w:top w:val="none" w:sz="0" w:space="0" w:color="auto"/>
            <w:left w:val="none" w:sz="0" w:space="0" w:color="auto"/>
            <w:bottom w:val="none" w:sz="0" w:space="0" w:color="auto"/>
            <w:right w:val="none" w:sz="0" w:space="0" w:color="auto"/>
          </w:divBdr>
        </w:div>
      </w:divsChild>
    </w:div>
    <w:div w:id="574777308">
      <w:bodyDiv w:val="1"/>
      <w:marLeft w:val="0"/>
      <w:marRight w:val="0"/>
      <w:marTop w:val="0"/>
      <w:marBottom w:val="0"/>
      <w:divBdr>
        <w:top w:val="none" w:sz="0" w:space="0" w:color="auto"/>
        <w:left w:val="none" w:sz="0" w:space="0" w:color="auto"/>
        <w:bottom w:val="none" w:sz="0" w:space="0" w:color="auto"/>
        <w:right w:val="none" w:sz="0" w:space="0" w:color="auto"/>
      </w:divBdr>
    </w:div>
    <w:div w:id="582223360">
      <w:bodyDiv w:val="1"/>
      <w:marLeft w:val="0"/>
      <w:marRight w:val="0"/>
      <w:marTop w:val="0"/>
      <w:marBottom w:val="0"/>
      <w:divBdr>
        <w:top w:val="none" w:sz="0" w:space="0" w:color="auto"/>
        <w:left w:val="none" w:sz="0" w:space="0" w:color="auto"/>
        <w:bottom w:val="none" w:sz="0" w:space="0" w:color="auto"/>
        <w:right w:val="none" w:sz="0" w:space="0" w:color="auto"/>
      </w:divBdr>
      <w:divsChild>
        <w:div w:id="1367296239">
          <w:marLeft w:val="547"/>
          <w:marRight w:val="0"/>
          <w:marTop w:val="154"/>
          <w:marBottom w:val="0"/>
          <w:divBdr>
            <w:top w:val="none" w:sz="0" w:space="0" w:color="auto"/>
            <w:left w:val="none" w:sz="0" w:space="0" w:color="auto"/>
            <w:bottom w:val="none" w:sz="0" w:space="0" w:color="auto"/>
            <w:right w:val="none" w:sz="0" w:space="0" w:color="auto"/>
          </w:divBdr>
        </w:div>
        <w:div w:id="643774622">
          <w:marLeft w:val="547"/>
          <w:marRight w:val="0"/>
          <w:marTop w:val="154"/>
          <w:marBottom w:val="0"/>
          <w:divBdr>
            <w:top w:val="none" w:sz="0" w:space="0" w:color="auto"/>
            <w:left w:val="none" w:sz="0" w:space="0" w:color="auto"/>
            <w:bottom w:val="none" w:sz="0" w:space="0" w:color="auto"/>
            <w:right w:val="none" w:sz="0" w:space="0" w:color="auto"/>
          </w:divBdr>
        </w:div>
        <w:div w:id="571894923">
          <w:marLeft w:val="547"/>
          <w:marRight w:val="0"/>
          <w:marTop w:val="154"/>
          <w:marBottom w:val="0"/>
          <w:divBdr>
            <w:top w:val="none" w:sz="0" w:space="0" w:color="auto"/>
            <w:left w:val="none" w:sz="0" w:space="0" w:color="auto"/>
            <w:bottom w:val="none" w:sz="0" w:space="0" w:color="auto"/>
            <w:right w:val="none" w:sz="0" w:space="0" w:color="auto"/>
          </w:divBdr>
        </w:div>
        <w:div w:id="787697537">
          <w:marLeft w:val="547"/>
          <w:marRight w:val="0"/>
          <w:marTop w:val="154"/>
          <w:marBottom w:val="0"/>
          <w:divBdr>
            <w:top w:val="none" w:sz="0" w:space="0" w:color="auto"/>
            <w:left w:val="none" w:sz="0" w:space="0" w:color="auto"/>
            <w:bottom w:val="none" w:sz="0" w:space="0" w:color="auto"/>
            <w:right w:val="none" w:sz="0" w:space="0" w:color="auto"/>
          </w:divBdr>
        </w:div>
        <w:div w:id="417291445">
          <w:marLeft w:val="547"/>
          <w:marRight w:val="0"/>
          <w:marTop w:val="154"/>
          <w:marBottom w:val="0"/>
          <w:divBdr>
            <w:top w:val="none" w:sz="0" w:space="0" w:color="auto"/>
            <w:left w:val="none" w:sz="0" w:space="0" w:color="auto"/>
            <w:bottom w:val="none" w:sz="0" w:space="0" w:color="auto"/>
            <w:right w:val="none" w:sz="0" w:space="0" w:color="auto"/>
          </w:divBdr>
        </w:div>
      </w:divsChild>
    </w:div>
    <w:div w:id="593392833">
      <w:bodyDiv w:val="1"/>
      <w:marLeft w:val="0"/>
      <w:marRight w:val="0"/>
      <w:marTop w:val="0"/>
      <w:marBottom w:val="0"/>
      <w:divBdr>
        <w:top w:val="none" w:sz="0" w:space="0" w:color="auto"/>
        <w:left w:val="none" w:sz="0" w:space="0" w:color="auto"/>
        <w:bottom w:val="none" w:sz="0" w:space="0" w:color="auto"/>
        <w:right w:val="none" w:sz="0" w:space="0" w:color="auto"/>
      </w:divBdr>
      <w:divsChild>
        <w:div w:id="1309624981">
          <w:marLeft w:val="533"/>
          <w:marRight w:val="0"/>
          <w:marTop w:val="160"/>
          <w:marBottom w:val="0"/>
          <w:divBdr>
            <w:top w:val="none" w:sz="0" w:space="0" w:color="auto"/>
            <w:left w:val="none" w:sz="0" w:space="0" w:color="auto"/>
            <w:bottom w:val="none" w:sz="0" w:space="0" w:color="auto"/>
            <w:right w:val="none" w:sz="0" w:space="0" w:color="auto"/>
          </w:divBdr>
        </w:div>
        <w:div w:id="1168864223">
          <w:marLeft w:val="533"/>
          <w:marRight w:val="0"/>
          <w:marTop w:val="160"/>
          <w:marBottom w:val="0"/>
          <w:divBdr>
            <w:top w:val="none" w:sz="0" w:space="0" w:color="auto"/>
            <w:left w:val="none" w:sz="0" w:space="0" w:color="auto"/>
            <w:bottom w:val="none" w:sz="0" w:space="0" w:color="auto"/>
            <w:right w:val="none" w:sz="0" w:space="0" w:color="auto"/>
          </w:divBdr>
        </w:div>
        <w:div w:id="1830168233">
          <w:marLeft w:val="533"/>
          <w:marRight w:val="0"/>
          <w:marTop w:val="160"/>
          <w:marBottom w:val="0"/>
          <w:divBdr>
            <w:top w:val="none" w:sz="0" w:space="0" w:color="auto"/>
            <w:left w:val="none" w:sz="0" w:space="0" w:color="auto"/>
            <w:bottom w:val="none" w:sz="0" w:space="0" w:color="auto"/>
            <w:right w:val="none" w:sz="0" w:space="0" w:color="auto"/>
          </w:divBdr>
        </w:div>
        <w:div w:id="638345911">
          <w:marLeft w:val="533"/>
          <w:marRight w:val="0"/>
          <w:marTop w:val="160"/>
          <w:marBottom w:val="0"/>
          <w:divBdr>
            <w:top w:val="none" w:sz="0" w:space="0" w:color="auto"/>
            <w:left w:val="none" w:sz="0" w:space="0" w:color="auto"/>
            <w:bottom w:val="none" w:sz="0" w:space="0" w:color="auto"/>
            <w:right w:val="none" w:sz="0" w:space="0" w:color="auto"/>
          </w:divBdr>
        </w:div>
        <w:div w:id="1001203102">
          <w:marLeft w:val="533"/>
          <w:marRight w:val="0"/>
          <w:marTop w:val="160"/>
          <w:marBottom w:val="0"/>
          <w:divBdr>
            <w:top w:val="none" w:sz="0" w:space="0" w:color="auto"/>
            <w:left w:val="none" w:sz="0" w:space="0" w:color="auto"/>
            <w:bottom w:val="none" w:sz="0" w:space="0" w:color="auto"/>
            <w:right w:val="none" w:sz="0" w:space="0" w:color="auto"/>
          </w:divBdr>
        </w:div>
      </w:divsChild>
    </w:div>
    <w:div w:id="606429746">
      <w:bodyDiv w:val="1"/>
      <w:marLeft w:val="0"/>
      <w:marRight w:val="0"/>
      <w:marTop w:val="0"/>
      <w:marBottom w:val="0"/>
      <w:divBdr>
        <w:top w:val="none" w:sz="0" w:space="0" w:color="auto"/>
        <w:left w:val="none" w:sz="0" w:space="0" w:color="auto"/>
        <w:bottom w:val="none" w:sz="0" w:space="0" w:color="auto"/>
        <w:right w:val="none" w:sz="0" w:space="0" w:color="auto"/>
      </w:divBdr>
      <w:divsChild>
        <w:div w:id="1526016979">
          <w:marLeft w:val="547"/>
          <w:marRight w:val="0"/>
          <w:marTop w:val="154"/>
          <w:marBottom w:val="0"/>
          <w:divBdr>
            <w:top w:val="none" w:sz="0" w:space="0" w:color="auto"/>
            <w:left w:val="none" w:sz="0" w:space="0" w:color="auto"/>
            <w:bottom w:val="none" w:sz="0" w:space="0" w:color="auto"/>
            <w:right w:val="none" w:sz="0" w:space="0" w:color="auto"/>
          </w:divBdr>
        </w:div>
        <w:div w:id="1217929588">
          <w:marLeft w:val="547"/>
          <w:marRight w:val="0"/>
          <w:marTop w:val="154"/>
          <w:marBottom w:val="0"/>
          <w:divBdr>
            <w:top w:val="none" w:sz="0" w:space="0" w:color="auto"/>
            <w:left w:val="none" w:sz="0" w:space="0" w:color="auto"/>
            <w:bottom w:val="none" w:sz="0" w:space="0" w:color="auto"/>
            <w:right w:val="none" w:sz="0" w:space="0" w:color="auto"/>
          </w:divBdr>
        </w:div>
        <w:div w:id="1615287156">
          <w:marLeft w:val="547"/>
          <w:marRight w:val="0"/>
          <w:marTop w:val="154"/>
          <w:marBottom w:val="0"/>
          <w:divBdr>
            <w:top w:val="none" w:sz="0" w:space="0" w:color="auto"/>
            <w:left w:val="none" w:sz="0" w:space="0" w:color="auto"/>
            <w:bottom w:val="none" w:sz="0" w:space="0" w:color="auto"/>
            <w:right w:val="none" w:sz="0" w:space="0" w:color="auto"/>
          </w:divBdr>
        </w:div>
      </w:divsChild>
    </w:div>
    <w:div w:id="625350757">
      <w:bodyDiv w:val="1"/>
      <w:marLeft w:val="0"/>
      <w:marRight w:val="0"/>
      <w:marTop w:val="0"/>
      <w:marBottom w:val="0"/>
      <w:divBdr>
        <w:top w:val="none" w:sz="0" w:space="0" w:color="auto"/>
        <w:left w:val="none" w:sz="0" w:space="0" w:color="auto"/>
        <w:bottom w:val="none" w:sz="0" w:space="0" w:color="auto"/>
        <w:right w:val="none" w:sz="0" w:space="0" w:color="auto"/>
      </w:divBdr>
      <w:divsChild>
        <w:div w:id="252128617">
          <w:marLeft w:val="533"/>
          <w:marRight w:val="0"/>
          <w:marTop w:val="140"/>
          <w:marBottom w:val="0"/>
          <w:divBdr>
            <w:top w:val="none" w:sz="0" w:space="0" w:color="auto"/>
            <w:left w:val="none" w:sz="0" w:space="0" w:color="auto"/>
            <w:bottom w:val="none" w:sz="0" w:space="0" w:color="auto"/>
            <w:right w:val="none" w:sz="0" w:space="0" w:color="auto"/>
          </w:divBdr>
        </w:div>
        <w:div w:id="1007824895">
          <w:marLeft w:val="533"/>
          <w:marRight w:val="0"/>
          <w:marTop w:val="140"/>
          <w:marBottom w:val="0"/>
          <w:divBdr>
            <w:top w:val="none" w:sz="0" w:space="0" w:color="auto"/>
            <w:left w:val="none" w:sz="0" w:space="0" w:color="auto"/>
            <w:bottom w:val="none" w:sz="0" w:space="0" w:color="auto"/>
            <w:right w:val="none" w:sz="0" w:space="0" w:color="auto"/>
          </w:divBdr>
        </w:div>
        <w:div w:id="1900937986">
          <w:marLeft w:val="533"/>
          <w:marRight w:val="0"/>
          <w:marTop w:val="140"/>
          <w:marBottom w:val="0"/>
          <w:divBdr>
            <w:top w:val="none" w:sz="0" w:space="0" w:color="auto"/>
            <w:left w:val="none" w:sz="0" w:space="0" w:color="auto"/>
            <w:bottom w:val="none" w:sz="0" w:space="0" w:color="auto"/>
            <w:right w:val="none" w:sz="0" w:space="0" w:color="auto"/>
          </w:divBdr>
        </w:div>
        <w:div w:id="1631672344">
          <w:marLeft w:val="533"/>
          <w:marRight w:val="0"/>
          <w:marTop w:val="140"/>
          <w:marBottom w:val="0"/>
          <w:divBdr>
            <w:top w:val="none" w:sz="0" w:space="0" w:color="auto"/>
            <w:left w:val="none" w:sz="0" w:space="0" w:color="auto"/>
            <w:bottom w:val="none" w:sz="0" w:space="0" w:color="auto"/>
            <w:right w:val="none" w:sz="0" w:space="0" w:color="auto"/>
          </w:divBdr>
        </w:div>
        <w:div w:id="539168720">
          <w:marLeft w:val="533"/>
          <w:marRight w:val="0"/>
          <w:marTop w:val="140"/>
          <w:marBottom w:val="0"/>
          <w:divBdr>
            <w:top w:val="none" w:sz="0" w:space="0" w:color="auto"/>
            <w:left w:val="none" w:sz="0" w:space="0" w:color="auto"/>
            <w:bottom w:val="none" w:sz="0" w:space="0" w:color="auto"/>
            <w:right w:val="none" w:sz="0" w:space="0" w:color="auto"/>
          </w:divBdr>
        </w:div>
        <w:div w:id="973020381">
          <w:marLeft w:val="533"/>
          <w:marRight w:val="0"/>
          <w:marTop w:val="140"/>
          <w:marBottom w:val="0"/>
          <w:divBdr>
            <w:top w:val="none" w:sz="0" w:space="0" w:color="auto"/>
            <w:left w:val="none" w:sz="0" w:space="0" w:color="auto"/>
            <w:bottom w:val="none" w:sz="0" w:space="0" w:color="auto"/>
            <w:right w:val="none" w:sz="0" w:space="0" w:color="auto"/>
          </w:divBdr>
        </w:div>
        <w:div w:id="1437943203">
          <w:marLeft w:val="533"/>
          <w:marRight w:val="0"/>
          <w:marTop w:val="140"/>
          <w:marBottom w:val="0"/>
          <w:divBdr>
            <w:top w:val="none" w:sz="0" w:space="0" w:color="auto"/>
            <w:left w:val="none" w:sz="0" w:space="0" w:color="auto"/>
            <w:bottom w:val="none" w:sz="0" w:space="0" w:color="auto"/>
            <w:right w:val="none" w:sz="0" w:space="0" w:color="auto"/>
          </w:divBdr>
        </w:div>
      </w:divsChild>
    </w:div>
    <w:div w:id="637566165">
      <w:bodyDiv w:val="1"/>
      <w:marLeft w:val="0"/>
      <w:marRight w:val="0"/>
      <w:marTop w:val="0"/>
      <w:marBottom w:val="0"/>
      <w:divBdr>
        <w:top w:val="none" w:sz="0" w:space="0" w:color="auto"/>
        <w:left w:val="none" w:sz="0" w:space="0" w:color="auto"/>
        <w:bottom w:val="none" w:sz="0" w:space="0" w:color="auto"/>
        <w:right w:val="none" w:sz="0" w:space="0" w:color="auto"/>
      </w:divBdr>
      <w:divsChild>
        <w:div w:id="549192670">
          <w:marLeft w:val="922"/>
          <w:marRight w:val="0"/>
          <w:marTop w:val="211"/>
          <w:marBottom w:val="0"/>
          <w:divBdr>
            <w:top w:val="none" w:sz="0" w:space="0" w:color="auto"/>
            <w:left w:val="none" w:sz="0" w:space="0" w:color="auto"/>
            <w:bottom w:val="none" w:sz="0" w:space="0" w:color="auto"/>
            <w:right w:val="none" w:sz="0" w:space="0" w:color="auto"/>
          </w:divBdr>
        </w:div>
        <w:div w:id="1689678036">
          <w:marLeft w:val="922"/>
          <w:marRight w:val="0"/>
          <w:marTop w:val="211"/>
          <w:marBottom w:val="0"/>
          <w:divBdr>
            <w:top w:val="none" w:sz="0" w:space="0" w:color="auto"/>
            <w:left w:val="none" w:sz="0" w:space="0" w:color="auto"/>
            <w:bottom w:val="none" w:sz="0" w:space="0" w:color="auto"/>
            <w:right w:val="none" w:sz="0" w:space="0" w:color="auto"/>
          </w:divBdr>
        </w:div>
        <w:div w:id="196898525">
          <w:marLeft w:val="922"/>
          <w:marRight w:val="0"/>
          <w:marTop w:val="211"/>
          <w:marBottom w:val="0"/>
          <w:divBdr>
            <w:top w:val="none" w:sz="0" w:space="0" w:color="auto"/>
            <w:left w:val="none" w:sz="0" w:space="0" w:color="auto"/>
            <w:bottom w:val="none" w:sz="0" w:space="0" w:color="auto"/>
            <w:right w:val="none" w:sz="0" w:space="0" w:color="auto"/>
          </w:divBdr>
        </w:div>
        <w:div w:id="1063869292">
          <w:marLeft w:val="922"/>
          <w:marRight w:val="0"/>
          <w:marTop w:val="211"/>
          <w:marBottom w:val="0"/>
          <w:divBdr>
            <w:top w:val="none" w:sz="0" w:space="0" w:color="auto"/>
            <w:left w:val="none" w:sz="0" w:space="0" w:color="auto"/>
            <w:bottom w:val="none" w:sz="0" w:space="0" w:color="auto"/>
            <w:right w:val="none" w:sz="0" w:space="0" w:color="auto"/>
          </w:divBdr>
        </w:div>
        <w:div w:id="1673487437">
          <w:marLeft w:val="922"/>
          <w:marRight w:val="0"/>
          <w:marTop w:val="211"/>
          <w:marBottom w:val="0"/>
          <w:divBdr>
            <w:top w:val="none" w:sz="0" w:space="0" w:color="auto"/>
            <w:left w:val="none" w:sz="0" w:space="0" w:color="auto"/>
            <w:bottom w:val="none" w:sz="0" w:space="0" w:color="auto"/>
            <w:right w:val="none" w:sz="0" w:space="0" w:color="auto"/>
          </w:divBdr>
        </w:div>
        <w:div w:id="33578895">
          <w:marLeft w:val="922"/>
          <w:marRight w:val="0"/>
          <w:marTop w:val="211"/>
          <w:marBottom w:val="0"/>
          <w:divBdr>
            <w:top w:val="none" w:sz="0" w:space="0" w:color="auto"/>
            <w:left w:val="none" w:sz="0" w:space="0" w:color="auto"/>
            <w:bottom w:val="none" w:sz="0" w:space="0" w:color="auto"/>
            <w:right w:val="none" w:sz="0" w:space="0" w:color="auto"/>
          </w:divBdr>
        </w:div>
      </w:divsChild>
    </w:div>
    <w:div w:id="639841264">
      <w:bodyDiv w:val="1"/>
      <w:marLeft w:val="0"/>
      <w:marRight w:val="0"/>
      <w:marTop w:val="0"/>
      <w:marBottom w:val="0"/>
      <w:divBdr>
        <w:top w:val="none" w:sz="0" w:space="0" w:color="auto"/>
        <w:left w:val="none" w:sz="0" w:space="0" w:color="auto"/>
        <w:bottom w:val="none" w:sz="0" w:space="0" w:color="auto"/>
        <w:right w:val="none" w:sz="0" w:space="0" w:color="auto"/>
      </w:divBdr>
      <w:divsChild>
        <w:div w:id="2107191761">
          <w:marLeft w:val="547"/>
          <w:marRight w:val="0"/>
          <w:marTop w:val="154"/>
          <w:marBottom w:val="0"/>
          <w:divBdr>
            <w:top w:val="none" w:sz="0" w:space="0" w:color="auto"/>
            <w:left w:val="none" w:sz="0" w:space="0" w:color="auto"/>
            <w:bottom w:val="none" w:sz="0" w:space="0" w:color="auto"/>
            <w:right w:val="none" w:sz="0" w:space="0" w:color="auto"/>
          </w:divBdr>
        </w:div>
        <w:div w:id="1059746204">
          <w:marLeft w:val="547"/>
          <w:marRight w:val="0"/>
          <w:marTop w:val="154"/>
          <w:marBottom w:val="0"/>
          <w:divBdr>
            <w:top w:val="none" w:sz="0" w:space="0" w:color="auto"/>
            <w:left w:val="none" w:sz="0" w:space="0" w:color="auto"/>
            <w:bottom w:val="none" w:sz="0" w:space="0" w:color="auto"/>
            <w:right w:val="none" w:sz="0" w:space="0" w:color="auto"/>
          </w:divBdr>
        </w:div>
        <w:div w:id="582570914">
          <w:marLeft w:val="547"/>
          <w:marRight w:val="0"/>
          <w:marTop w:val="154"/>
          <w:marBottom w:val="0"/>
          <w:divBdr>
            <w:top w:val="none" w:sz="0" w:space="0" w:color="auto"/>
            <w:left w:val="none" w:sz="0" w:space="0" w:color="auto"/>
            <w:bottom w:val="none" w:sz="0" w:space="0" w:color="auto"/>
            <w:right w:val="none" w:sz="0" w:space="0" w:color="auto"/>
          </w:divBdr>
        </w:div>
        <w:div w:id="443308316">
          <w:marLeft w:val="547"/>
          <w:marRight w:val="0"/>
          <w:marTop w:val="154"/>
          <w:marBottom w:val="0"/>
          <w:divBdr>
            <w:top w:val="none" w:sz="0" w:space="0" w:color="auto"/>
            <w:left w:val="none" w:sz="0" w:space="0" w:color="auto"/>
            <w:bottom w:val="none" w:sz="0" w:space="0" w:color="auto"/>
            <w:right w:val="none" w:sz="0" w:space="0" w:color="auto"/>
          </w:divBdr>
        </w:div>
      </w:divsChild>
    </w:div>
    <w:div w:id="645864882">
      <w:bodyDiv w:val="1"/>
      <w:marLeft w:val="0"/>
      <w:marRight w:val="0"/>
      <w:marTop w:val="0"/>
      <w:marBottom w:val="0"/>
      <w:divBdr>
        <w:top w:val="none" w:sz="0" w:space="0" w:color="auto"/>
        <w:left w:val="none" w:sz="0" w:space="0" w:color="auto"/>
        <w:bottom w:val="none" w:sz="0" w:space="0" w:color="auto"/>
        <w:right w:val="none" w:sz="0" w:space="0" w:color="auto"/>
      </w:divBdr>
      <w:divsChild>
        <w:div w:id="795488195">
          <w:marLeft w:val="547"/>
          <w:marRight w:val="0"/>
          <w:marTop w:val="154"/>
          <w:marBottom w:val="0"/>
          <w:divBdr>
            <w:top w:val="none" w:sz="0" w:space="0" w:color="auto"/>
            <w:left w:val="none" w:sz="0" w:space="0" w:color="auto"/>
            <w:bottom w:val="none" w:sz="0" w:space="0" w:color="auto"/>
            <w:right w:val="none" w:sz="0" w:space="0" w:color="auto"/>
          </w:divBdr>
        </w:div>
        <w:div w:id="1634599759">
          <w:marLeft w:val="547"/>
          <w:marRight w:val="0"/>
          <w:marTop w:val="154"/>
          <w:marBottom w:val="0"/>
          <w:divBdr>
            <w:top w:val="none" w:sz="0" w:space="0" w:color="auto"/>
            <w:left w:val="none" w:sz="0" w:space="0" w:color="auto"/>
            <w:bottom w:val="none" w:sz="0" w:space="0" w:color="auto"/>
            <w:right w:val="none" w:sz="0" w:space="0" w:color="auto"/>
          </w:divBdr>
        </w:div>
        <w:div w:id="1764255530">
          <w:marLeft w:val="547"/>
          <w:marRight w:val="0"/>
          <w:marTop w:val="154"/>
          <w:marBottom w:val="0"/>
          <w:divBdr>
            <w:top w:val="none" w:sz="0" w:space="0" w:color="auto"/>
            <w:left w:val="none" w:sz="0" w:space="0" w:color="auto"/>
            <w:bottom w:val="none" w:sz="0" w:space="0" w:color="auto"/>
            <w:right w:val="none" w:sz="0" w:space="0" w:color="auto"/>
          </w:divBdr>
        </w:div>
        <w:div w:id="1452360383">
          <w:marLeft w:val="547"/>
          <w:marRight w:val="0"/>
          <w:marTop w:val="154"/>
          <w:marBottom w:val="0"/>
          <w:divBdr>
            <w:top w:val="none" w:sz="0" w:space="0" w:color="auto"/>
            <w:left w:val="none" w:sz="0" w:space="0" w:color="auto"/>
            <w:bottom w:val="none" w:sz="0" w:space="0" w:color="auto"/>
            <w:right w:val="none" w:sz="0" w:space="0" w:color="auto"/>
          </w:divBdr>
        </w:div>
        <w:div w:id="997339734">
          <w:marLeft w:val="547"/>
          <w:marRight w:val="0"/>
          <w:marTop w:val="154"/>
          <w:marBottom w:val="0"/>
          <w:divBdr>
            <w:top w:val="none" w:sz="0" w:space="0" w:color="auto"/>
            <w:left w:val="none" w:sz="0" w:space="0" w:color="auto"/>
            <w:bottom w:val="none" w:sz="0" w:space="0" w:color="auto"/>
            <w:right w:val="none" w:sz="0" w:space="0" w:color="auto"/>
          </w:divBdr>
        </w:div>
      </w:divsChild>
    </w:div>
    <w:div w:id="675886183">
      <w:bodyDiv w:val="1"/>
      <w:marLeft w:val="0"/>
      <w:marRight w:val="0"/>
      <w:marTop w:val="0"/>
      <w:marBottom w:val="0"/>
      <w:divBdr>
        <w:top w:val="none" w:sz="0" w:space="0" w:color="auto"/>
        <w:left w:val="none" w:sz="0" w:space="0" w:color="auto"/>
        <w:bottom w:val="none" w:sz="0" w:space="0" w:color="auto"/>
        <w:right w:val="none" w:sz="0" w:space="0" w:color="auto"/>
      </w:divBdr>
      <w:divsChild>
        <w:div w:id="1199317202">
          <w:marLeft w:val="533"/>
          <w:marRight w:val="0"/>
          <w:marTop w:val="140"/>
          <w:marBottom w:val="0"/>
          <w:divBdr>
            <w:top w:val="none" w:sz="0" w:space="0" w:color="auto"/>
            <w:left w:val="none" w:sz="0" w:space="0" w:color="auto"/>
            <w:bottom w:val="none" w:sz="0" w:space="0" w:color="auto"/>
            <w:right w:val="none" w:sz="0" w:space="0" w:color="auto"/>
          </w:divBdr>
        </w:div>
        <w:div w:id="538661386">
          <w:marLeft w:val="533"/>
          <w:marRight w:val="0"/>
          <w:marTop w:val="140"/>
          <w:marBottom w:val="0"/>
          <w:divBdr>
            <w:top w:val="none" w:sz="0" w:space="0" w:color="auto"/>
            <w:left w:val="none" w:sz="0" w:space="0" w:color="auto"/>
            <w:bottom w:val="none" w:sz="0" w:space="0" w:color="auto"/>
            <w:right w:val="none" w:sz="0" w:space="0" w:color="auto"/>
          </w:divBdr>
        </w:div>
        <w:div w:id="1873037181">
          <w:marLeft w:val="533"/>
          <w:marRight w:val="0"/>
          <w:marTop w:val="140"/>
          <w:marBottom w:val="0"/>
          <w:divBdr>
            <w:top w:val="none" w:sz="0" w:space="0" w:color="auto"/>
            <w:left w:val="none" w:sz="0" w:space="0" w:color="auto"/>
            <w:bottom w:val="none" w:sz="0" w:space="0" w:color="auto"/>
            <w:right w:val="none" w:sz="0" w:space="0" w:color="auto"/>
          </w:divBdr>
        </w:div>
      </w:divsChild>
    </w:div>
    <w:div w:id="698314383">
      <w:bodyDiv w:val="1"/>
      <w:marLeft w:val="0"/>
      <w:marRight w:val="0"/>
      <w:marTop w:val="0"/>
      <w:marBottom w:val="0"/>
      <w:divBdr>
        <w:top w:val="none" w:sz="0" w:space="0" w:color="auto"/>
        <w:left w:val="none" w:sz="0" w:space="0" w:color="auto"/>
        <w:bottom w:val="none" w:sz="0" w:space="0" w:color="auto"/>
        <w:right w:val="none" w:sz="0" w:space="0" w:color="auto"/>
      </w:divBdr>
      <w:divsChild>
        <w:div w:id="1436629310">
          <w:marLeft w:val="533"/>
          <w:marRight w:val="0"/>
          <w:marTop w:val="160"/>
          <w:marBottom w:val="0"/>
          <w:divBdr>
            <w:top w:val="none" w:sz="0" w:space="0" w:color="auto"/>
            <w:left w:val="none" w:sz="0" w:space="0" w:color="auto"/>
            <w:bottom w:val="none" w:sz="0" w:space="0" w:color="auto"/>
            <w:right w:val="none" w:sz="0" w:space="0" w:color="auto"/>
          </w:divBdr>
        </w:div>
      </w:divsChild>
    </w:div>
    <w:div w:id="704019998">
      <w:bodyDiv w:val="1"/>
      <w:marLeft w:val="0"/>
      <w:marRight w:val="0"/>
      <w:marTop w:val="0"/>
      <w:marBottom w:val="0"/>
      <w:divBdr>
        <w:top w:val="none" w:sz="0" w:space="0" w:color="auto"/>
        <w:left w:val="none" w:sz="0" w:space="0" w:color="auto"/>
        <w:bottom w:val="none" w:sz="0" w:space="0" w:color="auto"/>
        <w:right w:val="none" w:sz="0" w:space="0" w:color="auto"/>
      </w:divBdr>
      <w:divsChild>
        <w:div w:id="1906144709">
          <w:marLeft w:val="547"/>
          <w:marRight w:val="0"/>
          <w:marTop w:val="154"/>
          <w:marBottom w:val="0"/>
          <w:divBdr>
            <w:top w:val="none" w:sz="0" w:space="0" w:color="auto"/>
            <w:left w:val="none" w:sz="0" w:space="0" w:color="auto"/>
            <w:bottom w:val="none" w:sz="0" w:space="0" w:color="auto"/>
            <w:right w:val="none" w:sz="0" w:space="0" w:color="auto"/>
          </w:divBdr>
        </w:div>
      </w:divsChild>
    </w:div>
    <w:div w:id="720709843">
      <w:bodyDiv w:val="1"/>
      <w:marLeft w:val="0"/>
      <w:marRight w:val="0"/>
      <w:marTop w:val="0"/>
      <w:marBottom w:val="0"/>
      <w:divBdr>
        <w:top w:val="none" w:sz="0" w:space="0" w:color="auto"/>
        <w:left w:val="none" w:sz="0" w:space="0" w:color="auto"/>
        <w:bottom w:val="none" w:sz="0" w:space="0" w:color="auto"/>
        <w:right w:val="none" w:sz="0" w:space="0" w:color="auto"/>
      </w:divBdr>
      <w:divsChild>
        <w:div w:id="141655030">
          <w:marLeft w:val="950"/>
          <w:marRight w:val="0"/>
          <w:marTop w:val="160"/>
          <w:marBottom w:val="0"/>
          <w:divBdr>
            <w:top w:val="none" w:sz="0" w:space="0" w:color="auto"/>
            <w:left w:val="none" w:sz="0" w:space="0" w:color="auto"/>
            <w:bottom w:val="none" w:sz="0" w:space="0" w:color="auto"/>
            <w:right w:val="none" w:sz="0" w:space="0" w:color="auto"/>
          </w:divBdr>
        </w:div>
      </w:divsChild>
    </w:div>
    <w:div w:id="731542644">
      <w:bodyDiv w:val="1"/>
      <w:marLeft w:val="0"/>
      <w:marRight w:val="0"/>
      <w:marTop w:val="0"/>
      <w:marBottom w:val="0"/>
      <w:divBdr>
        <w:top w:val="none" w:sz="0" w:space="0" w:color="auto"/>
        <w:left w:val="none" w:sz="0" w:space="0" w:color="auto"/>
        <w:bottom w:val="none" w:sz="0" w:space="0" w:color="auto"/>
        <w:right w:val="none" w:sz="0" w:space="0" w:color="auto"/>
      </w:divBdr>
      <w:divsChild>
        <w:div w:id="528638816">
          <w:marLeft w:val="547"/>
          <w:marRight w:val="0"/>
          <w:marTop w:val="154"/>
          <w:marBottom w:val="0"/>
          <w:divBdr>
            <w:top w:val="none" w:sz="0" w:space="0" w:color="auto"/>
            <w:left w:val="none" w:sz="0" w:space="0" w:color="auto"/>
            <w:bottom w:val="none" w:sz="0" w:space="0" w:color="auto"/>
            <w:right w:val="none" w:sz="0" w:space="0" w:color="auto"/>
          </w:divBdr>
        </w:div>
        <w:div w:id="62992707">
          <w:marLeft w:val="547"/>
          <w:marRight w:val="0"/>
          <w:marTop w:val="154"/>
          <w:marBottom w:val="0"/>
          <w:divBdr>
            <w:top w:val="none" w:sz="0" w:space="0" w:color="auto"/>
            <w:left w:val="none" w:sz="0" w:space="0" w:color="auto"/>
            <w:bottom w:val="none" w:sz="0" w:space="0" w:color="auto"/>
            <w:right w:val="none" w:sz="0" w:space="0" w:color="auto"/>
          </w:divBdr>
        </w:div>
        <w:div w:id="1758481921">
          <w:marLeft w:val="547"/>
          <w:marRight w:val="0"/>
          <w:marTop w:val="154"/>
          <w:marBottom w:val="0"/>
          <w:divBdr>
            <w:top w:val="none" w:sz="0" w:space="0" w:color="auto"/>
            <w:left w:val="none" w:sz="0" w:space="0" w:color="auto"/>
            <w:bottom w:val="none" w:sz="0" w:space="0" w:color="auto"/>
            <w:right w:val="none" w:sz="0" w:space="0" w:color="auto"/>
          </w:divBdr>
        </w:div>
      </w:divsChild>
    </w:div>
    <w:div w:id="754323503">
      <w:bodyDiv w:val="1"/>
      <w:marLeft w:val="0"/>
      <w:marRight w:val="0"/>
      <w:marTop w:val="0"/>
      <w:marBottom w:val="0"/>
      <w:divBdr>
        <w:top w:val="none" w:sz="0" w:space="0" w:color="auto"/>
        <w:left w:val="none" w:sz="0" w:space="0" w:color="auto"/>
        <w:bottom w:val="none" w:sz="0" w:space="0" w:color="auto"/>
        <w:right w:val="none" w:sz="0" w:space="0" w:color="auto"/>
      </w:divBdr>
      <w:divsChild>
        <w:div w:id="1544058853">
          <w:marLeft w:val="950"/>
          <w:marRight w:val="0"/>
          <w:marTop w:val="160"/>
          <w:marBottom w:val="0"/>
          <w:divBdr>
            <w:top w:val="none" w:sz="0" w:space="0" w:color="auto"/>
            <w:left w:val="none" w:sz="0" w:space="0" w:color="auto"/>
            <w:bottom w:val="none" w:sz="0" w:space="0" w:color="auto"/>
            <w:right w:val="none" w:sz="0" w:space="0" w:color="auto"/>
          </w:divBdr>
        </w:div>
      </w:divsChild>
    </w:div>
    <w:div w:id="758405308">
      <w:bodyDiv w:val="1"/>
      <w:marLeft w:val="0"/>
      <w:marRight w:val="0"/>
      <w:marTop w:val="0"/>
      <w:marBottom w:val="0"/>
      <w:divBdr>
        <w:top w:val="none" w:sz="0" w:space="0" w:color="auto"/>
        <w:left w:val="none" w:sz="0" w:space="0" w:color="auto"/>
        <w:bottom w:val="none" w:sz="0" w:space="0" w:color="auto"/>
        <w:right w:val="none" w:sz="0" w:space="0" w:color="auto"/>
      </w:divBdr>
      <w:divsChild>
        <w:div w:id="917373437">
          <w:marLeft w:val="547"/>
          <w:marRight w:val="0"/>
          <w:marTop w:val="154"/>
          <w:marBottom w:val="0"/>
          <w:divBdr>
            <w:top w:val="none" w:sz="0" w:space="0" w:color="auto"/>
            <w:left w:val="none" w:sz="0" w:space="0" w:color="auto"/>
            <w:bottom w:val="none" w:sz="0" w:space="0" w:color="auto"/>
            <w:right w:val="none" w:sz="0" w:space="0" w:color="auto"/>
          </w:divBdr>
        </w:div>
        <w:div w:id="1303344718">
          <w:marLeft w:val="547"/>
          <w:marRight w:val="0"/>
          <w:marTop w:val="154"/>
          <w:marBottom w:val="0"/>
          <w:divBdr>
            <w:top w:val="none" w:sz="0" w:space="0" w:color="auto"/>
            <w:left w:val="none" w:sz="0" w:space="0" w:color="auto"/>
            <w:bottom w:val="none" w:sz="0" w:space="0" w:color="auto"/>
            <w:right w:val="none" w:sz="0" w:space="0" w:color="auto"/>
          </w:divBdr>
        </w:div>
        <w:div w:id="967396579">
          <w:marLeft w:val="547"/>
          <w:marRight w:val="0"/>
          <w:marTop w:val="154"/>
          <w:marBottom w:val="0"/>
          <w:divBdr>
            <w:top w:val="none" w:sz="0" w:space="0" w:color="auto"/>
            <w:left w:val="none" w:sz="0" w:space="0" w:color="auto"/>
            <w:bottom w:val="none" w:sz="0" w:space="0" w:color="auto"/>
            <w:right w:val="none" w:sz="0" w:space="0" w:color="auto"/>
          </w:divBdr>
        </w:div>
      </w:divsChild>
    </w:div>
    <w:div w:id="763653276">
      <w:bodyDiv w:val="1"/>
      <w:marLeft w:val="0"/>
      <w:marRight w:val="0"/>
      <w:marTop w:val="0"/>
      <w:marBottom w:val="0"/>
      <w:divBdr>
        <w:top w:val="none" w:sz="0" w:space="0" w:color="auto"/>
        <w:left w:val="none" w:sz="0" w:space="0" w:color="auto"/>
        <w:bottom w:val="none" w:sz="0" w:space="0" w:color="auto"/>
        <w:right w:val="none" w:sz="0" w:space="0" w:color="auto"/>
      </w:divBdr>
      <w:divsChild>
        <w:div w:id="479007389">
          <w:marLeft w:val="533"/>
          <w:marRight w:val="0"/>
          <w:marTop w:val="160"/>
          <w:marBottom w:val="0"/>
          <w:divBdr>
            <w:top w:val="none" w:sz="0" w:space="0" w:color="auto"/>
            <w:left w:val="none" w:sz="0" w:space="0" w:color="auto"/>
            <w:bottom w:val="none" w:sz="0" w:space="0" w:color="auto"/>
            <w:right w:val="none" w:sz="0" w:space="0" w:color="auto"/>
          </w:divBdr>
        </w:div>
        <w:div w:id="787162881">
          <w:marLeft w:val="533"/>
          <w:marRight w:val="0"/>
          <w:marTop w:val="160"/>
          <w:marBottom w:val="0"/>
          <w:divBdr>
            <w:top w:val="none" w:sz="0" w:space="0" w:color="auto"/>
            <w:left w:val="none" w:sz="0" w:space="0" w:color="auto"/>
            <w:bottom w:val="none" w:sz="0" w:space="0" w:color="auto"/>
            <w:right w:val="none" w:sz="0" w:space="0" w:color="auto"/>
          </w:divBdr>
        </w:div>
        <w:div w:id="1426533864">
          <w:marLeft w:val="533"/>
          <w:marRight w:val="0"/>
          <w:marTop w:val="160"/>
          <w:marBottom w:val="0"/>
          <w:divBdr>
            <w:top w:val="none" w:sz="0" w:space="0" w:color="auto"/>
            <w:left w:val="none" w:sz="0" w:space="0" w:color="auto"/>
            <w:bottom w:val="none" w:sz="0" w:space="0" w:color="auto"/>
            <w:right w:val="none" w:sz="0" w:space="0" w:color="auto"/>
          </w:divBdr>
        </w:div>
      </w:divsChild>
    </w:div>
    <w:div w:id="766539749">
      <w:bodyDiv w:val="1"/>
      <w:marLeft w:val="0"/>
      <w:marRight w:val="0"/>
      <w:marTop w:val="0"/>
      <w:marBottom w:val="0"/>
      <w:divBdr>
        <w:top w:val="none" w:sz="0" w:space="0" w:color="auto"/>
        <w:left w:val="none" w:sz="0" w:space="0" w:color="auto"/>
        <w:bottom w:val="none" w:sz="0" w:space="0" w:color="auto"/>
        <w:right w:val="none" w:sz="0" w:space="0" w:color="auto"/>
      </w:divBdr>
      <w:divsChild>
        <w:div w:id="1349059702">
          <w:marLeft w:val="533"/>
          <w:marRight w:val="0"/>
          <w:marTop w:val="160"/>
          <w:marBottom w:val="0"/>
          <w:divBdr>
            <w:top w:val="none" w:sz="0" w:space="0" w:color="auto"/>
            <w:left w:val="none" w:sz="0" w:space="0" w:color="auto"/>
            <w:bottom w:val="none" w:sz="0" w:space="0" w:color="auto"/>
            <w:right w:val="none" w:sz="0" w:space="0" w:color="auto"/>
          </w:divBdr>
        </w:div>
      </w:divsChild>
    </w:div>
    <w:div w:id="768619749">
      <w:bodyDiv w:val="1"/>
      <w:marLeft w:val="0"/>
      <w:marRight w:val="0"/>
      <w:marTop w:val="0"/>
      <w:marBottom w:val="0"/>
      <w:divBdr>
        <w:top w:val="none" w:sz="0" w:space="0" w:color="auto"/>
        <w:left w:val="none" w:sz="0" w:space="0" w:color="auto"/>
        <w:bottom w:val="none" w:sz="0" w:space="0" w:color="auto"/>
        <w:right w:val="none" w:sz="0" w:space="0" w:color="auto"/>
      </w:divBdr>
      <w:divsChild>
        <w:div w:id="99763689">
          <w:marLeft w:val="965"/>
          <w:marRight w:val="0"/>
          <w:marTop w:val="154"/>
          <w:marBottom w:val="0"/>
          <w:divBdr>
            <w:top w:val="none" w:sz="0" w:space="0" w:color="auto"/>
            <w:left w:val="none" w:sz="0" w:space="0" w:color="auto"/>
            <w:bottom w:val="none" w:sz="0" w:space="0" w:color="auto"/>
            <w:right w:val="none" w:sz="0" w:space="0" w:color="auto"/>
          </w:divBdr>
        </w:div>
        <w:div w:id="447428708">
          <w:marLeft w:val="965"/>
          <w:marRight w:val="0"/>
          <w:marTop w:val="154"/>
          <w:marBottom w:val="0"/>
          <w:divBdr>
            <w:top w:val="none" w:sz="0" w:space="0" w:color="auto"/>
            <w:left w:val="none" w:sz="0" w:space="0" w:color="auto"/>
            <w:bottom w:val="none" w:sz="0" w:space="0" w:color="auto"/>
            <w:right w:val="none" w:sz="0" w:space="0" w:color="auto"/>
          </w:divBdr>
        </w:div>
        <w:div w:id="1801604966">
          <w:marLeft w:val="965"/>
          <w:marRight w:val="0"/>
          <w:marTop w:val="154"/>
          <w:marBottom w:val="0"/>
          <w:divBdr>
            <w:top w:val="none" w:sz="0" w:space="0" w:color="auto"/>
            <w:left w:val="none" w:sz="0" w:space="0" w:color="auto"/>
            <w:bottom w:val="none" w:sz="0" w:space="0" w:color="auto"/>
            <w:right w:val="none" w:sz="0" w:space="0" w:color="auto"/>
          </w:divBdr>
        </w:div>
        <w:div w:id="698354910">
          <w:marLeft w:val="1555"/>
          <w:marRight w:val="0"/>
          <w:marTop w:val="115"/>
          <w:marBottom w:val="0"/>
          <w:divBdr>
            <w:top w:val="none" w:sz="0" w:space="0" w:color="auto"/>
            <w:left w:val="none" w:sz="0" w:space="0" w:color="auto"/>
            <w:bottom w:val="none" w:sz="0" w:space="0" w:color="auto"/>
            <w:right w:val="none" w:sz="0" w:space="0" w:color="auto"/>
          </w:divBdr>
        </w:div>
        <w:div w:id="569197282">
          <w:marLeft w:val="1555"/>
          <w:marRight w:val="0"/>
          <w:marTop w:val="115"/>
          <w:marBottom w:val="0"/>
          <w:divBdr>
            <w:top w:val="none" w:sz="0" w:space="0" w:color="auto"/>
            <w:left w:val="none" w:sz="0" w:space="0" w:color="auto"/>
            <w:bottom w:val="none" w:sz="0" w:space="0" w:color="auto"/>
            <w:right w:val="none" w:sz="0" w:space="0" w:color="auto"/>
          </w:divBdr>
        </w:div>
        <w:div w:id="2084595927">
          <w:marLeft w:val="1555"/>
          <w:marRight w:val="0"/>
          <w:marTop w:val="115"/>
          <w:marBottom w:val="0"/>
          <w:divBdr>
            <w:top w:val="none" w:sz="0" w:space="0" w:color="auto"/>
            <w:left w:val="none" w:sz="0" w:space="0" w:color="auto"/>
            <w:bottom w:val="none" w:sz="0" w:space="0" w:color="auto"/>
            <w:right w:val="none" w:sz="0" w:space="0" w:color="auto"/>
          </w:divBdr>
        </w:div>
        <w:div w:id="362900431">
          <w:marLeft w:val="1555"/>
          <w:marRight w:val="0"/>
          <w:marTop w:val="115"/>
          <w:marBottom w:val="0"/>
          <w:divBdr>
            <w:top w:val="none" w:sz="0" w:space="0" w:color="auto"/>
            <w:left w:val="none" w:sz="0" w:space="0" w:color="auto"/>
            <w:bottom w:val="none" w:sz="0" w:space="0" w:color="auto"/>
            <w:right w:val="none" w:sz="0" w:space="0" w:color="auto"/>
          </w:divBdr>
        </w:div>
        <w:div w:id="443811364">
          <w:marLeft w:val="1555"/>
          <w:marRight w:val="0"/>
          <w:marTop w:val="115"/>
          <w:marBottom w:val="0"/>
          <w:divBdr>
            <w:top w:val="none" w:sz="0" w:space="0" w:color="auto"/>
            <w:left w:val="none" w:sz="0" w:space="0" w:color="auto"/>
            <w:bottom w:val="none" w:sz="0" w:space="0" w:color="auto"/>
            <w:right w:val="none" w:sz="0" w:space="0" w:color="auto"/>
          </w:divBdr>
        </w:div>
        <w:div w:id="773405678">
          <w:marLeft w:val="1555"/>
          <w:marRight w:val="0"/>
          <w:marTop w:val="115"/>
          <w:marBottom w:val="0"/>
          <w:divBdr>
            <w:top w:val="none" w:sz="0" w:space="0" w:color="auto"/>
            <w:left w:val="none" w:sz="0" w:space="0" w:color="auto"/>
            <w:bottom w:val="none" w:sz="0" w:space="0" w:color="auto"/>
            <w:right w:val="none" w:sz="0" w:space="0" w:color="auto"/>
          </w:divBdr>
        </w:div>
      </w:divsChild>
    </w:div>
    <w:div w:id="778109491">
      <w:bodyDiv w:val="1"/>
      <w:marLeft w:val="0"/>
      <w:marRight w:val="0"/>
      <w:marTop w:val="0"/>
      <w:marBottom w:val="0"/>
      <w:divBdr>
        <w:top w:val="none" w:sz="0" w:space="0" w:color="auto"/>
        <w:left w:val="none" w:sz="0" w:space="0" w:color="auto"/>
        <w:bottom w:val="none" w:sz="0" w:space="0" w:color="auto"/>
        <w:right w:val="none" w:sz="0" w:space="0" w:color="auto"/>
      </w:divBdr>
      <w:divsChild>
        <w:div w:id="1870678622">
          <w:marLeft w:val="1267"/>
          <w:marRight w:val="0"/>
          <w:marTop w:val="451"/>
          <w:marBottom w:val="0"/>
          <w:divBdr>
            <w:top w:val="none" w:sz="0" w:space="0" w:color="auto"/>
            <w:left w:val="none" w:sz="0" w:space="0" w:color="auto"/>
            <w:bottom w:val="none" w:sz="0" w:space="0" w:color="auto"/>
            <w:right w:val="none" w:sz="0" w:space="0" w:color="auto"/>
          </w:divBdr>
        </w:div>
        <w:div w:id="206454365">
          <w:marLeft w:val="1267"/>
          <w:marRight w:val="0"/>
          <w:marTop w:val="451"/>
          <w:marBottom w:val="0"/>
          <w:divBdr>
            <w:top w:val="none" w:sz="0" w:space="0" w:color="auto"/>
            <w:left w:val="none" w:sz="0" w:space="0" w:color="auto"/>
            <w:bottom w:val="none" w:sz="0" w:space="0" w:color="auto"/>
            <w:right w:val="none" w:sz="0" w:space="0" w:color="auto"/>
          </w:divBdr>
        </w:div>
        <w:div w:id="257257812">
          <w:marLeft w:val="1267"/>
          <w:marRight w:val="0"/>
          <w:marTop w:val="451"/>
          <w:marBottom w:val="0"/>
          <w:divBdr>
            <w:top w:val="none" w:sz="0" w:space="0" w:color="auto"/>
            <w:left w:val="none" w:sz="0" w:space="0" w:color="auto"/>
            <w:bottom w:val="none" w:sz="0" w:space="0" w:color="auto"/>
            <w:right w:val="none" w:sz="0" w:space="0" w:color="auto"/>
          </w:divBdr>
        </w:div>
        <w:div w:id="1141967233">
          <w:marLeft w:val="1267"/>
          <w:marRight w:val="0"/>
          <w:marTop w:val="422"/>
          <w:marBottom w:val="0"/>
          <w:divBdr>
            <w:top w:val="none" w:sz="0" w:space="0" w:color="auto"/>
            <w:left w:val="none" w:sz="0" w:space="0" w:color="auto"/>
            <w:bottom w:val="none" w:sz="0" w:space="0" w:color="auto"/>
            <w:right w:val="none" w:sz="0" w:space="0" w:color="auto"/>
          </w:divBdr>
        </w:div>
      </w:divsChild>
    </w:div>
    <w:div w:id="778137336">
      <w:bodyDiv w:val="1"/>
      <w:marLeft w:val="0"/>
      <w:marRight w:val="0"/>
      <w:marTop w:val="0"/>
      <w:marBottom w:val="0"/>
      <w:divBdr>
        <w:top w:val="none" w:sz="0" w:space="0" w:color="auto"/>
        <w:left w:val="none" w:sz="0" w:space="0" w:color="auto"/>
        <w:bottom w:val="none" w:sz="0" w:space="0" w:color="auto"/>
        <w:right w:val="none" w:sz="0" w:space="0" w:color="auto"/>
      </w:divBdr>
      <w:divsChild>
        <w:div w:id="965113892">
          <w:marLeft w:val="547"/>
          <w:marRight w:val="0"/>
          <w:marTop w:val="154"/>
          <w:marBottom w:val="0"/>
          <w:divBdr>
            <w:top w:val="none" w:sz="0" w:space="0" w:color="auto"/>
            <w:left w:val="none" w:sz="0" w:space="0" w:color="auto"/>
            <w:bottom w:val="none" w:sz="0" w:space="0" w:color="auto"/>
            <w:right w:val="none" w:sz="0" w:space="0" w:color="auto"/>
          </w:divBdr>
        </w:div>
        <w:div w:id="475531361">
          <w:marLeft w:val="1166"/>
          <w:marRight w:val="0"/>
          <w:marTop w:val="134"/>
          <w:marBottom w:val="0"/>
          <w:divBdr>
            <w:top w:val="none" w:sz="0" w:space="0" w:color="auto"/>
            <w:left w:val="none" w:sz="0" w:space="0" w:color="auto"/>
            <w:bottom w:val="none" w:sz="0" w:space="0" w:color="auto"/>
            <w:right w:val="none" w:sz="0" w:space="0" w:color="auto"/>
          </w:divBdr>
        </w:div>
        <w:div w:id="2101608487">
          <w:marLeft w:val="547"/>
          <w:marRight w:val="0"/>
          <w:marTop w:val="154"/>
          <w:marBottom w:val="0"/>
          <w:divBdr>
            <w:top w:val="none" w:sz="0" w:space="0" w:color="auto"/>
            <w:left w:val="none" w:sz="0" w:space="0" w:color="auto"/>
            <w:bottom w:val="none" w:sz="0" w:space="0" w:color="auto"/>
            <w:right w:val="none" w:sz="0" w:space="0" w:color="auto"/>
          </w:divBdr>
        </w:div>
        <w:div w:id="1304696132">
          <w:marLeft w:val="1166"/>
          <w:marRight w:val="0"/>
          <w:marTop w:val="134"/>
          <w:marBottom w:val="0"/>
          <w:divBdr>
            <w:top w:val="none" w:sz="0" w:space="0" w:color="auto"/>
            <w:left w:val="none" w:sz="0" w:space="0" w:color="auto"/>
            <w:bottom w:val="none" w:sz="0" w:space="0" w:color="auto"/>
            <w:right w:val="none" w:sz="0" w:space="0" w:color="auto"/>
          </w:divBdr>
        </w:div>
        <w:div w:id="1294167702">
          <w:marLeft w:val="547"/>
          <w:marRight w:val="0"/>
          <w:marTop w:val="154"/>
          <w:marBottom w:val="0"/>
          <w:divBdr>
            <w:top w:val="none" w:sz="0" w:space="0" w:color="auto"/>
            <w:left w:val="none" w:sz="0" w:space="0" w:color="auto"/>
            <w:bottom w:val="none" w:sz="0" w:space="0" w:color="auto"/>
            <w:right w:val="none" w:sz="0" w:space="0" w:color="auto"/>
          </w:divBdr>
        </w:div>
        <w:div w:id="558710183">
          <w:marLeft w:val="1166"/>
          <w:marRight w:val="0"/>
          <w:marTop w:val="134"/>
          <w:marBottom w:val="0"/>
          <w:divBdr>
            <w:top w:val="none" w:sz="0" w:space="0" w:color="auto"/>
            <w:left w:val="none" w:sz="0" w:space="0" w:color="auto"/>
            <w:bottom w:val="none" w:sz="0" w:space="0" w:color="auto"/>
            <w:right w:val="none" w:sz="0" w:space="0" w:color="auto"/>
          </w:divBdr>
        </w:div>
        <w:div w:id="1463425623">
          <w:marLeft w:val="547"/>
          <w:marRight w:val="0"/>
          <w:marTop w:val="154"/>
          <w:marBottom w:val="0"/>
          <w:divBdr>
            <w:top w:val="none" w:sz="0" w:space="0" w:color="auto"/>
            <w:left w:val="none" w:sz="0" w:space="0" w:color="auto"/>
            <w:bottom w:val="none" w:sz="0" w:space="0" w:color="auto"/>
            <w:right w:val="none" w:sz="0" w:space="0" w:color="auto"/>
          </w:divBdr>
        </w:div>
        <w:div w:id="88308722">
          <w:marLeft w:val="1166"/>
          <w:marRight w:val="0"/>
          <w:marTop w:val="134"/>
          <w:marBottom w:val="0"/>
          <w:divBdr>
            <w:top w:val="none" w:sz="0" w:space="0" w:color="auto"/>
            <w:left w:val="none" w:sz="0" w:space="0" w:color="auto"/>
            <w:bottom w:val="none" w:sz="0" w:space="0" w:color="auto"/>
            <w:right w:val="none" w:sz="0" w:space="0" w:color="auto"/>
          </w:divBdr>
        </w:div>
      </w:divsChild>
    </w:div>
    <w:div w:id="805775173">
      <w:bodyDiv w:val="1"/>
      <w:marLeft w:val="0"/>
      <w:marRight w:val="0"/>
      <w:marTop w:val="0"/>
      <w:marBottom w:val="0"/>
      <w:divBdr>
        <w:top w:val="none" w:sz="0" w:space="0" w:color="auto"/>
        <w:left w:val="none" w:sz="0" w:space="0" w:color="auto"/>
        <w:bottom w:val="none" w:sz="0" w:space="0" w:color="auto"/>
        <w:right w:val="none" w:sz="0" w:space="0" w:color="auto"/>
      </w:divBdr>
      <w:divsChild>
        <w:div w:id="1482891489">
          <w:marLeft w:val="547"/>
          <w:marRight w:val="0"/>
          <w:marTop w:val="154"/>
          <w:marBottom w:val="0"/>
          <w:divBdr>
            <w:top w:val="none" w:sz="0" w:space="0" w:color="auto"/>
            <w:left w:val="none" w:sz="0" w:space="0" w:color="auto"/>
            <w:bottom w:val="none" w:sz="0" w:space="0" w:color="auto"/>
            <w:right w:val="none" w:sz="0" w:space="0" w:color="auto"/>
          </w:divBdr>
        </w:div>
        <w:div w:id="1950626160">
          <w:marLeft w:val="547"/>
          <w:marRight w:val="0"/>
          <w:marTop w:val="154"/>
          <w:marBottom w:val="0"/>
          <w:divBdr>
            <w:top w:val="none" w:sz="0" w:space="0" w:color="auto"/>
            <w:left w:val="none" w:sz="0" w:space="0" w:color="auto"/>
            <w:bottom w:val="none" w:sz="0" w:space="0" w:color="auto"/>
            <w:right w:val="none" w:sz="0" w:space="0" w:color="auto"/>
          </w:divBdr>
        </w:div>
      </w:divsChild>
    </w:div>
    <w:div w:id="819225910">
      <w:bodyDiv w:val="1"/>
      <w:marLeft w:val="0"/>
      <w:marRight w:val="0"/>
      <w:marTop w:val="0"/>
      <w:marBottom w:val="0"/>
      <w:divBdr>
        <w:top w:val="none" w:sz="0" w:space="0" w:color="auto"/>
        <w:left w:val="none" w:sz="0" w:space="0" w:color="auto"/>
        <w:bottom w:val="none" w:sz="0" w:space="0" w:color="auto"/>
        <w:right w:val="none" w:sz="0" w:space="0" w:color="auto"/>
      </w:divBdr>
      <w:divsChild>
        <w:div w:id="507405980">
          <w:marLeft w:val="533"/>
          <w:marRight w:val="0"/>
          <w:marTop w:val="160"/>
          <w:marBottom w:val="0"/>
          <w:divBdr>
            <w:top w:val="none" w:sz="0" w:space="0" w:color="auto"/>
            <w:left w:val="none" w:sz="0" w:space="0" w:color="auto"/>
            <w:bottom w:val="none" w:sz="0" w:space="0" w:color="auto"/>
            <w:right w:val="none" w:sz="0" w:space="0" w:color="auto"/>
          </w:divBdr>
        </w:div>
        <w:div w:id="296255318">
          <w:marLeft w:val="533"/>
          <w:marRight w:val="0"/>
          <w:marTop w:val="160"/>
          <w:marBottom w:val="0"/>
          <w:divBdr>
            <w:top w:val="none" w:sz="0" w:space="0" w:color="auto"/>
            <w:left w:val="none" w:sz="0" w:space="0" w:color="auto"/>
            <w:bottom w:val="none" w:sz="0" w:space="0" w:color="auto"/>
            <w:right w:val="none" w:sz="0" w:space="0" w:color="auto"/>
          </w:divBdr>
        </w:div>
      </w:divsChild>
    </w:div>
    <w:div w:id="821390561">
      <w:bodyDiv w:val="1"/>
      <w:marLeft w:val="0"/>
      <w:marRight w:val="0"/>
      <w:marTop w:val="0"/>
      <w:marBottom w:val="0"/>
      <w:divBdr>
        <w:top w:val="none" w:sz="0" w:space="0" w:color="auto"/>
        <w:left w:val="none" w:sz="0" w:space="0" w:color="auto"/>
        <w:bottom w:val="none" w:sz="0" w:space="0" w:color="auto"/>
        <w:right w:val="none" w:sz="0" w:space="0" w:color="auto"/>
      </w:divBdr>
      <w:divsChild>
        <w:div w:id="1657949886">
          <w:marLeft w:val="533"/>
          <w:marRight w:val="0"/>
          <w:marTop w:val="160"/>
          <w:marBottom w:val="0"/>
          <w:divBdr>
            <w:top w:val="none" w:sz="0" w:space="0" w:color="auto"/>
            <w:left w:val="none" w:sz="0" w:space="0" w:color="auto"/>
            <w:bottom w:val="none" w:sz="0" w:space="0" w:color="auto"/>
            <w:right w:val="none" w:sz="0" w:space="0" w:color="auto"/>
          </w:divBdr>
        </w:div>
        <w:div w:id="1703283257">
          <w:marLeft w:val="533"/>
          <w:marRight w:val="0"/>
          <w:marTop w:val="160"/>
          <w:marBottom w:val="0"/>
          <w:divBdr>
            <w:top w:val="none" w:sz="0" w:space="0" w:color="auto"/>
            <w:left w:val="none" w:sz="0" w:space="0" w:color="auto"/>
            <w:bottom w:val="none" w:sz="0" w:space="0" w:color="auto"/>
            <w:right w:val="none" w:sz="0" w:space="0" w:color="auto"/>
          </w:divBdr>
        </w:div>
      </w:divsChild>
    </w:div>
    <w:div w:id="824013304">
      <w:bodyDiv w:val="1"/>
      <w:marLeft w:val="0"/>
      <w:marRight w:val="0"/>
      <w:marTop w:val="0"/>
      <w:marBottom w:val="0"/>
      <w:divBdr>
        <w:top w:val="none" w:sz="0" w:space="0" w:color="auto"/>
        <w:left w:val="none" w:sz="0" w:space="0" w:color="auto"/>
        <w:bottom w:val="none" w:sz="0" w:space="0" w:color="auto"/>
        <w:right w:val="none" w:sz="0" w:space="0" w:color="auto"/>
      </w:divBdr>
      <w:divsChild>
        <w:div w:id="1244528888">
          <w:marLeft w:val="547"/>
          <w:marRight w:val="0"/>
          <w:marTop w:val="154"/>
          <w:marBottom w:val="0"/>
          <w:divBdr>
            <w:top w:val="none" w:sz="0" w:space="0" w:color="auto"/>
            <w:left w:val="none" w:sz="0" w:space="0" w:color="auto"/>
            <w:bottom w:val="none" w:sz="0" w:space="0" w:color="auto"/>
            <w:right w:val="none" w:sz="0" w:space="0" w:color="auto"/>
          </w:divBdr>
        </w:div>
      </w:divsChild>
    </w:div>
    <w:div w:id="824514636">
      <w:bodyDiv w:val="1"/>
      <w:marLeft w:val="0"/>
      <w:marRight w:val="0"/>
      <w:marTop w:val="0"/>
      <w:marBottom w:val="0"/>
      <w:divBdr>
        <w:top w:val="none" w:sz="0" w:space="0" w:color="auto"/>
        <w:left w:val="none" w:sz="0" w:space="0" w:color="auto"/>
        <w:bottom w:val="none" w:sz="0" w:space="0" w:color="auto"/>
        <w:right w:val="none" w:sz="0" w:space="0" w:color="auto"/>
      </w:divBdr>
      <w:divsChild>
        <w:div w:id="979384106">
          <w:marLeft w:val="547"/>
          <w:marRight w:val="0"/>
          <w:marTop w:val="154"/>
          <w:marBottom w:val="0"/>
          <w:divBdr>
            <w:top w:val="none" w:sz="0" w:space="0" w:color="auto"/>
            <w:left w:val="none" w:sz="0" w:space="0" w:color="auto"/>
            <w:bottom w:val="none" w:sz="0" w:space="0" w:color="auto"/>
            <w:right w:val="none" w:sz="0" w:space="0" w:color="auto"/>
          </w:divBdr>
        </w:div>
        <w:div w:id="1690913487">
          <w:marLeft w:val="547"/>
          <w:marRight w:val="0"/>
          <w:marTop w:val="154"/>
          <w:marBottom w:val="0"/>
          <w:divBdr>
            <w:top w:val="none" w:sz="0" w:space="0" w:color="auto"/>
            <w:left w:val="none" w:sz="0" w:space="0" w:color="auto"/>
            <w:bottom w:val="none" w:sz="0" w:space="0" w:color="auto"/>
            <w:right w:val="none" w:sz="0" w:space="0" w:color="auto"/>
          </w:divBdr>
        </w:div>
        <w:div w:id="114564513">
          <w:marLeft w:val="547"/>
          <w:marRight w:val="0"/>
          <w:marTop w:val="154"/>
          <w:marBottom w:val="0"/>
          <w:divBdr>
            <w:top w:val="none" w:sz="0" w:space="0" w:color="auto"/>
            <w:left w:val="none" w:sz="0" w:space="0" w:color="auto"/>
            <w:bottom w:val="none" w:sz="0" w:space="0" w:color="auto"/>
            <w:right w:val="none" w:sz="0" w:space="0" w:color="auto"/>
          </w:divBdr>
        </w:div>
        <w:div w:id="1260023196">
          <w:marLeft w:val="547"/>
          <w:marRight w:val="0"/>
          <w:marTop w:val="154"/>
          <w:marBottom w:val="0"/>
          <w:divBdr>
            <w:top w:val="none" w:sz="0" w:space="0" w:color="auto"/>
            <w:left w:val="none" w:sz="0" w:space="0" w:color="auto"/>
            <w:bottom w:val="none" w:sz="0" w:space="0" w:color="auto"/>
            <w:right w:val="none" w:sz="0" w:space="0" w:color="auto"/>
          </w:divBdr>
        </w:div>
      </w:divsChild>
    </w:div>
    <w:div w:id="839541266">
      <w:bodyDiv w:val="1"/>
      <w:marLeft w:val="0"/>
      <w:marRight w:val="0"/>
      <w:marTop w:val="0"/>
      <w:marBottom w:val="0"/>
      <w:divBdr>
        <w:top w:val="none" w:sz="0" w:space="0" w:color="auto"/>
        <w:left w:val="none" w:sz="0" w:space="0" w:color="auto"/>
        <w:bottom w:val="none" w:sz="0" w:space="0" w:color="auto"/>
        <w:right w:val="none" w:sz="0" w:space="0" w:color="auto"/>
      </w:divBdr>
      <w:divsChild>
        <w:div w:id="591472718">
          <w:marLeft w:val="922"/>
          <w:marRight w:val="0"/>
          <w:marTop w:val="211"/>
          <w:marBottom w:val="0"/>
          <w:divBdr>
            <w:top w:val="none" w:sz="0" w:space="0" w:color="auto"/>
            <w:left w:val="none" w:sz="0" w:space="0" w:color="auto"/>
            <w:bottom w:val="none" w:sz="0" w:space="0" w:color="auto"/>
            <w:right w:val="none" w:sz="0" w:space="0" w:color="auto"/>
          </w:divBdr>
        </w:div>
        <w:div w:id="1163938301">
          <w:marLeft w:val="922"/>
          <w:marRight w:val="0"/>
          <w:marTop w:val="211"/>
          <w:marBottom w:val="0"/>
          <w:divBdr>
            <w:top w:val="none" w:sz="0" w:space="0" w:color="auto"/>
            <w:left w:val="none" w:sz="0" w:space="0" w:color="auto"/>
            <w:bottom w:val="none" w:sz="0" w:space="0" w:color="auto"/>
            <w:right w:val="none" w:sz="0" w:space="0" w:color="auto"/>
          </w:divBdr>
        </w:div>
        <w:div w:id="231938466">
          <w:marLeft w:val="2002"/>
          <w:marRight w:val="0"/>
          <w:marTop w:val="211"/>
          <w:marBottom w:val="0"/>
          <w:divBdr>
            <w:top w:val="none" w:sz="0" w:space="0" w:color="auto"/>
            <w:left w:val="none" w:sz="0" w:space="0" w:color="auto"/>
            <w:bottom w:val="none" w:sz="0" w:space="0" w:color="auto"/>
            <w:right w:val="none" w:sz="0" w:space="0" w:color="auto"/>
          </w:divBdr>
        </w:div>
        <w:div w:id="1738670801">
          <w:marLeft w:val="2002"/>
          <w:marRight w:val="0"/>
          <w:marTop w:val="211"/>
          <w:marBottom w:val="0"/>
          <w:divBdr>
            <w:top w:val="none" w:sz="0" w:space="0" w:color="auto"/>
            <w:left w:val="none" w:sz="0" w:space="0" w:color="auto"/>
            <w:bottom w:val="none" w:sz="0" w:space="0" w:color="auto"/>
            <w:right w:val="none" w:sz="0" w:space="0" w:color="auto"/>
          </w:divBdr>
        </w:div>
        <w:div w:id="398401147">
          <w:marLeft w:val="2002"/>
          <w:marRight w:val="0"/>
          <w:marTop w:val="211"/>
          <w:marBottom w:val="0"/>
          <w:divBdr>
            <w:top w:val="none" w:sz="0" w:space="0" w:color="auto"/>
            <w:left w:val="none" w:sz="0" w:space="0" w:color="auto"/>
            <w:bottom w:val="none" w:sz="0" w:space="0" w:color="auto"/>
            <w:right w:val="none" w:sz="0" w:space="0" w:color="auto"/>
          </w:divBdr>
        </w:div>
        <w:div w:id="1946425841">
          <w:marLeft w:val="2002"/>
          <w:marRight w:val="0"/>
          <w:marTop w:val="211"/>
          <w:marBottom w:val="0"/>
          <w:divBdr>
            <w:top w:val="none" w:sz="0" w:space="0" w:color="auto"/>
            <w:left w:val="none" w:sz="0" w:space="0" w:color="auto"/>
            <w:bottom w:val="none" w:sz="0" w:space="0" w:color="auto"/>
            <w:right w:val="none" w:sz="0" w:space="0" w:color="auto"/>
          </w:divBdr>
        </w:div>
        <w:div w:id="1046373445">
          <w:marLeft w:val="2002"/>
          <w:marRight w:val="0"/>
          <w:marTop w:val="211"/>
          <w:marBottom w:val="0"/>
          <w:divBdr>
            <w:top w:val="none" w:sz="0" w:space="0" w:color="auto"/>
            <w:left w:val="none" w:sz="0" w:space="0" w:color="auto"/>
            <w:bottom w:val="none" w:sz="0" w:space="0" w:color="auto"/>
            <w:right w:val="none" w:sz="0" w:space="0" w:color="auto"/>
          </w:divBdr>
        </w:div>
        <w:div w:id="1315842461">
          <w:marLeft w:val="2002"/>
          <w:marRight w:val="0"/>
          <w:marTop w:val="211"/>
          <w:marBottom w:val="0"/>
          <w:divBdr>
            <w:top w:val="none" w:sz="0" w:space="0" w:color="auto"/>
            <w:left w:val="none" w:sz="0" w:space="0" w:color="auto"/>
            <w:bottom w:val="none" w:sz="0" w:space="0" w:color="auto"/>
            <w:right w:val="none" w:sz="0" w:space="0" w:color="auto"/>
          </w:divBdr>
        </w:div>
        <w:div w:id="98524872">
          <w:marLeft w:val="2002"/>
          <w:marRight w:val="0"/>
          <w:marTop w:val="211"/>
          <w:marBottom w:val="0"/>
          <w:divBdr>
            <w:top w:val="none" w:sz="0" w:space="0" w:color="auto"/>
            <w:left w:val="none" w:sz="0" w:space="0" w:color="auto"/>
            <w:bottom w:val="none" w:sz="0" w:space="0" w:color="auto"/>
            <w:right w:val="none" w:sz="0" w:space="0" w:color="auto"/>
          </w:divBdr>
        </w:div>
      </w:divsChild>
    </w:div>
    <w:div w:id="84786766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43">
          <w:marLeft w:val="922"/>
          <w:marRight w:val="0"/>
          <w:marTop w:val="211"/>
          <w:marBottom w:val="0"/>
          <w:divBdr>
            <w:top w:val="none" w:sz="0" w:space="0" w:color="auto"/>
            <w:left w:val="none" w:sz="0" w:space="0" w:color="auto"/>
            <w:bottom w:val="none" w:sz="0" w:space="0" w:color="auto"/>
            <w:right w:val="none" w:sz="0" w:space="0" w:color="auto"/>
          </w:divBdr>
        </w:div>
        <w:div w:id="1205295163">
          <w:marLeft w:val="922"/>
          <w:marRight w:val="0"/>
          <w:marTop w:val="211"/>
          <w:marBottom w:val="0"/>
          <w:divBdr>
            <w:top w:val="none" w:sz="0" w:space="0" w:color="auto"/>
            <w:left w:val="none" w:sz="0" w:space="0" w:color="auto"/>
            <w:bottom w:val="none" w:sz="0" w:space="0" w:color="auto"/>
            <w:right w:val="none" w:sz="0" w:space="0" w:color="auto"/>
          </w:divBdr>
        </w:div>
        <w:div w:id="79299609">
          <w:marLeft w:val="922"/>
          <w:marRight w:val="0"/>
          <w:marTop w:val="211"/>
          <w:marBottom w:val="0"/>
          <w:divBdr>
            <w:top w:val="none" w:sz="0" w:space="0" w:color="auto"/>
            <w:left w:val="none" w:sz="0" w:space="0" w:color="auto"/>
            <w:bottom w:val="none" w:sz="0" w:space="0" w:color="auto"/>
            <w:right w:val="none" w:sz="0" w:space="0" w:color="auto"/>
          </w:divBdr>
        </w:div>
        <w:div w:id="1011644033">
          <w:marLeft w:val="922"/>
          <w:marRight w:val="0"/>
          <w:marTop w:val="211"/>
          <w:marBottom w:val="0"/>
          <w:divBdr>
            <w:top w:val="none" w:sz="0" w:space="0" w:color="auto"/>
            <w:left w:val="none" w:sz="0" w:space="0" w:color="auto"/>
            <w:bottom w:val="none" w:sz="0" w:space="0" w:color="auto"/>
            <w:right w:val="none" w:sz="0" w:space="0" w:color="auto"/>
          </w:divBdr>
        </w:div>
        <w:div w:id="1570922004">
          <w:marLeft w:val="922"/>
          <w:marRight w:val="0"/>
          <w:marTop w:val="211"/>
          <w:marBottom w:val="0"/>
          <w:divBdr>
            <w:top w:val="none" w:sz="0" w:space="0" w:color="auto"/>
            <w:left w:val="none" w:sz="0" w:space="0" w:color="auto"/>
            <w:bottom w:val="none" w:sz="0" w:space="0" w:color="auto"/>
            <w:right w:val="none" w:sz="0" w:space="0" w:color="auto"/>
          </w:divBdr>
        </w:div>
        <w:div w:id="1420636072">
          <w:marLeft w:val="922"/>
          <w:marRight w:val="0"/>
          <w:marTop w:val="211"/>
          <w:marBottom w:val="0"/>
          <w:divBdr>
            <w:top w:val="none" w:sz="0" w:space="0" w:color="auto"/>
            <w:left w:val="none" w:sz="0" w:space="0" w:color="auto"/>
            <w:bottom w:val="none" w:sz="0" w:space="0" w:color="auto"/>
            <w:right w:val="none" w:sz="0" w:space="0" w:color="auto"/>
          </w:divBdr>
        </w:div>
        <w:div w:id="1683437900">
          <w:marLeft w:val="922"/>
          <w:marRight w:val="0"/>
          <w:marTop w:val="211"/>
          <w:marBottom w:val="0"/>
          <w:divBdr>
            <w:top w:val="none" w:sz="0" w:space="0" w:color="auto"/>
            <w:left w:val="none" w:sz="0" w:space="0" w:color="auto"/>
            <w:bottom w:val="none" w:sz="0" w:space="0" w:color="auto"/>
            <w:right w:val="none" w:sz="0" w:space="0" w:color="auto"/>
          </w:divBdr>
        </w:div>
      </w:divsChild>
    </w:div>
    <w:div w:id="858082625">
      <w:bodyDiv w:val="1"/>
      <w:marLeft w:val="0"/>
      <w:marRight w:val="0"/>
      <w:marTop w:val="0"/>
      <w:marBottom w:val="0"/>
      <w:divBdr>
        <w:top w:val="none" w:sz="0" w:space="0" w:color="auto"/>
        <w:left w:val="none" w:sz="0" w:space="0" w:color="auto"/>
        <w:bottom w:val="none" w:sz="0" w:space="0" w:color="auto"/>
        <w:right w:val="none" w:sz="0" w:space="0" w:color="auto"/>
      </w:divBdr>
      <w:divsChild>
        <w:div w:id="37555940">
          <w:marLeft w:val="1267"/>
          <w:marRight w:val="0"/>
          <w:marTop w:val="346"/>
          <w:marBottom w:val="0"/>
          <w:divBdr>
            <w:top w:val="none" w:sz="0" w:space="0" w:color="auto"/>
            <w:left w:val="none" w:sz="0" w:space="0" w:color="auto"/>
            <w:bottom w:val="none" w:sz="0" w:space="0" w:color="auto"/>
            <w:right w:val="none" w:sz="0" w:space="0" w:color="auto"/>
          </w:divBdr>
        </w:div>
        <w:div w:id="1345087752">
          <w:marLeft w:val="1267"/>
          <w:marRight w:val="0"/>
          <w:marTop w:val="346"/>
          <w:marBottom w:val="0"/>
          <w:divBdr>
            <w:top w:val="none" w:sz="0" w:space="0" w:color="auto"/>
            <w:left w:val="none" w:sz="0" w:space="0" w:color="auto"/>
            <w:bottom w:val="none" w:sz="0" w:space="0" w:color="auto"/>
            <w:right w:val="none" w:sz="0" w:space="0" w:color="auto"/>
          </w:divBdr>
        </w:div>
        <w:div w:id="1961568017">
          <w:marLeft w:val="1267"/>
          <w:marRight w:val="0"/>
          <w:marTop w:val="346"/>
          <w:marBottom w:val="0"/>
          <w:divBdr>
            <w:top w:val="none" w:sz="0" w:space="0" w:color="auto"/>
            <w:left w:val="none" w:sz="0" w:space="0" w:color="auto"/>
            <w:bottom w:val="none" w:sz="0" w:space="0" w:color="auto"/>
            <w:right w:val="none" w:sz="0" w:space="0" w:color="auto"/>
          </w:divBdr>
        </w:div>
        <w:div w:id="1443645144">
          <w:marLeft w:val="1267"/>
          <w:marRight w:val="0"/>
          <w:marTop w:val="346"/>
          <w:marBottom w:val="0"/>
          <w:divBdr>
            <w:top w:val="none" w:sz="0" w:space="0" w:color="auto"/>
            <w:left w:val="none" w:sz="0" w:space="0" w:color="auto"/>
            <w:bottom w:val="none" w:sz="0" w:space="0" w:color="auto"/>
            <w:right w:val="none" w:sz="0" w:space="0" w:color="auto"/>
          </w:divBdr>
        </w:div>
        <w:div w:id="1630670573">
          <w:marLeft w:val="1267"/>
          <w:marRight w:val="0"/>
          <w:marTop w:val="346"/>
          <w:marBottom w:val="0"/>
          <w:divBdr>
            <w:top w:val="none" w:sz="0" w:space="0" w:color="auto"/>
            <w:left w:val="none" w:sz="0" w:space="0" w:color="auto"/>
            <w:bottom w:val="none" w:sz="0" w:space="0" w:color="auto"/>
            <w:right w:val="none" w:sz="0" w:space="0" w:color="auto"/>
          </w:divBdr>
        </w:div>
      </w:divsChild>
    </w:div>
    <w:div w:id="860581795">
      <w:bodyDiv w:val="1"/>
      <w:marLeft w:val="0"/>
      <w:marRight w:val="0"/>
      <w:marTop w:val="0"/>
      <w:marBottom w:val="0"/>
      <w:divBdr>
        <w:top w:val="none" w:sz="0" w:space="0" w:color="auto"/>
        <w:left w:val="none" w:sz="0" w:space="0" w:color="auto"/>
        <w:bottom w:val="none" w:sz="0" w:space="0" w:color="auto"/>
        <w:right w:val="none" w:sz="0" w:space="0" w:color="auto"/>
      </w:divBdr>
      <w:divsChild>
        <w:div w:id="1664893018">
          <w:marLeft w:val="922"/>
          <w:marRight w:val="0"/>
          <w:marTop w:val="211"/>
          <w:marBottom w:val="0"/>
          <w:divBdr>
            <w:top w:val="none" w:sz="0" w:space="0" w:color="auto"/>
            <w:left w:val="none" w:sz="0" w:space="0" w:color="auto"/>
            <w:bottom w:val="none" w:sz="0" w:space="0" w:color="auto"/>
            <w:right w:val="none" w:sz="0" w:space="0" w:color="auto"/>
          </w:divBdr>
        </w:div>
        <w:div w:id="1215191152">
          <w:marLeft w:val="922"/>
          <w:marRight w:val="0"/>
          <w:marTop w:val="211"/>
          <w:marBottom w:val="0"/>
          <w:divBdr>
            <w:top w:val="none" w:sz="0" w:space="0" w:color="auto"/>
            <w:left w:val="none" w:sz="0" w:space="0" w:color="auto"/>
            <w:bottom w:val="none" w:sz="0" w:space="0" w:color="auto"/>
            <w:right w:val="none" w:sz="0" w:space="0" w:color="auto"/>
          </w:divBdr>
        </w:div>
        <w:div w:id="1922982059">
          <w:marLeft w:val="922"/>
          <w:marRight w:val="0"/>
          <w:marTop w:val="211"/>
          <w:marBottom w:val="0"/>
          <w:divBdr>
            <w:top w:val="none" w:sz="0" w:space="0" w:color="auto"/>
            <w:left w:val="none" w:sz="0" w:space="0" w:color="auto"/>
            <w:bottom w:val="none" w:sz="0" w:space="0" w:color="auto"/>
            <w:right w:val="none" w:sz="0" w:space="0" w:color="auto"/>
          </w:divBdr>
        </w:div>
      </w:divsChild>
    </w:div>
    <w:div w:id="877818903">
      <w:bodyDiv w:val="1"/>
      <w:marLeft w:val="0"/>
      <w:marRight w:val="0"/>
      <w:marTop w:val="0"/>
      <w:marBottom w:val="0"/>
      <w:divBdr>
        <w:top w:val="none" w:sz="0" w:space="0" w:color="auto"/>
        <w:left w:val="none" w:sz="0" w:space="0" w:color="auto"/>
        <w:bottom w:val="none" w:sz="0" w:space="0" w:color="auto"/>
        <w:right w:val="none" w:sz="0" w:space="0" w:color="auto"/>
      </w:divBdr>
      <w:divsChild>
        <w:div w:id="461963616">
          <w:marLeft w:val="950"/>
          <w:marRight w:val="0"/>
          <w:marTop w:val="140"/>
          <w:marBottom w:val="0"/>
          <w:divBdr>
            <w:top w:val="none" w:sz="0" w:space="0" w:color="auto"/>
            <w:left w:val="none" w:sz="0" w:space="0" w:color="auto"/>
            <w:bottom w:val="none" w:sz="0" w:space="0" w:color="auto"/>
            <w:right w:val="none" w:sz="0" w:space="0" w:color="auto"/>
          </w:divBdr>
        </w:div>
        <w:div w:id="960303013">
          <w:marLeft w:val="950"/>
          <w:marRight w:val="0"/>
          <w:marTop w:val="140"/>
          <w:marBottom w:val="0"/>
          <w:divBdr>
            <w:top w:val="none" w:sz="0" w:space="0" w:color="auto"/>
            <w:left w:val="none" w:sz="0" w:space="0" w:color="auto"/>
            <w:bottom w:val="none" w:sz="0" w:space="0" w:color="auto"/>
            <w:right w:val="none" w:sz="0" w:space="0" w:color="auto"/>
          </w:divBdr>
        </w:div>
      </w:divsChild>
    </w:div>
    <w:div w:id="908615589">
      <w:bodyDiv w:val="1"/>
      <w:marLeft w:val="0"/>
      <w:marRight w:val="0"/>
      <w:marTop w:val="0"/>
      <w:marBottom w:val="0"/>
      <w:divBdr>
        <w:top w:val="none" w:sz="0" w:space="0" w:color="auto"/>
        <w:left w:val="none" w:sz="0" w:space="0" w:color="auto"/>
        <w:bottom w:val="none" w:sz="0" w:space="0" w:color="auto"/>
        <w:right w:val="none" w:sz="0" w:space="0" w:color="auto"/>
      </w:divBdr>
      <w:divsChild>
        <w:div w:id="1876694615">
          <w:marLeft w:val="547"/>
          <w:marRight w:val="0"/>
          <w:marTop w:val="154"/>
          <w:marBottom w:val="0"/>
          <w:divBdr>
            <w:top w:val="none" w:sz="0" w:space="0" w:color="auto"/>
            <w:left w:val="none" w:sz="0" w:space="0" w:color="auto"/>
            <w:bottom w:val="none" w:sz="0" w:space="0" w:color="auto"/>
            <w:right w:val="none" w:sz="0" w:space="0" w:color="auto"/>
          </w:divBdr>
        </w:div>
        <w:div w:id="358554752">
          <w:marLeft w:val="547"/>
          <w:marRight w:val="0"/>
          <w:marTop w:val="154"/>
          <w:marBottom w:val="0"/>
          <w:divBdr>
            <w:top w:val="none" w:sz="0" w:space="0" w:color="auto"/>
            <w:left w:val="none" w:sz="0" w:space="0" w:color="auto"/>
            <w:bottom w:val="none" w:sz="0" w:space="0" w:color="auto"/>
            <w:right w:val="none" w:sz="0" w:space="0" w:color="auto"/>
          </w:divBdr>
        </w:div>
        <w:div w:id="1718624795">
          <w:marLeft w:val="547"/>
          <w:marRight w:val="0"/>
          <w:marTop w:val="154"/>
          <w:marBottom w:val="0"/>
          <w:divBdr>
            <w:top w:val="none" w:sz="0" w:space="0" w:color="auto"/>
            <w:left w:val="none" w:sz="0" w:space="0" w:color="auto"/>
            <w:bottom w:val="none" w:sz="0" w:space="0" w:color="auto"/>
            <w:right w:val="none" w:sz="0" w:space="0" w:color="auto"/>
          </w:divBdr>
        </w:div>
        <w:div w:id="1880430038">
          <w:marLeft w:val="547"/>
          <w:marRight w:val="0"/>
          <w:marTop w:val="154"/>
          <w:marBottom w:val="0"/>
          <w:divBdr>
            <w:top w:val="none" w:sz="0" w:space="0" w:color="auto"/>
            <w:left w:val="none" w:sz="0" w:space="0" w:color="auto"/>
            <w:bottom w:val="none" w:sz="0" w:space="0" w:color="auto"/>
            <w:right w:val="none" w:sz="0" w:space="0" w:color="auto"/>
          </w:divBdr>
        </w:div>
        <w:div w:id="1363675251">
          <w:marLeft w:val="547"/>
          <w:marRight w:val="0"/>
          <w:marTop w:val="154"/>
          <w:marBottom w:val="0"/>
          <w:divBdr>
            <w:top w:val="none" w:sz="0" w:space="0" w:color="auto"/>
            <w:left w:val="none" w:sz="0" w:space="0" w:color="auto"/>
            <w:bottom w:val="none" w:sz="0" w:space="0" w:color="auto"/>
            <w:right w:val="none" w:sz="0" w:space="0" w:color="auto"/>
          </w:divBdr>
        </w:div>
        <w:div w:id="641348599">
          <w:marLeft w:val="547"/>
          <w:marRight w:val="0"/>
          <w:marTop w:val="154"/>
          <w:marBottom w:val="0"/>
          <w:divBdr>
            <w:top w:val="none" w:sz="0" w:space="0" w:color="auto"/>
            <w:left w:val="none" w:sz="0" w:space="0" w:color="auto"/>
            <w:bottom w:val="none" w:sz="0" w:space="0" w:color="auto"/>
            <w:right w:val="none" w:sz="0" w:space="0" w:color="auto"/>
          </w:divBdr>
        </w:div>
        <w:div w:id="645823378">
          <w:marLeft w:val="547"/>
          <w:marRight w:val="0"/>
          <w:marTop w:val="154"/>
          <w:marBottom w:val="0"/>
          <w:divBdr>
            <w:top w:val="none" w:sz="0" w:space="0" w:color="auto"/>
            <w:left w:val="none" w:sz="0" w:space="0" w:color="auto"/>
            <w:bottom w:val="none" w:sz="0" w:space="0" w:color="auto"/>
            <w:right w:val="none" w:sz="0" w:space="0" w:color="auto"/>
          </w:divBdr>
        </w:div>
      </w:divsChild>
    </w:div>
    <w:div w:id="909730402">
      <w:bodyDiv w:val="1"/>
      <w:marLeft w:val="0"/>
      <w:marRight w:val="0"/>
      <w:marTop w:val="0"/>
      <w:marBottom w:val="0"/>
      <w:divBdr>
        <w:top w:val="none" w:sz="0" w:space="0" w:color="auto"/>
        <w:left w:val="none" w:sz="0" w:space="0" w:color="auto"/>
        <w:bottom w:val="none" w:sz="0" w:space="0" w:color="auto"/>
        <w:right w:val="none" w:sz="0" w:space="0" w:color="auto"/>
      </w:divBdr>
      <w:divsChild>
        <w:div w:id="73937827">
          <w:marLeft w:val="533"/>
          <w:marRight w:val="0"/>
          <w:marTop w:val="160"/>
          <w:marBottom w:val="0"/>
          <w:divBdr>
            <w:top w:val="none" w:sz="0" w:space="0" w:color="auto"/>
            <w:left w:val="none" w:sz="0" w:space="0" w:color="auto"/>
            <w:bottom w:val="none" w:sz="0" w:space="0" w:color="auto"/>
            <w:right w:val="none" w:sz="0" w:space="0" w:color="auto"/>
          </w:divBdr>
        </w:div>
        <w:div w:id="445084075">
          <w:marLeft w:val="533"/>
          <w:marRight w:val="0"/>
          <w:marTop w:val="160"/>
          <w:marBottom w:val="0"/>
          <w:divBdr>
            <w:top w:val="none" w:sz="0" w:space="0" w:color="auto"/>
            <w:left w:val="none" w:sz="0" w:space="0" w:color="auto"/>
            <w:bottom w:val="none" w:sz="0" w:space="0" w:color="auto"/>
            <w:right w:val="none" w:sz="0" w:space="0" w:color="auto"/>
          </w:divBdr>
        </w:div>
        <w:div w:id="1740327994">
          <w:marLeft w:val="533"/>
          <w:marRight w:val="0"/>
          <w:marTop w:val="160"/>
          <w:marBottom w:val="0"/>
          <w:divBdr>
            <w:top w:val="none" w:sz="0" w:space="0" w:color="auto"/>
            <w:left w:val="none" w:sz="0" w:space="0" w:color="auto"/>
            <w:bottom w:val="none" w:sz="0" w:space="0" w:color="auto"/>
            <w:right w:val="none" w:sz="0" w:space="0" w:color="auto"/>
          </w:divBdr>
        </w:div>
        <w:div w:id="1927882169">
          <w:marLeft w:val="533"/>
          <w:marRight w:val="0"/>
          <w:marTop w:val="160"/>
          <w:marBottom w:val="0"/>
          <w:divBdr>
            <w:top w:val="none" w:sz="0" w:space="0" w:color="auto"/>
            <w:left w:val="none" w:sz="0" w:space="0" w:color="auto"/>
            <w:bottom w:val="none" w:sz="0" w:space="0" w:color="auto"/>
            <w:right w:val="none" w:sz="0" w:space="0" w:color="auto"/>
          </w:divBdr>
        </w:div>
      </w:divsChild>
    </w:div>
    <w:div w:id="934828252">
      <w:bodyDiv w:val="1"/>
      <w:marLeft w:val="0"/>
      <w:marRight w:val="0"/>
      <w:marTop w:val="0"/>
      <w:marBottom w:val="0"/>
      <w:divBdr>
        <w:top w:val="none" w:sz="0" w:space="0" w:color="auto"/>
        <w:left w:val="none" w:sz="0" w:space="0" w:color="auto"/>
        <w:bottom w:val="none" w:sz="0" w:space="0" w:color="auto"/>
        <w:right w:val="none" w:sz="0" w:space="0" w:color="auto"/>
      </w:divBdr>
      <w:divsChild>
        <w:div w:id="1955137551">
          <w:marLeft w:val="547"/>
          <w:marRight w:val="0"/>
          <w:marTop w:val="154"/>
          <w:marBottom w:val="0"/>
          <w:divBdr>
            <w:top w:val="none" w:sz="0" w:space="0" w:color="auto"/>
            <w:left w:val="none" w:sz="0" w:space="0" w:color="auto"/>
            <w:bottom w:val="none" w:sz="0" w:space="0" w:color="auto"/>
            <w:right w:val="none" w:sz="0" w:space="0" w:color="auto"/>
          </w:divBdr>
        </w:div>
      </w:divsChild>
    </w:div>
    <w:div w:id="947734092">
      <w:bodyDiv w:val="1"/>
      <w:marLeft w:val="0"/>
      <w:marRight w:val="0"/>
      <w:marTop w:val="0"/>
      <w:marBottom w:val="0"/>
      <w:divBdr>
        <w:top w:val="none" w:sz="0" w:space="0" w:color="auto"/>
        <w:left w:val="none" w:sz="0" w:space="0" w:color="auto"/>
        <w:bottom w:val="none" w:sz="0" w:space="0" w:color="auto"/>
        <w:right w:val="none" w:sz="0" w:space="0" w:color="auto"/>
      </w:divBdr>
      <w:divsChild>
        <w:div w:id="355691904">
          <w:marLeft w:val="547"/>
          <w:marRight w:val="0"/>
          <w:marTop w:val="154"/>
          <w:marBottom w:val="0"/>
          <w:divBdr>
            <w:top w:val="none" w:sz="0" w:space="0" w:color="auto"/>
            <w:left w:val="none" w:sz="0" w:space="0" w:color="auto"/>
            <w:bottom w:val="none" w:sz="0" w:space="0" w:color="auto"/>
            <w:right w:val="none" w:sz="0" w:space="0" w:color="auto"/>
          </w:divBdr>
        </w:div>
        <w:div w:id="2054311189">
          <w:marLeft w:val="547"/>
          <w:marRight w:val="0"/>
          <w:marTop w:val="154"/>
          <w:marBottom w:val="0"/>
          <w:divBdr>
            <w:top w:val="none" w:sz="0" w:space="0" w:color="auto"/>
            <w:left w:val="none" w:sz="0" w:space="0" w:color="auto"/>
            <w:bottom w:val="none" w:sz="0" w:space="0" w:color="auto"/>
            <w:right w:val="none" w:sz="0" w:space="0" w:color="auto"/>
          </w:divBdr>
        </w:div>
        <w:div w:id="947084566">
          <w:marLeft w:val="547"/>
          <w:marRight w:val="0"/>
          <w:marTop w:val="154"/>
          <w:marBottom w:val="0"/>
          <w:divBdr>
            <w:top w:val="none" w:sz="0" w:space="0" w:color="auto"/>
            <w:left w:val="none" w:sz="0" w:space="0" w:color="auto"/>
            <w:bottom w:val="none" w:sz="0" w:space="0" w:color="auto"/>
            <w:right w:val="none" w:sz="0" w:space="0" w:color="auto"/>
          </w:divBdr>
        </w:div>
      </w:divsChild>
    </w:div>
    <w:div w:id="947858185">
      <w:bodyDiv w:val="1"/>
      <w:marLeft w:val="0"/>
      <w:marRight w:val="0"/>
      <w:marTop w:val="0"/>
      <w:marBottom w:val="0"/>
      <w:divBdr>
        <w:top w:val="none" w:sz="0" w:space="0" w:color="auto"/>
        <w:left w:val="none" w:sz="0" w:space="0" w:color="auto"/>
        <w:bottom w:val="none" w:sz="0" w:space="0" w:color="auto"/>
        <w:right w:val="none" w:sz="0" w:space="0" w:color="auto"/>
      </w:divBdr>
      <w:divsChild>
        <w:div w:id="1052726282">
          <w:marLeft w:val="547"/>
          <w:marRight w:val="0"/>
          <w:marTop w:val="154"/>
          <w:marBottom w:val="0"/>
          <w:divBdr>
            <w:top w:val="none" w:sz="0" w:space="0" w:color="auto"/>
            <w:left w:val="none" w:sz="0" w:space="0" w:color="auto"/>
            <w:bottom w:val="none" w:sz="0" w:space="0" w:color="auto"/>
            <w:right w:val="none" w:sz="0" w:space="0" w:color="auto"/>
          </w:divBdr>
        </w:div>
        <w:div w:id="495539912">
          <w:marLeft w:val="547"/>
          <w:marRight w:val="0"/>
          <w:marTop w:val="154"/>
          <w:marBottom w:val="0"/>
          <w:divBdr>
            <w:top w:val="none" w:sz="0" w:space="0" w:color="auto"/>
            <w:left w:val="none" w:sz="0" w:space="0" w:color="auto"/>
            <w:bottom w:val="none" w:sz="0" w:space="0" w:color="auto"/>
            <w:right w:val="none" w:sz="0" w:space="0" w:color="auto"/>
          </w:divBdr>
        </w:div>
        <w:div w:id="1530140919">
          <w:marLeft w:val="547"/>
          <w:marRight w:val="0"/>
          <w:marTop w:val="154"/>
          <w:marBottom w:val="0"/>
          <w:divBdr>
            <w:top w:val="none" w:sz="0" w:space="0" w:color="auto"/>
            <w:left w:val="none" w:sz="0" w:space="0" w:color="auto"/>
            <w:bottom w:val="none" w:sz="0" w:space="0" w:color="auto"/>
            <w:right w:val="none" w:sz="0" w:space="0" w:color="auto"/>
          </w:divBdr>
        </w:div>
        <w:div w:id="1438216194">
          <w:marLeft w:val="547"/>
          <w:marRight w:val="0"/>
          <w:marTop w:val="154"/>
          <w:marBottom w:val="0"/>
          <w:divBdr>
            <w:top w:val="none" w:sz="0" w:space="0" w:color="auto"/>
            <w:left w:val="none" w:sz="0" w:space="0" w:color="auto"/>
            <w:bottom w:val="none" w:sz="0" w:space="0" w:color="auto"/>
            <w:right w:val="none" w:sz="0" w:space="0" w:color="auto"/>
          </w:divBdr>
        </w:div>
        <w:div w:id="617298376">
          <w:marLeft w:val="547"/>
          <w:marRight w:val="0"/>
          <w:marTop w:val="154"/>
          <w:marBottom w:val="0"/>
          <w:divBdr>
            <w:top w:val="none" w:sz="0" w:space="0" w:color="auto"/>
            <w:left w:val="none" w:sz="0" w:space="0" w:color="auto"/>
            <w:bottom w:val="none" w:sz="0" w:space="0" w:color="auto"/>
            <w:right w:val="none" w:sz="0" w:space="0" w:color="auto"/>
          </w:divBdr>
        </w:div>
      </w:divsChild>
    </w:div>
    <w:div w:id="953903326">
      <w:bodyDiv w:val="1"/>
      <w:marLeft w:val="0"/>
      <w:marRight w:val="0"/>
      <w:marTop w:val="0"/>
      <w:marBottom w:val="0"/>
      <w:divBdr>
        <w:top w:val="none" w:sz="0" w:space="0" w:color="auto"/>
        <w:left w:val="none" w:sz="0" w:space="0" w:color="auto"/>
        <w:bottom w:val="none" w:sz="0" w:space="0" w:color="auto"/>
        <w:right w:val="none" w:sz="0" w:space="0" w:color="auto"/>
      </w:divBdr>
      <w:divsChild>
        <w:div w:id="1930771439">
          <w:marLeft w:val="547"/>
          <w:marRight w:val="0"/>
          <w:marTop w:val="154"/>
          <w:marBottom w:val="0"/>
          <w:divBdr>
            <w:top w:val="none" w:sz="0" w:space="0" w:color="auto"/>
            <w:left w:val="none" w:sz="0" w:space="0" w:color="auto"/>
            <w:bottom w:val="none" w:sz="0" w:space="0" w:color="auto"/>
            <w:right w:val="none" w:sz="0" w:space="0" w:color="auto"/>
          </w:divBdr>
        </w:div>
        <w:div w:id="1329942560">
          <w:marLeft w:val="547"/>
          <w:marRight w:val="0"/>
          <w:marTop w:val="154"/>
          <w:marBottom w:val="0"/>
          <w:divBdr>
            <w:top w:val="none" w:sz="0" w:space="0" w:color="auto"/>
            <w:left w:val="none" w:sz="0" w:space="0" w:color="auto"/>
            <w:bottom w:val="none" w:sz="0" w:space="0" w:color="auto"/>
            <w:right w:val="none" w:sz="0" w:space="0" w:color="auto"/>
          </w:divBdr>
        </w:div>
        <w:div w:id="2061781829">
          <w:marLeft w:val="547"/>
          <w:marRight w:val="0"/>
          <w:marTop w:val="154"/>
          <w:marBottom w:val="0"/>
          <w:divBdr>
            <w:top w:val="none" w:sz="0" w:space="0" w:color="auto"/>
            <w:left w:val="none" w:sz="0" w:space="0" w:color="auto"/>
            <w:bottom w:val="none" w:sz="0" w:space="0" w:color="auto"/>
            <w:right w:val="none" w:sz="0" w:space="0" w:color="auto"/>
          </w:divBdr>
        </w:div>
      </w:divsChild>
    </w:div>
    <w:div w:id="957179785">
      <w:bodyDiv w:val="1"/>
      <w:marLeft w:val="0"/>
      <w:marRight w:val="0"/>
      <w:marTop w:val="0"/>
      <w:marBottom w:val="0"/>
      <w:divBdr>
        <w:top w:val="none" w:sz="0" w:space="0" w:color="auto"/>
        <w:left w:val="none" w:sz="0" w:space="0" w:color="auto"/>
        <w:bottom w:val="none" w:sz="0" w:space="0" w:color="auto"/>
        <w:right w:val="none" w:sz="0" w:space="0" w:color="auto"/>
      </w:divBdr>
      <w:divsChild>
        <w:div w:id="1850752762">
          <w:marLeft w:val="533"/>
          <w:marRight w:val="0"/>
          <w:marTop w:val="160"/>
          <w:marBottom w:val="0"/>
          <w:divBdr>
            <w:top w:val="none" w:sz="0" w:space="0" w:color="auto"/>
            <w:left w:val="none" w:sz="0" w:space="0" w:color="auto"/>
            <w:bottom w:val="none" w:sz="0" w:space="0" w:color="auto"/>
            <w:right w:val="none" w:sz="0" w:space="0" w:color="auto"/>
          </w:divBdr>
        </w:div>
        <w:div w:id="627787252">
          <w:marLeft w:val="533"/>
          <w:marRight w:val="0"/>
          <w:marTop w:val="160"/>
          <w:marBottom w:val="0"/>
          <w:divBdr>
            <w:top w:val="none" w:sz="0" w:space="0" w:color="auto"/>
            <w:left w:val="none" w:sz="0" w:space="0" w:color="auto"/>
            <w:bottom w:val="none" w:sz="0" w:space="0" w:color="auto"/>
            <w:right w:val="none" w:sz="0" w:space="0" w:color="auto"/>
          </w:divBdr>
        </w:div>
      </w:divsChild>
    </w:div>
    <w:div w:id="957906504">
      <w:bodyDiv w:val="1"/>
      <w:marLeft w:val="0"/>
      <w:marRight w:val="0"/>
      <w:marTop w:val="0"/>
      <w:marBottom w:val="0"/>
      <w:divBdr>
        <w:top w:val="none" w:sz="0" w:space="0" w:color="auto"/>
        <w:left w:val="none" w:sz="0" w:space="0" w:color="auto"/>
        <w:bottom w:val="none" w:sz="0" w:space="0" w:color="auto"/>
        <w:right w:val="none" w:sz="0" w:space="0" w:color="auto"/>
      </w:divBdr>
      <w:divsChild>
        <w:div w:id="1316715173">
          <w:marLeft w:val="1267"/>
          <w:marRight w:val="0"/>
          <w:marTop w:val="394"/>
          <w:marBottom w:val="0"/>
          <w:divBdr>
            <w:top w:val="none" w:sz="0" w:space="0" w:color="auto"/>
            <w:left w:val="none" w:sz="0" w:space="0" w:color="auto"/>
            <w:bottom w:val="none" w:sz="0" w:space="0" w:color="auto"/>
            <w:right w:val="none" w:sz="0" w:space="0" w:color="auto"/>
          </w:divBdr>
        </w:div>
        <w:div w:id="868683137">
          <w:marLeft w:val="2750"/>
          <w:marRight w:val="0"/>
          <w:marTop w:val="384"/>
          <w:marBottom w:val="0"/>
          <w:divBdr>
            <w:top w:val="none" w:sz="0" w:space="0" w:color="auto"/>
            <w:left w:val="none" w:sz="0" w:space="0" w:color="auto"/>
            <w:bottom w:val="none" w:sz="0" w:space="0" w:color="auto"/>
            <w:right w:val="none" w:sz="0" w:space="0" w:color="auto"/>
          </w:divBdr>
        </w:div>
        <w:div w:id="637345917">
          <w:marLeft w:val="2750"/>
          <w:marRight w:val="0"/>
          <w:marTop w:val="384"/>
          <w:marBottom w:val="0"/>
          <w:divBdr>
            <w:top w:val="none" w:sz="0" w:space="0" w:color="auto"/>
            <w:left w:val="none" w:sz="0" w:space="0" w:color="auto"/>
            <w:bottom w:val="none" w:sz="0" w:space="0" w:color="auto"/>
            <w:right w:val="none" w:sz="0" w:space="0" w:color="auto"/>
          </w:divBdr>
        </w:div>
        <w:div w:id="1726760477">
          <w:marLeft w:val="2750"/>
          <w:marRight w:val="0"/>
          <w:marTop w:val="384"/>
          <w:marBottom w:val="0"/>
          <w:divBdr>
            <w:top w:val="none" w:sz="0" w:space="0" w:color="auto"/>
            <w:left w:val="none" w:sz="0" w:space="0" w:color="auto"/>
            <w:bottom w:val="none" w:sz="0" w:space="0" w:color="auto"/>
            <w:right w:val="none" w:sz="0" w:space="0" w:color="auto"/>
          </w:divBdr>
        </w:div>
        <w:div w:id="1410693575">
          <w:marLeft w:val="2750"/>
          <w:marRight w:val="0"/>
          <w:marTop w:val="384"/>
          <w:marBottom w:val="0"/>
          <w:divBdr>
            <w:top w:val="none" w:sz="0" w:space="0" w:color="auto"/>
            <w:left w:val="none" w:sz="0" w:space="0" w:color="auto"/>
            <w:bottom w:val="none" w:sz="0" w:space="0" w:color="auto"/>
            <w:right w:val="none" w:sz="0" w:space="0" w:color="auto"/>
          </w:divBdr>
        </w:div>
        <w:div w:id="2045447758">
          <w:marLeft w:val="2750"/>
          <w:marRight w:val="0"/>
          <w:marTop w:val="384"/>
          <w:marBottom w:val="0"/>
          <w:divBdr>
            <w:top w:val="none" w:sz="0" w:space="0" w:color="auto"/>
            <w:left w:val="none" w:sz="0" w:space="0" w:color="auto"/>
            <w:bottom w:val="none" w:sz="0" w:space="0" w:color="auto"/>
            <w:right w:val="none" w:sz="0" w:space="0" w:color="auto"/>
          </w:divBdr>
        </w:div>
        <w:div w:id="1258712723">
          <w:marLeft w:val="2750"/>
          <w:marRight w:val="0"/>
          <w:marTop w:val="384"/>
          <w:marBottom w:val="0"/>
          <w:divBdr>
            <w:top w:val="none" w:sz="0" w:space="0" w:color="auto"/>
            <w:left w:val="none" w:sz="0" w:space="0" w:color="auto"/>
            <w:bottom w:val="none" w:sz="0" w:space="0" w:color="auto"/>
            <w:right w:val="none" w:sz="0" w:space="0" w:color="auto"/>
          </w:divBdr>
        </w:div>
      </w:divsChild>
    </w:div>
    <w:div w:id="977807425">
      <w:bodyDiv w:val="1"/>
      <w:marLeft w:val="0"/>
      <w:marRight w:val="0"/>
      <w:marTop w:val="0"/>
      <w:marBottom w:val="0"/>
      <w:divBdr>
        <w:top w:val="none" w:sz="0" w:space="0" w:color="auto"/>
        <w:left w:val="none" w:sz="0" w:space="0" w:color="auto"/>
        <w:bottom w:val="none" w:sz="0" w:space="0" w:color="auto"/>
        <w:right w:val="none" w:sz="0" w:space="0" w:color="auto"/>
      </w:divBdr>
      <w:divsChild>
        <w:div w:id="2054117355">
          <w:marLeft w:val="922"/>
          <w:marRight w:val="0"/>
          <w:marTop w:val="211"/>
          <w:marBottom w:val="0"/>
          <w:divBdr>
            <w:top w:val="none" w:sz="0" w:space="0" w:color="auto"/>
            <w:left w:val="none" w:sz="0" w:space="0" w:color="auto"/>
            <w:bottom w:val="none" w:sz="0" w:space="0" w:color="auto"/>
            <w:right w:val="none" w:sz="0" w:space="0" w:color="auto"/>
          </w:divBdr>
        </w:div>
        <w:div w:id="1891768120">
          <w:marLeft w:val="922"/>
          <w:marRight w:val="0"/>
          <w:marTop w:val="211"/>
          <w:marBottom w:val="0"/>
          <w:divBdr>
            <w:top w:val="none" w:sz="0" w:space="0" w:color="auto"/>
            <w:left w:val="none" w:sz="0" w:space="0" w:color="auto"/>
            <w:bottom w:val="none" w:sz="0" w:space="0" w:color="auto"/>
            <w:right w:val="none" w:sz="0" w:space="0" w:color="auto"/>
          </w:divBdr>
        </w:div>
        <w:div w:id="1527671008">
          <w:marLeft w:val="922"/>
          <w:marRight w:val="0"/>
          <w:marTop w:val="211"/>
          <w:marBottom w:val="0"/>
          <w:divBdr>
            <w:top w:val="none" w:sz="0" w:space="0" w:color="auto"/>
            <w:left w:val="none" w:sz="0" w:space="0" w:color="auto"/>
            <w:bottom w:val="none" w:sz="0" w:space="0" w:color="auto"/>
            <w:right w:val="none" w:sz="0" w:space="0" w:color="auto"/>
          </w:divBdr>
        </w:div>
        <w:div w:id="270284344">
          <w:marLeft w:val="2002"/>
          <w:marRight w:val="0"/>
          <w:marTop w:val="192"/>
          <w:marBottom w:val="0"/>
          <w:divBdr>
            <w:top w:val="none" w:sz="0" w:space="0" w:color="auto"/>
            <w:left w:val="none" w:sz="0" w:space="0" w:color="auto"/>
            <w:bottom w:val="none" w:sz="0" w:space="0" w:color="auto"/>
            <w:right w:val="none" w:sz="0" w:space="0" w:color="auto"/>
          </w:divBdr>
        </w:div>
        <w:div w:id="241837932">
          <w:marLeft w:val="2002"/>
          <w:marRight w:val="0"/>
          <w:marTop w:val="192"/>
          <w:marBottom w:val="0"/>
          <w:divBdr>
            <w:top w:val="none" w:sz="0" w:space="0" w:color="auto"/>
            <w:left w:val="none" w:sz="0" w:space="0" w:color="auto"/>
            <w:bottom w:val="none" w:sz="0" w:space="0" w:color="auto"/>
            <w:right w:val="none" w:sz="0" w:space="0" w:color="auto"/>
          </w:divBdr>
        </w:div>
        <w:div w:id="1910536916">
          <w:marLeft w:val="922"/>
          <w:marRight w:val="0"/>
          <w:marTop w:val="211"/>
          <w:marBottom w:val="0"/>
          <w:divBdr>
            <w:top w:val="none" w:sz="0" w:space="0" w:color="auto"/>
            <w:left w:val="none" w:sz="0" w:space="0" w:color="auto"/>
            <w:bottom w:val="none" w:sz="0" w:space="0" w:color="auto"/>
            <w:right w:val="none" w:sz="0" w:space="0" w:color="auto"/>
          </w:divBdr>
        </w:div>
      </w:divsChild>
    </w:div>
    <w:div w:id="991644590">
      <w:bodyDiv w:val="1"/>
      <w:marLeft w:val="0"/>
      <w:marRight w:val="0"/>
      <w:marTop w:val="0"/>
      <w:marBottom w:val="0"/>
      <w:divBdr>
        <w:top w:val="none" w:sz="0" w:space="0" w:color="auto"/>
        <w:left w:val="none" w:sz="0" w:space="0" w:color="auto"/>
        <w:bottom w:val="none" w:sz="0" w:space="0" w:color="auto"/>
        <w:right w:val="none" w:sz="0" w:space="0" w:color="auto"/>
      </w:divBdr>
      <w:divsChild>
        <w:div w:id="441150297">
          <w:marLeft w:val="547"/>
          <w:marRight w:val="0"/>
          <w:marTop w:val="154"/>
          <w:marBottom w:val="0"/>
          <w:divBdr>
            <w:top w:val="none" w:sz="0" w:space="0" w:color="auto"/>
            <w:left w:val="none" w:sz="0" w:space="0" w:color="auto"/>
            <w:bottom w:val="none" w:sz="0" w:space="0" w:color="auto"/>
            <w:right w:val="none" w:sz="0" w:space="0" w:color="auto"/>
          </w:divBdr>
        </w:div>
        <w:div w:id="1637879356">
          <w:marLeft w:val="1166"/>
          <w:marRight w:val="0"/>
          <w:marTop w:val="134"/>
          <w:marBottom w:val="0"/>
          <w:divBdr>
            <w:top w:val="none" w:sz="0" w:space="0" w:color="auto"/>
            <w:left w:val="none" w:sz="0" w:space="0" w:color="auto"/>
            <w:bottom w:val="none" w:sz="0" w:space="0" w:color="auto"/>
            <w:right w:val="none" w:sz="0" w:space="0" w:color="auto"/>
          </w:divBdr>
        </w:div>
        <w:div w:id="700859755">
          <w:marLeft w:val="1166"/>
          <w:marRight w:val="0"/>
          <w:marTop w:val="134"/>
          <w:marBottom w:val="0"/>
          <w:divBdr>
            <w:top w:val="none" w:sz="0" w:space="0" w:color="auto"/>
            <w:left w:val="none" w:sz="0" w:space="0" w:color="auto"/>
            <w:bottom w:val="none" w:sz="0" w:space="0" w:color="auto"/>
            <w:right w:val="none" w:sz="0" w:space="0" w:color="auto"/>
          </w:divBdr>
        </w:div>
      </w:divsChild>
    </w:div>
    <w:div w:id="1006251996">
      <w:bodyDiv w:val="1"/>
      <w:marLeft w:val="0"/>
      <w:marRight w:val="0"/>
      <w:marTop w:val="0"/>
      <w:marBottom w:val="0"/>
      <w:divBdr>
        <w:top w:val="none" w:sz="0" w:space="0" w:color="auto"/>
        <w:left w:val="none" w:sz="0" w:space="0" w:color="auto"/>
        <w:bottom w:val="none" w:sz="0" w:space="0" w:color="auto"/>
        <w:right w:val="none" w:sz="0" w:space="0" w:color="auto"/>
      </w:divBdr>
      <w:divsChild>
        <w:div w:id="1690443737">
          <w:marLeft w:val="3240"/>
          <w:marRight w:val="0"/>
          <w:marTop w:val="160"/>
          <w:marBottom w:val="0"/>
          <w:divBdr>
            <w:top w:val="none" w:sz="0" w:space="0" w:color="auto"/>
            <w:left w:val="none" w:sz="0" w:space="0" w:color="auto"/>
            <w:bottom w:val="none" w:sz="0" w:space="0" w:color="auto"/>
            <w:right w:val="none" w:sz="0" w:space="0" w:color="auto"/>
          </w:divBdr>
        </w:div>
        <w:div w:id="1696730639">
          <w:marLeft w:val="3240"/>
          <w:marRight w:val="0"/>
          <w:marTop w:val="160"/>
          <w:marBottom w:val="0"/>
          <w:divBdr>
            <w:top w:val="none" w:sz="0" w:space="0" w:color="auto"/>
            <w:left w:val="none" w:sz="0" w:space="0" w:color="auto"/>
            <w:bottom w:val="none" w:sz="0" w:space="0" w:color="auto"/>
            <w:right w:val="none" w:sz="0" w:space="0" w:color="auto"/>
          </w:divBdr>
        </w:div>
        <w:div w:id="1849054916">
          <w:marLeft w:val="3240"/>
          <w:marRight w:val="0"/>
          <w:marTop w:val="160"/>
          <w:marBottom w:val="0"/>
          <w:divBdr>
            <w:top w:val="none" w:sz="0" w:space="0" w:color="auto"/>
            <w:left w:val="none" w:sz="0" w:space="0" w:color="auto"/>
            <w:bottom w:val="none" w:sz="0" w:space="0" w:color="auto"/>
            <w:right w:val="none" w:sz="0" w:space="0" w:color="auto"/>
          </w:divBdr>
        </w:div>
      </w:divsChild>
    </w:div>
    <w:div w:id="1012992661">
      <w:bodyDiv w:val="1"/>
      <w:marLeft w:val="0"/>
      <w:marRight w:val="0"/>
      <w:marTop w:val="0"/>
      <w:marBottom w:val="0"/>
      <w:divBdr>
        <w:top w:val="none" w:sz="0" w:space="0" w:color="auto"/>
        <w:left w:val="none" w:sz="0" w:space="0" w:color="auto"/>
        <w:bottom w:val="none" w:sz="0" w:space="0" w:color="auto"/>
        <w:right w:val="none" w:sz="0" w:space="0" w:color="auto"/>
      </w:divBdr>
      <w:divsChild>
        <w:div w:id="404841704">
          <w:marLeft w:val="547"/>
          <w:marRight w:val="0"/>
          <w:marTop w:val="154"/>
          <w:marBottom w:val="0"/>
          <w:divBdr>
            <w:top w:val="none" w:sz="0" w:space="0" w:color="auto"/>
            <w:left w:val="none" w:sz="0" w:space="0" w:color="auto"/>
            <w:bottom w:val="none" w:sz="0" w:space="0" w:color="auto"/>
            <w:right w:val="none" w:sz="0" w:space="0" w:color="auto"/>
          </w:divBdr>
        </w:div>
        <w:div w:id="1289163383">
          <w:marLeft w:val="547"/>
          <w:marRight w:val="0"/>
          <w:marTop w:val="154"/>
          <w:marBottom w:val="0"/>
          <w:divBdr>
            <w:top w:val="none" w:sz="0" w:space="0" w:color="auto"/>
            <w:left w:val="none" w:sz="0" w:space="0" w:color="auto"/>
            <w:bottom w:val="none" w:sz="0" w:space="0" w:color="auto"/>
            <w:right w:val="none" w:sz="0" w:space="0" w:color="auto"/>
          </w:divBdr>
        </w:div>
        <w:div w:id="1745757155">
          <w:marLeft w:val="547"/>
          <w:marRight w:val="0"/>
          <w:marTop w:val="154"/>
          <w:marBottom w:val="0"/>
          <w:divBdr>
            <w:top w:val="none" w:sz="0" w:space="0" w:color="auto"/>
            <w:left w:val="none" w:sz="0" w:space="0" w:color="auto"/>
            <w:bottom w:val="none" w:sz="0" w:space="0" w:color="auto"/>
            <w:right w:val="none" w:sz="0" w:space="0" w:color="auto"/>
          </w:divBdr>
        </w:div>
      </w:divsChild>
    </w:div>
    <w:div w:id="1016078734">
      <w:bodyDiv w:val="1"/>
      <w:marLeft w:val="0"/>
      <w:marRight w:val="0"/>
      <w:marTop w:val="0"/>
      <w:marBottom w:val="0"/>
      <w:divBdr>
        <w:top w:val="none" w:sz="0" w:space="0" w:color="auto"/>
        <w:left w:val="none" w:sz="0" w:space="0" w:color="auto"/>
        <w:bottom w:val="none" w:sz="0" w:space="0" w:color="auto"/>
        <w:right w:val="none" w:sz="0" w:space="0" w:color="auto"/>
      </w:divBdr>
      <w:divsChild>
        <w:div w:id="1487362552">
          <w:marLeft w:val="547"/>
          <w:marRight w:val="0"/>
          <w:marTop w:val="154"/>
          <w:marBottom w:val="0"/>
          <w:divBdr>
            <w:top w:val="none" w:sz="0" w:space="0" w:color="auto"/>
            <w:left w:val="none" w:sz="0" w:space="0" w:color="auto"/>
            <w:bottom w:val="none" w:sz="0" w:space="0" w:color="auto"/>
            <w:right w:val="none" w:sz="0" w:space="0" w:color="auto"/>
          </w:divBdr>
        </w:div>
        <w:div w:id="502476976">
          <w:marLeft w:val="547"/>
          <w:marRight w:val="0"/>
          <w:marTop w:val="154"/>
          <w:marBottom w:val="0"/>
          <w:divBdr>
            <w:top w:val="none" w:sz="0" w:space="0" w:color="auto"/>
            <w:left w:val="none" w:sz="0" w:space="0" w:color="auto"/>
            <w:bottom w:val="none" w:sz="0" w:space="0" w:color="auto"/>
            <w:right w:val="none" w:sz="0" w:space="0" w:color="auto"/>
          </w:divBdr>
        </w:div>
        <w:div w:id="1600261413">
          <w:marLeft w:val="547"/>
          <w:marRight w:val="0"/>
          <w:marTop w:val="154"/>
          <w:marBottom w:val="0"/>
          <w:divBdr>
            <w:top w:val="none" w:sz="0" w:space="0" w:color="auto"/>
            <w:left w:val="none" w:sz="0" w:space="0" w:color="auto"/>
            <w:bottom w:val="none" w:sz="0" w:space="0" w:color="auto"/>
            <w:right w:val="none" w:sz="0" w:space="0" w:color="auto"/>
          </w:divBdr>
        </w:div>
        <w:div w:id="1079788434">
          <w:marLeft w:val="547"/>
          <w:marRight w:val="0"/>
          <w:marTop w:val="154"/>
          <w:marBottom w:val="0"/>
          <w:divBdr>
            <w:top w:val="none" w:sz="0" w:space="0" w:color="auto"/>
            <w:left w:val="none" w:sz="0" w:space="0" w:color="auto"/>
            <w:bottom w:val="none" w:sz="0" w:space="0" w:color="auto"/>
            <w:right w:val="none" w:sz="0" w:space="0" w:color="auto"/>
          </w:divBdr>
        </w:div>
        <w:div w:id="1166440532">
          <w:marLeft w:val="547"/>
          <w:marRight w:val="0"/>
          <w:marTop w:val="154"/>
          <w:marBottom w:val="0"/>
          <w:divBdr>
            <w:top w:val="none" w:sz="0" w:space="0" w:color="auto"/>
            <w:left w:val="none" w:sz="0" w:space="0" w:color="auto"/>
            <w:bottom w:val="none" w:sz="0" w:space="0" w:color="auto"/>
            <w:right w:val="none" w:sz="0" w:space="0" w:color="auto"/>
          </w:divBdr>
        </w:div>
        <w:div w:id="1551574894">
          <w:marLeft w:val="547"/>
          <w:marRight w:val="0"/>
          <w:marTop w:val="154"/>
          <w:marBottom w:val="0"/>
          <w:divBdr>
            <w:top w:val="none" w:sz="0" w:space="0" w:color="auto"/>
            <w:left w:val="none" w:sz="0" w:space="0" w:color="auto"/>
            <w:bottom w:val="none" w:sz="0" w:space="0" w:color="auto"/>
            <w:right w:val="none" w:sz="0" w:space="0" w:color="auto"/>
          </w:divBdr>
        </w:div>
      </w:divsChild>
    </w:div>
    <w:div w:id="1021781393">
      <w:bodyDiv w:val="1"/>
      <w:marLeft w:val="0"/>
      <w:marRight w:val="0"/>
      <w:marTop w:val="0"/>
      <w:marBottom w:val="0"/>
      <w:divBdr>
        <w:top w:val="none" w:sz="0" w:space="0" w:color="auto"/>
        <w:left w:val="none" w:sz="0" w:space="0" w:color="auto"/>
        <w:bottom w:val="none" w:sz="0" w:space="0" w:color="auto"/>
        <w:right w:val="none" w:sz="0" w:space="0" w:color="auto"/>
      </w:divBdr>
      <w:divsChild>
        <w:div w:id="601689528">
          <w:marLeft w:val="533"/>
          <w:marRight w:val="0"/>
          <w:marTop w:val="160"/>
          <w:marBottom w:val="0"/>
          <w:divBdr>
            <w:top w:val="none" w:sz="0" w:space="0" w:color="auto"/>
            <w:left w:val="none" w:sz="0" w:space="0" w:color="auto"/>
            <w:bottom w:val="none" w:sz="0" w:space="0" w:color="auto"/>
            <w:right w:val="none" w:sz="0" w:space="0" w:color="auto"/>
          </w:divBdr>
        </w:div>
        <w:div w:id="1766271389">
          <w:marLeft w:val="533"/>
          <w:marRight w:val="0"/>
          <w:marTop w:val="160"/>
          <w:marBottom w:val="0"/>
          <w:divBdr>
            <w:top w:val="none" w:sz="0" w:space="0" w:color="auto"/>
            <w:left w:val="none" w:sz="0" w:space="0" w:color="auto"/>
            <w:bottom w:val="none" w:sz="0" w:space="0" w:color="auto"/>
            <w:right w:val="none" w:sz="0" w:space="0" w:color="auto"/>
          </w:divBdr>
        </w:div>
        <w:div w:id="1939215773">
          <w:marLeft w:val="533"/>
          <w:marRight w:val="0"/>
          <w:marTop w:val="160"/>
          <w:marBottom w:val="0"/>
          <w:divBdr>
            <w:top w:val="none" w:sz="0" w:space="0" w:color="auto"/>
            <w:left w:val="none" w:sz="0" w:space="0" w:color="auto"/>
            <w:bottom w:val="none" w:sz="0" w:space="0" w:color="auto"/>
            <w:right w:val="none" w:sz="0" w:space="0" w:color="auto"/>
          </w:divBdr>
        </w:div>
      </w:divsChild>
    </w:div>
    <w:div w:id="1067916805">
      <w:bodyDiv w:val="1"/>
      <w:marLeft w:val="0"/>
      <w:marRight w:val="0"/>
      <w:marTop w:val="0"/>
      <w:marBottom w:val="0"/>
      <w:divBdr>
        <w:top w:val="none" w:sz="0" w:space="0" w:color="auto"/>
        <w:left w:val="none" w:sz="0" w:space="0" w:color="auto"/>
        <w:bottom w:val="none" w:sz="0" w:space="0" w:color="auto"/>
        <w:right w:val="none" w:sz="0" w:space="0" w:color="auto"/>
      </w:divBdr>
      <w:divsChild>
        <w:div w:id="28340098">
          <w:marLeft w:val="547"/>
          <w:marRight w:val="0"/>
          <w:marTop w:val="154"/>
          <w:marBottom w:val="0"/>
          <w:divBdr>
            <w:top w:val="none" w:sz="0" w:space="0" w:color="auto"/>
            <w:left w:val="none" w:sz="0" w:space="0" w:color="auto"/>
            <w:bottom w:val="none" w:sz="0" w:space="0" w:color="auto"/>
            <w:right w:val="none" w:sz="0" w:space="0" w:color="auto"/>
          </w:divBdr>
        </w:div>
        <w:div w:id="1790472525">
          <w:marLeft w:val="547"/>
          <w:marRight w:val="0"/>
          <w:marTop w:val="154"/>
          <w:marBottom w:val="0"/>
          <w:divBdr>
            <w:top w:val="none" w:sz="0" w:space="0" w:color="auto"/>
            <w:left w:val="none" w:sz="0" w:space="0" w:color="auto"/>
            <w:bottom w:val="none" w:sz="0" w:space="0" w:color="auto"/>
            <w:right w:val="none" w:sz="0" w:space="0" w:color="auto"/>
          </w:divBdr>
        </w:div>
        <w:div w:id="1075930741">
          <w:marLeft w:val="547"/>
          <w:marRight w:val="0"/>
          <w:marTop w:val="154"/>
          <w:marBottom w:val="0"/>
          <w:divBdr>
            <w:top w:val="none" w:sz="0" w:space="0" w:color="auto"/>
            <w:left w:val="none" w:sz="0" w:space="0" w:color="auto"/>
            <w:bottom w:val="none" w:sz="0" w:space="0" w:color="auto"/>
            <w:right w:val="none" w:sz="0" w:space="0" w:color="auto"/>
          </w:divBdr>
        </w:div>
        <w:div w:id="1008480184">
          <w:marLeft w:val="547"/>
          <w:marRight w:val="0"/>
          <w:marTop w:val="154"/>
          <w:marBottom w:val="0"/>
          <w:divBdr>
            <w:top w:val="none" w:sz="0" w:space="0" w:color="auto"/>
            <w:left w:val="none" w:sz="0" w:space="0" w:color="auto"/>
            <w:bottom w:val="none" w:sz="0" w:space="0" w:color="auto"/>
            <w:right w:val="none" w:sz="0" w:space="0" w:color="auto"/>
          </w:divBdr>
        </w:div>
        <w:div w:id="1144347498">
          <w:marLeft w:val="547"/>
          <w:marRight w:val="0"/>
          <w:marTop w:val="154"/>
          <w:marBottom w:val="0"/>
          <w:divBdr>
            <w:top w:val="none" w:sz="0" w:space="0" w:color="auto"/>
            <w:left w:val="none" w:sz="0" w:space="0" w:color="auto"/>
            <w:bottom w:val="none" w:sz="0" w:space="0" w:color="auto"/>
            <w:right w:val="none" w:sz="0" w:space="0" w:color="auto"/>
          </w:divBdr>
        </w:div>
        <w:div w:id="612328056">
          <w:marLeft w:val="547"/>
          <w:marRight w:val="0"/>
          <w:marTop w:val="154"/>
          <w:marBottom w:val="0"/>
          <w:divBdr>
            <w:top w:val="none" w:sz="0" w:space="0" w:color="auto"/>
            <w:left w:val="none" w:sz="0" w:space="0" w:color="auto"/>
            <w:bottom w:val="none" w:sz="0" w:space="0" w:color="auto"/>
            <w:right w:val="none" w:sz="0" w:space="0" w:color="auto"/>
          </w:divBdr>
        </w:div>
      </w:divsChild>
    </w:div>
    <w:div w:id="1081827688">
      <w:bodyDiv w:val="1"/>
      <w:marLeft w:val="0"/>
      <w:marRight w:val="0"/>
      <w:marTop w:val="0"/>
      <w:marBottom w:val="0"/>
      <w:divBdr>
        <w:top w:val="none" w:sz="0" w:space="0" w:color="auto"/>
        <w:left w:val="none" w:sz="0" w:space="0" w:color="auto"/>
        <w:bottom w:val="none" w:sz="0" w:space="0" w:color="auto"/>
        <w:right w:val="none" w:sz="0" w:space="0" w:color="auto"/>
      </w:divBdr>
      <w:divsChild>
        <w:div w:id="834951165">
          <w:marLeft w:val="547"/>
          <w:marRight w:val="0"/>
          <w:marTop w:val="154"/>
          <w:marBottom w:val="0"/>
          <w:divBdr>
            <w:top w:val="none" w:sz="0" w:space="0" w:color="auto"/>
            <w:left w:val="none" w:sz="0" w:space="0" w:color="auto"/>
            <w:bottom w:val="none" w:sz="0" w:space="0" w:color="auto"/>
            <w:right w:val="none" w:sz="0" w:space="0" w:color="auto"/>
          </w:divBdr>
        </w:div>
        <w:div w:id="528222704">
          <w:marLeft w:val="547"/>
          <w:marRight w:val="0"/>
          <w:marTop w:val="154"/>
          <w:marBottom w:val="0"/>
          <w:divBdr>
            <w:top w:val="none" w:sz="0" w:space="0" w:color="auto"/>
            <w:left w:val="none" w:sz="0" w:space="0" w:color="auto"/>
            <w:bottom w:val="none" w:sz="0" w:space="0" w:color="auto"/>
            <w:right w:val="none" w:sz="0" w:space="0" w:color="auto"/>
          </w:divBdr>
        </w:div>
      </w:divsChild>
    </w:div>
    <w:div w:id="1083139272">
      <w:bodyDiv w:val="1"/>
      <w:marLeft w:val="0"/>
      <w:marRight w:val="0"/>
      <w:marTop w:val="0"/>
      <w:marBottom w:val="0"/>
      <w:divBdr>
        <w:top w:val="none" w:sz="0" w:space="0" w:color="auto"/>
        <w:left w:val="none" w:sz="0" w:space="0" w:color="auto"/>
        <w:bottom w:val="none" w:sz="0" w:space="0" w:color="auto"/>
        <w:right w:val="none" w:sz="0" w:space="0" w:color="auto"/>
      </w:divBdr>
      <w:divsChild>
        <w:div w:id="1603412614">
          <w:marLeft w:val="533"/>
          <w:marRight w:val="0"/>
          <w:marTop w:val="160"/>
          <w:marBottom w:val="0"/>
          <w:divBdr>
            <w:top w:val="none" w:sz="0" w:space="0" w:color="auto"/>
            <w:left w:val="none" w:sz="0" w:space="0" w:color="auto"/>
            <w:bottom w:val="none" w:sz="0" w:space="0" w:color="auto"/>
            <w:right w:val="none" w:sz="0" w:space="0" w:color="auto"/>
          </w:divBdr>
        </w:div>
        <w:div w:id="2031642225">
          <w:marLeft w:val="533"/>
          <w:marRight w:val="0"/>
          <w:marTop w:val="160"/>
          <w:marBottom w:val="0"/>
          <w:divBdr>
            <w:top w:val="none" w:sz="0" w:space="0" w:color="auto"/>
            <w:left w:val="none" w:sz="0" w:space="0" w:color="auto"/>
            <w:bottom w:val="none" w:sz="0" w:space="0" w:color="auto"/>
            <w:right w:val="none" w:sz="0" w:space="0" w:color="auto"/>
          </w:divBdr>
        </w:div>
        <w:div w:id="550578201">
          <w:marLeft w:val="533"/>
          <w:marRight w:val="0"/>
          <w:marTop w:val="160"/>
          <w:marBottom w:val="0"/>
          <w:divBdr>
            <w:top w:val="none" w:sz="0" w:space="0" w:color="auto"/>
            <w:left w:val="none" w:sz="0" w:space="0" w:color="auto"/>
            <w:bottom w:val="none" w:sz="0" w:space="0" w:color="auto"/>
            <w:right w:val="none" w:sz="0" w:space="0" w:color="auto"/>
          </w:divBdr>
        </w:div>
        <w:div w:id="1451435960">
          <w:marLeft w:val="533"/>
          <w:marRight w:val="0"/>
          <w:marTop w:val="160"/>
          <w:marBottom w:val="0"/>
          <w:divBdr>
            <w:top w:val="none" w:sz="0" w:space="0" w:color="auto"/>
            <w:left w:val="none" w:sz="0" w:space="0" w:color="auto"/>
            <w:bottom w:val="none" w:sz="0" w:space="0" w:color="auto"/>
            <w:right w:val="none" w:sz="0" w:space="0" w:color="auto"/>
          </w:divBdr>
        </w:div>
        <w:div w:id="1601261207">
          <w:marLeft w:val="533"/>
          <w:marRight w:val="0"/>
          <w:marTop w:val="160"/>
          <w:marBottom w:val="0"/>
          <w:divBdr>
            <w:top w:val="none" w:sz="0" w:space="0" w:color="auto"/>
            <w:left w:val="none" w:sz="0" w:space="0" w:color="auto"/>
            <w:bottom w:val="none" w:sz="0" w:space="0" w:color="auto"/>
            <w:right w:val="none" w:sz="0" w:space="0" w:color="auto"/>
          </w:divBdr>
        </w:div>
        <w:div w:id="556744569">
          <w:marLeft w:val="533"/>
          <w:marRight w:val="0"/>
          <w:marTop w:val="160"/>
          <w:marBottom w:val="0"/>
          <w:divBdr>
            <w:top w:val="none" w:sz="0" w:space="0" w:color="auto"/>
            <w:left w:val="none" w:sz="0" w:space="0" w:color="auto"/>
            <w:bottom w:val="none" w:sz="0" w:space="0" w:color="auto"/>
            <w:right w:val="none" w:sz="0" w:space="0" w:color="auto"/>
          </w:divBdr>
        </w:div>
        <w:div w:id="678428990">
          <w:marLeft w:val="533"/>
          <w:marRight w:val="0"/>
          <w:marTop w:val="160"/>
          <w:marBottom w:val="0"/>
          <w:divBdr>
            <w:top w:val="none" w:sz="0" w:space="0" w:color="auto"/>
            <w:left w:val="none" w:sz="0" w:space="0" w:color="auto"/>
            <w:bottom w:val="none" w:sz="0" w:space="0" w:color="auto"/>
            <w:right w:val="none" w:sz="0" w:space="0" w:color="auto"/>
          </w:divBdr>
        </w:div>
      </w:divsChild>
    </w:div>
    <w:div w:id="1154951483">
      <w:bodyDiv w:val="1"/>
      <w:marLeft w:val="0"/>
      <w:marRight w:val="0"/>
      <w:marTop w:val="0"/>
      <w:marBottom w:val="0"/>
      <w:divBdr>
        <w:top w:val="none" w:sz="0" w:space="0" w:color="auto"/>
        <w:left w:val="none" w:sz="0" w:space="0" w:color="auto"/>
        <w:bottom w:val="none" w:sz="0" w:space="0" w:color="auto"/>
        <w:right w:val="none" w:sz="0" w:space="0" w:color="auto"/>
      </w:divBdr>
      <w:divsChild>
        <w:div w:id="1282611684">
          <w:marLeft w:val="950"/>
          <w:marRight w:val="0"/>
          <w:marTop w:val="160"/>
          <w:marBottom w:val="0"/>
          <w:divBdr>
            <w:top w:val="none" w:sz="0" w:space="0" w:color="auto"/>
            <w:left w:val="none" w:sz="0" w:space="0" w:color="auto"/>
            <w:bottom w:val="none" w:sz="0" w:space="0" w:color="auto"/>
            <w:right w:val="none" w:sz="0" w:space="0" w:color="auto"/>
          </w:divBdr>
        </w:div>
        <w:div w:id="1095202349">
          <w:marLeft w:val="950"/>
          <w:marRight w:val="0"/>
          <w:marTop w:val="160"/>
          <w:marBottom w:val="0"/>
          <w:divBdr>
            <w:top w:val="none" w:sz="0" w:space="0" w:color="auto"/>
            <w:left w:val="none" w:sz="0" w:space="0" w:color="auto"/>
            <w:bottom w:val="none" w:sz="0" w:space="0" w:color="auto"/>
            <w:right w:val="none" w:sz="0" w:space="0" w:color="auto"/>
          </w:divBdr>
        </w:div>
        <w:div w:id="1316452052">
          <w:marLeft w:val="950"/>
          <w:marRight w:val="0"/>
          <w:marTop w:val="160"/>
          <w:marBottom w:val="0"/>
          <w:divBdr>
            <w:top w:val="none" w:sz="0" w:space="0" w:color="auto"/>
            <w:left w:val="none" w:sz="0" w:space="0" w:color="auto"/>
            <w:bottom w:val="none" w:sz="0" w:space="0" w:color="auto"/>
            <w:right w:val="none" w:sz="0" w:space="0" w:color="auto"/>
          </w:divBdr>
        </w:div>
      </w:divsChild>
    </w:div>
    <w:div w:id="1161123660">
      <w:bodyDiv w:val="1"/>
      <w:marLeft w:val="0"/>
      <w:marRight w:val="0"/>
      <w:marTop w:val="0"/>
      <w:marBottom w:val="0"/>
      <w:divBdr>
        <w:top w:val="none" w:sz="0" w:space="0" w:color="auto"/>
        <w:left w:val="none" w:sz="0" w:space="0" w:color="auto"/>
        <w:bottom w:val="none" w:sz="0" w:space="0" w:color="auto"/>
        <w:right w:val="none" w:sz="0" w:space="0" w:color="auto"/>
      </w:divBdr>
      <w:divsChild>
        <w:div w:id="715665029">
          <w:marLeft w:val="547"/>
          <w:marRight w:val="0"/>
          <w:marTop w:val="115"/>
          <w:marBottom w:val="0"/>
          <w:divBdr>
            <w:top w:val="none" w:sz="0" w:space="0" w:color="auto"/>
            <w:left w:val="none" w:sz="0" w:space="0" w:color="auto"/>
            <w:bottom w:val="none" w:sz="0" w:space="0" w:color="auto"/>
            <w:right w:val="none" w:sz="0" w:space="0" w:color="auto"/>
          </w:divBdr>
        </w:div>
        <w:div w:id="742919381">
          <w:marLeft w:val="547"/>
          <w:marRight w:val="0"/>
          <w:marTop w:val="115"/>
          <w:marBottom w:val="0"/>
          <w:divBdr>
            <w:top w:val="none" w:sz="0" w:space="0" w:color="auto"/>
            <w:left w:val="none" w:sz="0" w:space="0" w:color="auto"/>
            <w:bottom w:val="none" w:sz="0" w:space="0" w:color="auto"/>
            <w:right w:val="none" w:sz="0" w:space="0" w:color="auto"/>
          </w:divBdr>
        </w:div>
      </w:divsChild>
    </w:div>
    <w:div w:id="1162428032">
      <w:bodyDiv w:val="1"/>
      <w:marLeft w:val="0"/>
      <w:marRight w:val="0"/>
      <w:marTop w:val="0"/>
      <w:marBottom w:val="0"/>
      <w:divBdr>
        <w:top w:val="none" w:sz="0" w:space="0" w:color="auto"/>
        <w:left w:val="none" w:sz="0" w:space="0" w:color="auto"/>
        <w:bottom w:val="none" w:sz="0" w:space="0" w:color="auto"/>
        <w:right w:val="none" w:sz="0" w:space="0" w:color="auto"/>
      </w:divBdr>
      <w:divsChild>
        <w:div w:id="547568845">
          <w:marLeft w:val="547"/>
          <w:marRight w:val="0"/>
          <w:marTop w:val="154"/>
          <w:marBottom w:val="0"/>
          <w:divBdr>
            <w:top w:val="none" w:sz="0" w:space="0" w:color="auto"/>
            <w:left w:val="none" w:sz="0" w:space="0" w:color="auto"/>
            <w:bottom w:val="none" w:sz="0" w:space="0" w:color="auto"/>
            <w:right w:val="none" w:sz="0" w:space="0" w:color="auto"/>
          </w:divBdr>
        </w:div>
        <w:div w:id="747113087">
          <w:marLeft w:val="547"/>
          <w:marRight w:val="0"/>
          <w:marTop w:val="154"/>
          <w:marBottom w:val="0"/>
          <w:divBdr>
            <w:top w:val="none" w:sz="0" w:space="0" w:color="auto"/>
            <w:left w:val="none" w:sz="0" w:space="0" w:color="auto"/>
            <w:bottom w:val="none" w:sz="0" w:space="0" w:color="auto"/>
            <w:right w:val="none" w:sz="0" w:space="0" w:color="auto"/>
          </w:divBdr>
        </w:div>
        <w:div w:id="1071851302">
          <w:marLeft w:val="547"/>
          <w:marRight w:val="0"/>
          <w:marTop w:val="154"/>
          <w:marBottom w:val="0"/>
          <w:divBdr>
            <w:top w:val="none" w:sz="0" w:space="0" w:color="auto"/>
            <w:left w:val="none" w:sz="0" w:space="0" w:color="auto"/>
            <w:bottom w:val="none" w:sz="0" w:space="0" w:color="auto"/>
            <w:right w:val="none" w:sz="0" w:space="0" w:color="auto"/>
          </w:divBdr>
        </w:div>
        <w:div w:id="1698894447">
          <w:marLeft w:val="547"/>
          <w:marRight w:val="0"/>
          <w:marTop w:val="154"/>
          <w:marBottom w:val="0"/>
          <w:divBdr>
            <w:top w:val="none" w:sz="0" w:space="0" w:color="auto"/>
            <w:left w:val="none" w:sz="0" w:space="0" w:color="auto"/>
            <w:bottom w:val="none" w:sz="0" w:space="0" w:color="auto"/>
            <w:right w:val="none" w:sz="0" w:space="0" w:color="auto"/>
          </w:divBdr>
        </w:div>
        <w:div w:id="1052118197">
          <w:marLeft w:val="547"/>
          <w:marRight w:val="0"/>
          <w:marTop w:val="154"/>
          <w:marBottom w:val="0"/>
          <w:divBdr>
            <w:top w:val="none" w:sz="0" w:space="0" w:color="auto"/>
            <w:left w:val="none" w:sz="0" w:space="0" w:color="auto"/>
            <w:bottom w:val="none" w:sz="0" w:space="0" w:color="auto"/>
            <w:right w:val="none" w:sz="0" w:space="0" w:color="auto"/>
          </w:divBdr>
        </w:div>
        <w:div w:id="418987615">
          <w:marLeft w:val="547"/>
          <w:marRight w:val="0"/>
          <w:marTop w:val="154"/>
          <w:marBottom w:val="0"/>
          <w:divBdr>
            <w:top w:val="none" w:sz="0" w:space="0" w:color="auto"/>
            <w:left w:val="none" w:sz="0" w:space="0" w:color="auto"/>
            <w:bottom w:val="none" w:sz="0" w:space="0" w:color="auto"/>
            <w:right w:val="none" w:sz="0" w:space="0" w:color="auto"/>
          </w:divBdr>
        </w:div>
        <w:div w:id="1635215229">
          <w:marLeft w:val="547"/>
          <w:marRight w:val="0"/>
          <w:marTop w:val="154"/>
          <w:marBottom w:val="0"/>
          <w:divBdr>
            <w:top w:val="none" w:sz="0" w:space="0" w:color="auto"/>
            <w:left w:val="none" w:sz="0" w:space="0" w:color="auto"/>
            <w:bottom w:val="none" w:sz="0" w:space="0" w:color="auto"/>
            <w:right w:val="none" w:sz="0" w:space="0" w:color="auto"/>
          </w:divBdr>
        </w:div>
      </w:divsChild>
    </w:div>
    <w:div w:id="1170219402">
      <w:bodyDiv w:val="1"/>
      <w:marLeft w:val="0"/>
      <w:marRight w:val="0"/>
      <w:marTop w:val="0"/>
      <w:marBottom w:val="0"/>
      <w:divBdr>
        <w:top w:val="none" w:sz="0" w:space="0" w:color="auto"/>
        <w:left w:val="none" w:sz="0" w:space="0" w:color="auto"/>
        <w:bottom w:val="none" w:sz="0" w:space="0" w:color="auto"/>
        <w:right w:val="none" w:sz="0" w:space="0" w:color="auto"/>
      </w:divBdr>
      <w:divsChild>
        <w:div w:id="802161802">
          <w:marLeft w:val="922"/>
          <w:marRight w:val="0"/>
          <w:marTop w:val="211"/>
          <w:marBottom w:val="0"/>
          <w:divBdr>
            <w:top w:val="none" w:sz="0" w:space="0" w:color="auto"/>
            <w:left w:val="none" w:sz="0" w:space="0" w:color="auto"/>
            <w:bottom w:val="none" w:sz="0" w:space="0" w:color="auto"/>
            <w:right w:val="none" w:sz="0" w:space="0" w:color="auto"/>
          </w:divBdr>
        </w:div>
        <w:div w:id="578945669">
          <w:marLeft w:val="922"/>
          <w:marRight w:val="0"/>
          <w:marTop w:val="211"/>
          <w:marBottom w:val="0"/>
          <w:divBdr>
            <w:top w:val="none" w:sz="0" w:space="0" w:color="auto"/>
            <w:left w:val="none" w:sz="0" w:space="0" w:color="auto"/>
            <w:bottom w:val="none" w:sz="0" w:space="0" w:color="auto"/>
            <w:right w:val="none" w:sz="0" w:space="0" w:color="auto"/>
          </w:divBdr>
        </w:div>
        <w:div w:id="721055290">
          <w:marLeft w:val="922"/>
          <w:marRight w:val="0"/>
          <w:marTop w:val="211"/>
          <w:marBottom w:val="0"/>
          <w:divBdr>
            <w:top w:val="none" w:sz="0" w:space="0" w:color="auto"/>
            <w:left w:val="none" w:sz="0" w:space="0" w:color="auto"/>
            <w:bottom w:val="none" w:sz="0" w:space="0" w:color="auto"/>
            <w:right w:val="none" w:sz="0" w:space="0" w:color="auto"/>
          </w:divBdr>
        </w:div>
        <w:div w:id="1136223094">
          <w:marLeft w:val="2002"/>
          <w:marRight w:val="0"/>
          <w:marTop w:val="192"/>
          <w:marBottom w:val="0"/>
          <w:divBdr>
            <w:top w:val="none" w:sz="0" w:space="0" w:color="auto"/>
            <w:left w:val="none" w:sz="0" w:space="0" w:color="auto"/>
            <w:bottom w:val="none" w:sz="0" w:space="0" w:color="auto"/>
            <w:right w:val="none" w:sz="0" w:space="0" w:color="auto"/>
          </w:divBdr>
        </w:div>
        <w:div w:id="1282884806">
          <w:marLeft w:val="2002"/>
          <w:marRight w:val="0"/>
          <w:marTop w:val="192"/>
          <w:marBottom w:val="0"/>
          <w:divBdr>
            <w:top w:val="none" w:sz="0" w:space="0" w:color="auto"/>
            <w:left w:val="none" w:sz="0" w:space="0" w:color="auto"/>
            <w:bottom w:val="none" w:sz="0" w:space="0" w:color="auto"/>
            <w:right w:val="none" w:sz="0" w:space="0" w:color="auto"/>
          </w:divBdr>
        </w:div>
        <w:div w:id="1840583112">
          <w:marLeft w:val="922"/>
          <w:marRight w:val="0"/>
          <w:marTop w:val="211"/>
          <w:marBottom w:val="0"/>
          <w:divBdr>
            <w:top w:val="none" w:sz="0" w:space="0" w:color="auto"/>
            <w:left w:val="none" w:sz="0" w:space="0" w:color="auto"/>
            <w:bottom w:val="none" w:sz="0" w:space="0" w:color="auto"/>
            <w:right w:val="none" w:sz="0" w:space="0" w:color="auto"/>
          </w:divBdr>
        </w:div>
      </w:divsChild>
    </w:div>
    <w:div w:id="1174883193">
      <w:bodyDiv w:val="1"/>
      <w:marLeft w:val="0"/>
      <w:marRight w:val="0"/>
      <w:marTop w:val="0"/>
      <w:marBottom w:val="0"/>
      <w:divBdr>
        <w:top w:val="none" w:sz="0" w:space="0" w:color="auto"/>
        <w:left w:val="none" w:sz="0" w:space="0" w:color="auto"/>
        <w:bottom w:val="none" w:sz="0" w:space="0" w:color="auto"/>
        <w:right w:val="none" w:sz="0" w:space="0" w:color="auto"/>
      </w:divBdr>
    </w:div>
    <w:div w:id="1184594870">
      <w:bodyDiv w:val="1"/>
      <w:marLeft w:val="0"/>
      <w:marRight w:val="0"/>
      <w:marTop w:val="0"/>
      <w:marBottom w:val="0"/>
      <w:divBdr>
        <w:top w:val="none" w:sz="0" w:space="0" w:color="auto"/>
        <w:left w:val="none" w:sz="0" w:space="0" w:color="auto"/>
        <w:bottom w:val="none" w:sz="0" w:space="0" w:color="auto"/>
        <w:right w:val="none" w:sz="0" w:space="0" w:color="auto"/>
      </w:divBdr>
      <w:divsChild>
        <w:div w:id="1831170770">
          <w:marLeft w:val="547"/>
          <w:marRight w:val="0"/>
          <w:marTop w:val="154"/>
          <w:marBottom w:val="0"/>
          <w:divBdr>
            <w:top w:val="none" w:sz="0" w:space="0" w:color="auto"/>
            <w:left w:val="none" w:sz="0" w:space="0" w:color="auto"/>
            <w:bottom w:val="none" w:sz="0" w:space="0" w:color="auto"/>
            <w:right w:val="none" w:sz="0" w:space="0" w:color="auto"/>
          </w:divBdr>
        </w:div>
        <w:div w:id="22442623">
          <w:marLeft w:val="547"/>
          <w:marRight w:val="0"/>
          <w:marTop w:val="154"/>
          <w:marBottom w:val="0"/>
          <w:divBdr>
            <w:top w:val="none" w:sz="0" w:space="0" w:color="auto"/>
            <w:left w:val="none" w:sz="0" w:space="0" w:color="auto"/>
            <w:bottom w:val="none" w:sz="0" w:space="0" w:color="auto"/>
            <w:right w:val="none" w:sz="0" w:space="0" w:color="auto"/>
          </w:divBdr>
        </w:div>
        <w:div w:id="302317823">
          <w:marLeft w:val="547"/>
          <w:marRight w:val="0"/>
          <w:marTop w:val="154"/>
          <w:marBottom w:val="0"/>
          <w:divBdr>
            <w:top w:val="none" w:sz="0" w:space="0" w:color="auto"/>
            <w:left w:val="none" w:sz="0" w:space="0" w:color="auto"/>
            <w:bottom w:val="none" w:sz="0" w:space="0" w:color="auto"/>
            <w:right w:val="none" w:sz="0" w:space="0" w:color="auto"/>
          </w:divBdr>
        </w:div>
      </w:divsChild>
    </w:div>
    <w:div w:id="1187598974">
      <w:bodyDiv w:val="1"/>
      <w:marLeft w:val="0"/>
      <w:marRight w:val="0"/>
      <w:marTop w:val="0"/>
      <w:marBottom w:val="0"/>
      <w:divBdr>
        <w:top w:val="none" w:sz="0" w:space="0" w:color="auto"/>
        <w:left w:val="none" w:sz="0" w:space="0" w:color="auto"/>
        <w:bottom w:val="none" w:sz="0" w:space="0" w:color="auto"/>
        <w:right w:val="none" w:sz="0" w:space="0" w:color="auto"/>
      </w:divBdr>
      <w:divsChild>
        <w:div w:id="162671198">
          <w:marLeft w:val="533"/>
          <w:marRight w:val="0"/>
          <w:marTop w:val="160"/>
          <w:marBottom w:val="0"/>
          <w:divBdr>
            <w:top w:val="none" w:sz="0" w:space="0" w:color="auto"/>
            <w:left w:val="none" w:sz="0" w:space="0" w:color="auto"/>
            <w:bottom w:val="none" w:sz="0" w:space="0" w:color="auto"/>
            <w:right w:val="none" w:sz="0" w:space="0" w:color="auto"/>
          </w:divBdr>
        </w:div>
        <w:div w:id="1992250319">
          <w:marLeft w:val="533"/>
          <w:marRight w:val="0"/>
          <w:marTop w:val="160"/>
          <w:marBottom w:val="0"/>
          <w:divBdr>
            <w:top w:val="none" w:sz="0" w:space="0" w:color="auto"/>
            <w:left w:val="none" w:sz="0" w:space="0" w:color="auto"/>
            <w:bottom w:val="none" w:sz="0" w:space="0" w:color="auto"/>
            <w:right w:val="none" w:sz="0" w:space="0" w:color="auto"/>
          </w:divBdr>
        </w:div>
      </w:divsChild>
    </w:div>
    <w:div w:id="1197699248">
      <w:bodyDiv w:val="1"/>
      <w:marLeft w:val="0"/>
      <w:marRight w:val="0"/>
      <w:marTop w:val="0"/>
      <w:marBottom w:val="0"/>
      <w:divBdr>
        <w:top w:val="none" w:sz="0" w:space="0" w:color="auto"/>
        <w:left w:val="none" w:sz="0" w:space="0" w:color="auto"/>
        <w:bottom w:val="none" w:sz="0" w:space="0" w:color="auto"/>
        <w:right w:val="none" w:sz="0" w:space="0" w:color="auto"/>
      </w:divBdr>
      <w:divsChild>
        <w:div w:id="1858041607">
          <w:marLeft w:val="922"/>
          <w:marRight w:val="0"/>
          <w:marTop w:val="211"/>
          <w:marBottom w:val="0"/>
          <w:divBdr>
            <w:top w:val="none" w:sz="0" w:space="0" w:color="auto"/>
            <w:left w:val="none" w:sz="0" w:space="0" w:color="auto"/>
            <w:bottom w:val="none" w:sz="0" w:space="0" w:color="auto"/>
            <w:right w:val="none" w:sz="0" w:space="0" w:color="auto"/>
          </w:divBdr>
        </w:div>
        <w:div w:id="2110656526">
          <w:marLeft w:val="922"/>
          <w:marRight w:val="0"/>
          <w:marTop w:val="211"/>
          <w:marBottom w:val="0"/>
          <w:divBdr>
            <w:top w:val="none" w:sz="0" w:space="0" w:color="auto"/>
            <w:left w:val="none" w:sz="0" w:space="0" w:color="auto"/>
            <w:bottom w:val="none" w:sz="0" w:space="0" w:color="auto"/>
            <w:right w:val="none" w:sz="0" w:space="0" w:color="auto"/>
          </w:divBdr>
        </w:div>
        <w:div w:id="100103041">
          <w:marLeft w:val="922"/>
          <w:marRight w:val="0"/>
          <w:marTop w:val="211"/>
          <w:marBottom w:val="0"/>
          <w:divBdr>
            <w:top w:val="none" w:sz="0" w:space="0" w:color="auto"/>
            <w:left w:val="none" w:sz="0" w:space="0" w:color="auto"/>
            <w:bottom w:val="none" w:sz="0" w:space="0" w:color="auto"/>
            <w:right w:val="none" w:sz="0" w:space="0" w:color="auto"/>
          </w:divBdr>
        </w:div>
      </w:divsChild>
    </w:div>
    <w:div w:id="1200900384">
      <w:bodyDiv w:val="1"/>
      <w:marLeft w:val="0"/>
      <w:marRight w:val="0"/>
      <w:marTop w:val="0"/>
      <w:marBottom w:val="0"/>
      <w:divBdr>
        <w:top w:val="none" w:sz="0" w:space="0" w:color="auto"/>
        <w:left w:val="none" w:sz="0" w:space="0" w:color="auto"/>
        <w:bottom w:val="none" w:sz="0" w:space="0" w:color="auto"/>
        <w:right w:val="none" w:sz="0" w:space="0" w:color="auto"/>
      </w:divBdr>
      <w:divsChild>
        <w:div w:id="274749346">
          <w:marLeft w:val="533"/>
          <w:marRight w:val="0"/>
          <w:marTop w:val="160"/>
          <w:marBottom w:val="0"/>
          <w:divBdr>
            <w:top w:val="none" w:sz="0" w:space="0" w:color="auto"/>
            <w:left w:val="none" w:sz="0" w:space="0" w:color="auto"/>
            <w:bottom w:val="none" w:sz="0" w:space="0" w:color="auto"/>
            <w:right w:val="none" w:sz="0" w:space="0" w:color="auto"/>
          </w:divBdr>
        </w:div>
        <w:div w:id="161430320">
          <w:marLeft w:val="533"/>
          <w:marRight w:val="0"/>
          <w:marTop w:val="160"/>
          <w:marBottom w:val="0"/>
          <w:divBdr>
            <w:top w:val="none" w:sz="0" w:space="0" w:color="auto"/>
            <w:left w:val="none" w:sz="0" w:space="0" w:color="auto"/>
            <w:bottom w:val="none" w:sz="0" w:space="0" w:color="auto"/>
            <w:right w:val="none" w:sz="0" w:space="0" w:color="auto"/>
          </w:divBdr>
        </w:div>
      </w:divsChild>
    </w:div>
    <w:div w:id="1203136330">
      <w:bodyDiv w:val="1"/>
      <w:marLeft w:val="0"/>
      <w:marRight w:val="0"/>
      <w:marTop w:val="0"/>
      <w:marBottom w:val="0"/>
      <w:divBdr>
        <w:top w:val="none" w:sz="0" w:space="0" w:color="auto"/>
        <w:left w:val="none" w:sz="0" w:space="0" w:color="auto"/>
        <w:bottom w:val="none" w:sz="0" w:space="0" w:color="auto"/>
        <w:right w:val="none" w:sz="0" w:space="0" w:color="auto"/>
      </w:divBdr>
      <w:divsChild>
        <w:div w:id="1845977990">
          <w:marLeft w:val="547"/>
          <w:marRight w:val="0"/>
          <w:marTop w:val="154"/>
          <w:marBottom w:val="0"/>
          <w:divBdr>
            <w:top w:val="none" w:sz="0" w:space="0" w:color="auto"/>
            <w:left w:val="none" w:sz="0" w:space="0" w:color="auto"/>
            <w:bottom w:val="none" w:sz="0" w:space="0" w:color="auto"/>
            <w:right w:val="none" w:sz="0" w:space="0" w:color="auto"/>
          </w:divBdr>
        </w:div>
        <w:div w:id="1109816907">
          <w:marLeft w:val="547"/>
          <w:marRight w:val="0"/>
          <w:marTop w:val="154"/>
          <w:marBottom w:val="0"/>
          <w:divBdr>
            <w:top w:val="none" w:sz="0" w:space="0" w:color="auto"/>
            <w:left w:val="none" w:sz="0" w:space="0" w:color="auto"/>
            <w:bottom w:val="none" w:sz="0" w:space="0" w:color="auto"/>
            <w:right w:val="none" w:sz="0" w:space="0" w:color="auto"/>
          </w:divBdr>
        </w:div>
        <w:div w:id="1050882009">
          <w:marLeft w:val="547"/>
          <w:marRight w:val="0"/>
          <w:marTop w:val="154"/>
          <w:marBottom w:val="0"/>
          <w:divBdr>
            <w:top w:val="none" w:sz="0" w:space="0" w:color="auto"/>
            <w:left w:val="none" w:sz="0" w:space="0" w:color="auto"/>
            <w:bottom w:val="none" w:sz="0" w:space="0" w:color="auto"/>
            <w:right w:val="none" w:sz="0" w:space="0" w:color="auto"/>
          </w:divBdr>
        </w:div>
        <w:div w:id="1080298512">
          <w:marLeft w:val="547"/>
          <w:marRight w:val="0"/>
          <w:marTop w:val="154"/>
          <w:marBottom w:val="0"/>
          <w:divBdr>
            <w:top w:val="none" w:sz="0" w:space="0" w:color="auto"/>
            <w:left w:val="none" w:sz="0" w:space="0" w:color="auto"/>
            <w:bottom w:val="none" w:sz="0" w:space="0" w:color="auto"/>
            <w:right w:val="none" w:sz="0" w:space="0" w:color="auto"/>
          </w:divBdr>
        </w:div>
        <w:div w:id="995380130">
          <w:marLeft w:val="547"/>
          <w:marRight w:val="0"/>
          <w:marTop w:val="154"/>
          <w:marBottom w:val="0"/>
          <w:divBdr>
            <w:top w:val="none" w:sz="0" w:space="0" w:color="auto"/>
            <w:left w:val="none" w:sz="0" w:space="0" w:color="auto"/>
            <w:bottom w:val="none" w:sz="0" w:space="0" w:color="auto"/>
            <w:right w:val="none" w:sz="0" w:space="0" w:color="auto"/>
          </w:divBdr>
        </w:div>
        <w:div w:id="854463510">
          <w:marLeft w:val="547"/>
          <w:marRight w:val="0"/>
          <w:marTop w:val="154"/>
          <w:marBottom w:val="0"/>
          <w:divBdr>
            <w:top w:val="none" w:sz="0" w:space="0" w:color="auto"/>
            <w:left w:val="none" w:sz="0" w:space="0" w:color="auto"/>
            <w:bottom w:val="none" w:sz="0" w:space="0" w:color="auto"/>
            <w:right w:val="none" w:sz="0" w:space="0" w:color="auto"/>
          </w:divBdr>
        </w:div>
        <w:div w:id="319306904">
          <w:marLeft w:val="547"/>
          <w:marRight w:val="0"/>
          <w:marTop w:val="154"/>
          <w:marBottom w:val="0"/>
          <w:divBdr>
            <w:top w:val="none" w:sz="0" w:space="0" w:color="auto"/>
            <w:left w:val="none" w:sz="0" w:space="0" w:color="auto"/>
            <w:bottom w:val="none" w:sz="0" w:space="0" w:color="auto"/>
            <w:right w:val="none" w:sz="0" w:space="0" w:color="auto"/>
          </w:divBdr>
        </w:div>
        <w:div w:id="510800739">
          <w:marLeft w:val="547"/>
          <w:marRight w:val="0"/>
          <w:marTop w:val="154"/>
          <w:marBottom w:val="0"/>
          <w:divBdr>
            <w:top w:val="none" w:sz="0" w:space="0" w:color="auto"/>
            <w:left w:val="none" w:sz="0" w:space="0" w:color="auto"/>
            <w:bottom w:val="none" w:sz="0" w:space="0" w:color="auto"/>
            <w:right w:val="none" w:sz="0" w:space="0" w:color="auto"/>
          </w:divBdr>
        </w:div>
        <w:div w:id="1816335880">
          <w:marLeft w:val="547"/>
          <w:marRight w:val="0"/>
          <w:marTop w:val="154"/>
          <w:marBottom w:val="0"/>
          <w:divBdr>
            <w:top w:val="none" w:sz="0" w:space="0" w:color="auto"/>
            <w:left w:val="none" w:sz="0" w:space="0" w:color="auto"/>
            <w:bottom w:val="none" w:sz="0" w:space="0" w:color="auto"/>
            <w:right w:val="none" w:sz="0" w:space="0" w:color="auto"/>
          </w:divBdr>
        </w:div>
      </w:divsChild>
    </w:div>
    <w:div w:id="1210150869">
      <w:bodyDiv w:val="1"/>
      <w:marLeft w:val="0"/>
      <w:marRight w:val="0"/>
      <w:marTop w:val="0"/>
      <w:marBottom w:val="0"/>
      <w:divBdr>
        <w:top w:val="none" w:sz="0" w:space="0" w:color="auto"/>
        <w:left w:val="none" w:sz="0" w:space="0" w:color="auto"/>
        <w:bottom w:val="none" w:sz="0" w:space="0" w:color="auto"/>
        <w:right w:val="none" w:sz="0" w:space="0" w:color="auto"/>
      </w:divBdr>
      <w:divsChild>
        <w:div w:id="963922586">
          <w:marLeft w:val="547"/>
          <w:marRight w:val="0"/>
          <w:marTop w:val="154"/>
          <w:marBottom w:val="0"/>
          <w:divBdr>
            <w:top w:val="none" w:sz="0" w:space="0" w:color="auto"/>
            <w:left w:val="none" w:sz="0" w:space="0" w:color="auto"/>
            <w:bottom w:val="none" w:sz="0" w:space="0" w:color="auto"/>
            <w:right w:val="none" w:sz="0" w:space="0" w:color="auto"/>
          </w:divBdr>
        </w:div>
        <w:div w:id="348289320">
          <w:marLeft w:val="547"/>
          <w:marRight w:val="0"/>
          <w:marTop w:val="154"/>
          <w:marBottom w:val="0"/>
          <w:divBdr>
            <w:top w:val="none" w:sz="0" w:space="0" w:color="auto"/>
            <w:left w:val="none" w:sz="0" w:space="0" w:color="auto"/>
            <w:bottom w:val="none" w:sz="0" w:space="0" w:color="auto"/>
            <w:right w:val="none" w:sz="0" w:space="0" w:color="auto"/>
          </w:divBdr>
        </w:div>
        <w:div w:id="412702074">
          <w:marLeft w:val="547"/>
          <w:marRight w:val="0"/>
          <w:marTop w:val="154"/>
          <w:marBottom w:val="0"/>
          <w:divBdr>
            <w:top w:val="none" w:sz="0" w:space="0" w:color="auto"/>
            <w:left w:val="none" w:sz="0" w:space="0" w:color="auto"/>
            <w:bottom w:val="none" w:sz="0" w:space="0" w:color="auto"/>
            <w:right w:val="none" w:sz="0" w:space="0" w:color="auto"/>
          </w:divBdr>
        </w:div>
      </w:divsChild>
    </w:div>
    <w:div w:id="1219124759">
      <w:bodyDiv w:val="1"/>
      <w:marLeft w:val="0"/>
      <w:marRight w:val="0"/>
      <w:marTop w:val="0"/>
      <w:marBottom w:val="0"/>
      <w:divBdr>
        <w:top w:val="none" w:sz="0" w:space="0" w:color="auto"/>
        <w:left w:val="none" w:sz="0" w:space="0" w:color="auto"/>
        <w:bottom w:val="none" w:sz="0" w:space="0" w:color="auto"/>
        <w:right w:val="none" w:sz="0" w:space="0" w:color="auto"/>
      </w:divBdr>
      <w:divsChild>
        <w:div w:id="1866751185">
          <w:marLeft w:val="547"/>
          <w:marRight w:val="0"/>
          <w:marTop w:val="154"/>
          <w:marBottom w:val="0"/>
          <w:divBdr>
            <w:top w:val="none" w:sz="0" w:space="0" w:color="auto"/>
            <w:left w:val="none" w:sz="0" w:space="0" w:color="auto"/>
            <w:bottom w:val="none" w:sz="0" w:space="0" w:color="auto"/>
            <w:right w:val="none" w:sz="0" w:space="0" w:color="auto"/>
          </w:divBdr>
        </w:div>
        <w:div w:id="1324966177">
          <w:marLeft w:val="547"/>
          <w:marRight w:val="0"/>
          <w:marTop w:val="154"/>
          <w:marBottom w:val="0"/>
          <w:divBdr>
            <w:top w:val="none" w:sz="0" w:space="0" w:color="auto"/>
            <w:left w:val="none" w:sz="0" w:space="0" w:color="auto"/>
            <w:bottom w:val="none" w:sz="0" w:space="0" w:color="auto"/>
            <w:right w:val="none" w:sz="0" w:space="0" w:color="auto"/>
          </w:divBdr>
        </w:div>
      </w:divsChild>
    </w:div>
    <w:div w:id="1231846042">
      <w:bodyDiv w:val="1"/>
      <w:marLeft w:val="0"/>
      <w:marRight w:val="0"/>
      <w:marTop w:val="0"/>
      <w:marBottom w:val="0"/>
      <w:divBdr>
        <w:top w:val="none" w:sz="0" w:space="0" w:color="auto"/>
        <w:left w:val="none" w:sz="0" w:space="0" w:color="auto"/>
        <w:bottom w:val="none" w:sz="0" w:space="0" w:color="auto"/>
        <w:right w:val="none" w:sz="0" w:space="0" w:color="auto"/>
      </w:divBdr>
      <w:divsChild>
        <w:div w:id="1025063503">
          <w:marLeft w:val="547"/>
          <w:marRight w:val="0"/>
          <w:marTop w:val="154"/>
          <w:marBottom w:val="0"/>
          <w:divBdr>
            <w:top w:val="none" w:sz="0" w:space="0" w:color="auto"/>
            <w:left w:val="none" w:sz="0" w:space="0" w:color="auto"/>
            <w:bottom w:val="none" w:sz="0" w:space="0" w:color="auto"/>
            <w:right w:val="none" w:sz="0" w:space="0" w:color="auto"/>
          </w:divBdr>
        </w:div>
        <w:div w:id="1955400438">
          <w:marLeft w:val="547"/>
          <w:marRight w:val="0"/>
          <w:marTop w:val="154"/>
          <w:marBottom w:val="0"/>
          <w:divBdr>
            <w:top w:val="none" w:sz="0" w:space="0" w:color="auto"/>
            <w:left w:val="none" w:sz="0" w:space="0" w:color="auto"/>
            <w:bottom w:val="none" w:sz="0" w:space="0" w:color="auto"/>
            <w:right w:val="none" w:sz="0" w:space="0" w:color="auto"/>
          </w:divBdr>
        </w:div>
        <w:div w:id="227693161">
          <w:marLeft w:val="547"/>
          <w:marRight w:val="0"/>
          <w:marTop w:val="154"/>
          <w:marBottom w:val="0"/>
          <w:divBdr>
            <w:top w:val="none" w:sz="0" w:space="0" w:color="auto"/>
            <w:left w:val="none" w:sz="0" w:space="0" w:color="auto"/>
            <w:bottom w:val="none" w:sz="0" w:space="0" w:color="auto"/>
            <w:right w:val="none" w:sz="0" w:space="0" w:color="auto"/>
          </w:divBdr>
        </w:div>
        <w:div w:id="455416197">
          <w:marLeft w:val="547"/>
          <w:marRight w:val="0"/>
          <w:marTop w:val="154"/>
          <w:marBottom w:val="0"/>
          <w:divBdr>
            <w:top w:val="none" w:sz="0" w:space="0" w:color="auto"/>
            <w:left w:val="none" w:sz="0" w:space="0" w:color="auto"/>
            <w:bottom w:val="none" w:sz="0" w:space="0" w:color="auto"/>
            <w:right w:val="none" w:sz="0" w:space="0" w:color="auto"/>
          </w:divBdr>
        </w:div>
        <w:div w:id="547227249">
          <w:marLeft w:val="547"/>
          <w:marRight w:val="0"/>
          <w:marTop w:val="154"/>
          <w:marBottom w:val="0"/>
          <w:divBdr>
            <w:top w:val="none" w:sz="0" w:space="0" w:color="auto"/>
            <w:left w:val="none" w:sz="0" w:space="0" w:color="auto"/>
            <w:bottom w:val="none" w:sz="0" w:space="0" w:color="auto"/>
            <w:right w:val="none" w:sz="0" w:space="0" w:color="auto"/>
          </w:divBdr>
        </w:div>
        <w:div w:id="516652406">
          <w:marLeft w:val="547"/>
          <w:marRight w:val="0"/>
          <w:marTop w:val="154"/>
          <w:marBottom w:val="0"/>
          <w:divBdr>
            <w:top w:val="none" w:sz="0" w:space="0" w:color="auto"/>
            <w:left w:val="none" w:sz="0" w:space="0" w:color="auto"/>
            <w:bottom w:val="none" w:sz="0" w:space="0" w:color="auto"/>
            <w:right w:val="none" w:sz="0" w:space="0" w:color="auto"/>
          </w:divBdr>
        </w:div>
      </w:divsChild>
    </w:div>
    <w:div w:id="1290210565">
      <w:bodyDiv w:val="1"/>
      <w:marLeft w:val="0"/>
      <w:marRight w:val="0"/>
      <w:marTop w:val="0"/>
      <w:marBottom w:val="0"/>
      <w:divBdr>
        <w:top w:val="none" w:sz="0" w:space="0" w:color="auto"/>
        <w:left w:val="none" w:sz="0" w:space="0" w:color="auto"/>
        <w:bottom w:val="none" w:sz="0" w:space="0" w:color="auto"/>
        <w:right w:val="none" w:sz="0" w:space="0" w:color="auto"/>
      </w:divBdr>
      <w:divsChild>
        <w:div w:id="1987397170">
          <w:marLeft w:val="533"/>
          <w:marRight w:val="0"/>
          <w:marTop w:val="160"/>
          <w:marBottom w:val="0"/>
          <w:divBdr>
            <w:top w:val="none" w:sz="0" w:space="0" w:color="auto"/>
            <w:left w:val="none" w:sz="0" w:space="0" w:color="auto"/>
            <w:bottom w:val="none" w:sz="0" w:space="0" w:color="auto"/>
            <w:right w:val="none" w:sz="0" w:space="0" w:color="auto"/>
          </w:divBdr>
        </w:div>
        <w:div w:id="2089571055">
          <w:marLeft w:val="533"/>
          <w:marRight w:val="0"/>
          <w:marTop w:val="160"/>
          <w:marBottom w:val="0"/>
          <w:divBdr>
            <w:top w:val="none" w:sz="0" w:space="0" w:color="auto"/>
            <w:left w:val="none" w:sz="0" w:space="0" w:color="auto"/>
            <w:bottom w:val="none" w:sz="0" w:space="0" w:color="auto"/>
            <w:right w:val="none" w:sz="0" w:space="0" w:color="auto"/>
          </w:divBdr>
        </w:div>
      </w:divsChild>
    </w:div>
    <w:div w:id="1291475599">
      <w:bodyDiv w:val="1"/>
      <w:marLeft w:val="0"/>
      <w:marRight w:val="0"/>
      <w:marTop w:val="0"/>
      <w:marBottom w:val="0"/>
      <w:divBdr>
        <w:top w:val="none" w:sz="0" w:space="0" w:color="auto"/>
        <w:left w:val="none" w:sz="0" w:space="0" w:color="auto"/>
        <w:bottom w:val="none" w:sz="0" w:space="0" w:color="auto"/>
        <w:right w:val="none" w:sz="0" w:space="0" w:color="auto"/>
      </w:divBdr>
      <w:divsChild>
        <w:div w:id="646133655">
          <w:marLeft w:val="547"/>
          <w:marRight w:val="0"/>
          <w:marTop w:val="154"/>
          <w:marBottom w:val="0"/>
          <w:divBdr>
            <w:top w:val="none" w:sz="0" w:space="0" w:color="auto"/>
            <w:left w:val="none" w:sz="0" w:space="0" w:color="auto"/>
            <w:bottom w:val="none" w:sz="0" w:space="0" w:color="auto"/>
            <w:right w:val="none" w:sz="0" w:space="0" w:color="auto"/>
          </w:divBdr>
        </w:div>
        <w:div w:id="934242690">
          <w:marLeft w:val="547"/>
          <w:marRight w:val="0"/>
          <w:marTop w:val="154"/>
          <w:marBottom w:val="0"/>
          <w:divBdr>
            <w:top w:val="none" w:sz="0" w:space="0" w:color="auto"/>
            <w:left w:val="none" w:sz="0" w:space="0" w:color="auto"/>
            <w:bottom w:val="none" w:sz="0" w:space="0" w:color="auto"/>
            <w:right w:val="none" w:sz="0" w:space="0" w:color="auto"/>
          </w:divBdr>
        </w:div>
        <w:div w:id="1139491460">
          <w:marLeft w:val="547"/>
          <w:marRight w:val="0"/>
          <w:marTop w:val="154"/>
          <w:marBottom w:val="0"/>
          <w:divBdr>
            <w:top w:val="none" w:sz="0" w:space="0" w:color="auto"/>
            <w:left w:val="none" w:sz="0" w:space="0" w:color="auto"/>
            <w:bottom w:val="none" w:sz="0" w:space="0" w:color="auto"/>
            <w:right w:val="none" w:sz="0" w:space="0" w:color="auto"/>
          </w:divBdr>
        </w:div>
      </w:divsChild>
    </w:div>
    <w:div w:id="1327439276">
      <w:bodyDiv w:val="1"/>
      <w:marLeft w:val="0"/>
      <w:marRight w:val="0"/>
      <w:marTop w:val="0"/>
      <w:marBottom w:val="0"/>
      <w:divBdr>
        <w:top w:val="none" w:sz="0" w:space="0" w:color="auto"/>
        <w:left w:val="none" w:sz="0" w:space="0" w:color="auto"/>
        <w:bottom w:val="none" w:sz="0" w:space="0" w:color="auto"/>
        <w:right w:val="none" w:sz="0" w:space="0" w:color="auto"/>
      </w:divBdr>
      <w:divsChild>
        <w:div w:id="1789199589">
          <w:marLeft w:val="547"/>
          <w:marRight w:val="0"/>
          <w:marTop w:val="154"/>
          <w:marBottom w:val="0"/>
          <w:divBdr>
            <w:top w:val="none" w:sz="0" w:space="0" w:color="auto"/>
            <w:left w:val="none" w:sz="0" w:space="0" w:color="auto"/>
            <w:bottom w:val="none" w:sz="0" w:space="0" w:color="auto"/>
            <w:right w:val="none" w:sz="0" w:space="0" w:color="auto"/>
          </w:divBdr>
        </w:div>
        <w:div w:id="1381399252">
          <w:marLeft w:val="547"/>
          <w:marRight w:val="0"/>
          <w:marTop w:val="154"/>
          <w:marBottom w:val="0"/>
          <w:divBdr>
            <w:top w:val="none" w:sz="0" w:space="0" w:color="auto"/>
            <w:left w:val="none" w:sz="0" w:space="0" w:color="auto"/>
            <w:bottom w:val="none" w:sz="0" w:space="0" w:color="auto"/>
            <w:right w:val="none" w:sz="0" w:space="0" w:color="auto"/>
          </w:divBdr>
        </w:div>
      </w:divsChild>
    </w:div>
    <w:div w:id="1328166527">
      <w:bodyDiv w:val="1"/>
      <w:marLeft w:val="0"/>
      <w:marRight w:val="0"/>
      <w:marTop w:val="0"/>
      <w:marBottom w:val="0"/>
      <w:divBdr>
        <w:top w:val="none" w:sz="0" w:space="0" w:color="auto"/>
        <w:left w:val="none" w:sz="0" w:space="0" w:color="auto"/>
        <w:bottom w:val="none" w:sz="0" w:space="0" w:color="auto"/>
        <w:right w:val="none" w:sz="0" w:space="0" w:color="auto"/>
      </w:divBdr>
      <w:divsChild>
        <w:div w:id="1279990584">
          <w:marLeft w:val="950"/>
          <w:marRight w:val="0"/>
          <w:marTop w:val="160"/>
          <w:marBottom w:val="0"/>
          <w:divBdr>
            <w:top w:val="none" w:sz="0" w:space="0" w:color="auto"/>
            <w:left w:val="none" w:sz="0" w:space="0" w:color="auto"/>
            <w:bottom w:val="none" w:sz="0" w:space="0" w:color="auto"/>
            <w:right w:val="none" w:sz="0" w:space="0" w:color="auto"/>
          </w:divBdr>
        </w:div>
      </w:divsChild>
    </w:div>
    <w:div w:id="1332296262">
      <w:bodyDiv w:val="1"/>
      <w:marLeft w:val="0"/>
      <w:marRight w:val="0"/>
      <w:marTop w:val="0"/>
      <w:marBottom w:val="0"/>
      <w:divBdr>
        <w:top w:val="none" w:sz="0" w:space="0" w:color="auto"/>
        <w:left w:val="none" w:sz="0" w:space="0" w:color="auto"/>
        <w:bottom w:val="none" w:sz="0" w:space="0" w:color="auto"/>
        <w:right w:val="none" w:sz="0" w:space="0" w:color="auto"/>
      </w:divBdr>
      <w:divsChild>
        <w:div w:id="1139105919">
          <w:marLeft w:val="547"/>
          <w:marRight w:val="0"/>
          <w:marTop w:val="154"/>
          <w:marBottom w:val="0"/>
          <w:divBdr>
            <w:top w:val="none" w:sz="0" w:space="0" w:color="auto"/>
            <w:left w:val="none" w:sz="0" w:space="0" w:color="auto"/>
            <w:bottom w:val="none" w:sz="0" w:space="0" w:color="auto"/>
            <w:right w:val="none" w:sz="0" w:space="0" w:color="auto"/>
          </w:divBdr>
        </w:div>
        <w:div w:id="496268832">
          <w:marLeft w:val="547"/>
          <w:marRight w:val="0"/>
          <w:marTop w:val="154"/>
          <w:marBottom w:val="0"/>
          <w:divBdr>
            <w:top w:val="none" w:sz="0" w:space="0" w:color="auto"/>
            <w:left w:val="none" w:sz="0" w:space="0" w:color="auto"/>
            <w:bottom w:val="none" w:sz="0" w:space="0" w:color="auto"/>
            <w:right w:val="none" w:sz="0" w:space="0" w:color="auto"/>
          </w:divBdr>
        </w:div>
      </w:divsChild>
    </w:div>
    <w:div w:id="1344042503">
      <w:bodyDiv w:val="1"/>
      <w:marLeft w:val="0"/>
      <w:marRight w:val="0"/>
      <w:marTop w:val="0"/>
      <w:marBottom w:val="0"/>
      <w:divBdr>
        <w:top w:val="none" w:sz="0" w:space="0" w:color="auto"/>
        <w:left w:val="none" w:sz="0" w:space="0" w:color="auto"/>
        <w:bottom w:val="none" w:sz="0" w:space="0" w:color="auto"/>
        <w:right w:val="none" w:sz="0" w:space="0" w:color="auto"/>
      </w:divBdr>
      <w:divsChild>
        <w:div w:id="2117292421">
          <w:marLeft w:val="547"/>
          <w:marRight w:val="0"/>
          <w:marTop w:val="154"/>
          <w:marBottom w:val="0"/>
          <w:divBdr>
            <w:top w:val="none" w:sz="0" w:space="0" w:color="auto"/>
            <w:left w:val="none" w:sz="0" w:space="0" w:color="auto"/>
            <w:bottom w:val="none" w:sz="0" w:space="0" w:color="auto"/>
            <w:right w:val="none" w:sz="0" w:space="0" w:color="auto"/>
          </w:divBdr>
        </w:div>
        <w:div w:id="223104998">
          <w:marLeft w:val="547"/>
          <w:marRight w:val="0"/>
          <w:marTop w:val="154"/>
          <w:marBottom w:val="0"/>
          <w:divBdr>
            <w:top w:val="none" w:sz="0" w:space="0" w:color="auto"/>
            <w:left w:val="none" w:sz="0" w:space="0" w:color="auto"/>
            <w:bottom w:val="none" w:sz="0" w:space="0" w:color="auto"/>
            <w:right w:val="none" w:sz="0" w:space="0" w:color="auto"/>
          </w:divBdr>
        </w:div>
        <w:div w:id="1122646903">
          <w:marLeft w:val="547"/>
          <w:marRight w:val="0"/>
          <w:marTop w:val="154"/>
          <w:marBottom w:val="0"/>
          <w:divBdr>
            <w:top w:val="none" w:sz="0" w:space="0" w:color="auto"/>
            <w:left w:val="none" w:sz="0" w:space="0" w:color="auto"/>
            <w:bottom w:val="none" w:sz="0" w:space="0" w:color="auto"/>
            <w:right w:val="none" w:sz="0" w:space="0" w:color="auto"/>
          </w:divBdr>
        </w:div>
        <w:div w:id="1347904232">
          <w:marLeft w:val="547"/>
          <w:marRight w:val="0"/>
          <w:marTop w:val="154"/>
          <w:marBottom w:val="0"/>
          <w:divBdr>
            <w:top w:val="none" w:sz="0" w:space="0" w:color="auto"/>
            <w:left w:val="none" w:sz="0" w:space="0" w:color="auto"/>
            <w:bottom w:val="none" w:sz="0" w:space="0" w:color="auto"/>
            <w:right w:val="none" w:sz="0" w:space="0" w:color="auto"/>
          </w:divBdr>
        </w:div>
        <w:div w:id="2012482980">
          <w:marLeft w:val="547"/>
          <w:marRight w:val="0"/>
          <w:marTop w:val="154"/>
          <w:marBottom w:val="0"/>
          <w:divBdr>
            <w:top w:val="none" w:sz="0" w:space="0" w:color="auto"/>
            <w:left w:val="none" w:sz="0" w:space="0" w:color="auto"/>
            <w:bottom w:val="none" w:sz="0" w:space="0" w:color="auto"/>
            <w:right w:val="none" w:sz="0" w:space="0" w:color="auto"/>
          </w:divBdr>
        </w:div>
      </w:divsChild>
    </w:div>
    <w:div w:id="1347714830">
      <w:bodyDiv w:val="1"/>
      <w:marLeft w:val="0"/>
      <w:marRight w:val="0"/>
      <w:marTop w:val="0"/>
      <w:marBottom w:val="0"/>
      <w:divBdr>
        <w:top w:val="none" w:sz="0" w:space="0" w:color="auto"/>
        <w:left w:val="none" w:sz="0" w:space="0" w:color="auto"/>
        <w:bottom w:val="none" w:sz="0" w:space="0" w:color="auto"/>
        <w:right w:val="none" w:sz="0" w:space="0" w:color="auto"/>
      </w:divBdr>
      <w:divsChild>
        <w:div w:id="408162264">
          <w:marLeft w:val="547"/>
          <w:marRight w:val="0"/>
          <w:marTop w:val="154"/>
          <w:marBottom w:val="0"/>
          <w:divBdr>
            <w:top w:val="none" w:sz="0" w:space="0" w:color="auto"/>
            <w:left w:val="none" w:sz="0" w:space="0" w:color="auto"/>
            <w:bottom w:val="none" w:sz="0" w:space="0" w:color="auto"/>
            <w:right w:val="none" w:sz="0" w:space="0" w:color="auto"/>
          </w:divBdr>
        </w:div>
      </w:divsChild>
    </w:div>
    <w:div w:id="1359116252">
      <w:bodyDiv w:val="1"/>
      <w:marLeft w:val="0"/>
      <w:marRight w:val="0"/>
      <w:marTop w:val="0"/>
      <w:marBottom w:val="0"/>
      <w:divBdr>
        <w:top w:val="none" w:sz="0" w:space="0" w:color="auto"/>
        <w:left w:val="none" w:sz="0" w:space="0" w:color="auto"/>
        <w:bottom w:val="none" w:sz="0" w:space="0" w:color="auto"/>
        <w:right w:val="none" w:sz="0" w:space="0" w:color="auto"/>
      </w:divBdr>
      <w:divsChild>
        <w:div w:id="543446507">
          <w:marLeft w:val="547"/>
          <w:marRight w:val="0"/>
          <w:marTop w:val="154"/>
          <w:marBottom w:val="0"/>
          <w:divBdr>
            <w:top w:val="none" w:sz="0" w:space="0" w:color="auto"/>
            <w:left w:val="none" w:sz="0" w:space="0" w:color="auto"/>
            <w:bottom w:val="none" w:sz="0" w:space="0" w:color="auto"/>
            <w:right w:val="none" w:sz="0" w:space="0" w:color="auto"/>
          </w:divBdr>
        </w:div>
        <w:div w:id="792090555">
          <w:marLeft w:val="547"/>
          <w:marRight w:val="0"/>
          <w:marTop w:val="154"/>
          <w:marBottom w:val="0"/>
          <w:divBdr>
            <w:top w:val="none" w:sz="0" w:space="0" w:color="auto"/>
            <w:left w:val="none" w:sz="0" w:space="0" w:color="auto"/>
            <w:bottom w:val="none" w:sz="0" w:space="0" w:color="auto"/>
            <w:right w:val="none" w:sz="0" w:space="0" w:color="auto"/>
          </w:divBdr>
        </w:div>
      </w:divsChild>
    </w:div>
    <w:div w:id="1362172737">
      <w:bodyDiv w:val="1"/>
      <w:marLeft w:val="0"/>
      <w:marRight w:val="0"/>
      <w:marTop w:val="0"/>
      <w:marBottom w:val="0"/>
      <w:divBdr>
        <w:top w:val="none" w:sz="0" w:space="0" w:color="auto"/>
        <w:left w:val="none" w:sz="0" w:space="0" w:color="auto"/>
        <w:bottom w:val="none" w:sz="0" w:space="0" w:color="auto"/>
        <w:right w:val="none" w:sz="0" w:space="0" w:color="auto"/>
      </w:divBdr>
      <w:divsChild>
        <w:div w:id="1102457090">
          <w:marLeft w:val="547"/>
          <w:marRight w:val="0"/>
          <w:marTop w:val="154"/>
          <w:marBottom w:val="0"/>
          <w:divBdr>
            <w:top w:val="none" w:sz="0" w:space="0" w:color="auto"/>
            <w:left w:val="none" w:sz="0" w:space="0" w:color="auto"/>
            <w:bottom w:val="none" w:sz="0" w:space="0" w:color="auto"/>
            <w:right w:val="none" w:sz="0" w:space="0" w:color="auto"/>
          </w:divBdr>
        </w:div>
      </w:divsChild>
    </w:div>
    <w:div w:id="1385106100">
      <w:bodyDiv w:val="1"/>
      <w:marLeft w:val="0"/>
      <w:marRight w:val="0"/>
      <w:marTop w:val="0"/>
      <w:marBottom w:val="0"/>
      <w:divBdr>
        <w:top w:val="none" w:sz="0" w:space="0" w:color="auto"/>
        <w:left w:val="none" w:sz="0" w:space="0" w:color="auto"/>
        <w:bottom w:val="none" w:sz="0" w:space="0" w:color="auto"/>
        <w:right w:val="none" w:sz="0" w:space="0" w:color="auto"/>
      </w:divBdr>
      <w:divsChild>
        <w:div w:id="2058237225">
          <w:marLeft w:val="547"/>
          <w:marRight w:val="0"/>
          <w:marTop w:val="154"/>
          <w:marBottom w:val="0"/>
          <w:divBdr>
            <w:top w:val="none" w:sz="0" w:space="0" w:color="auto"/>
            <w:left w:val="none" w:sz="0" w:space="0" w:color="auto"/>
            <w:bottom w:val="none" w:sz="0" w:space="0" w:color="auto"/>
            <w:right w:val="none" w:sz="0" w:space="0" w:color="auto"/>
          </w:divBdr>
        </w:div>
        <w:div w:id="2063557883">
          <w:marLeft w:val="547"/>
          <w:marRight w:val="0"/>
          <w:marTop w:val="154"/>
          <w:marBottom w:val="0"/>
          <w:divBdr>
            <w:top w:val="none" w:sz="0" w:space="0" w:color="auto"/>
            <w:left w:val="none" w:sz="0" w:space="0" w:color="auto"/>
            <w:bottom w:val="none" w:sz="0" w:space="0" w:color="auto"/>
            <w:right w:val="none" w:sz="0" w:space="0" w:color="auto"/>
          </w:divBdr>
        </w:div>
        <w:div w:id="279996607">
          <w:marLeft w:val="547"/>
          <w:marRight w:val="0"/>
          <w:marTop w:val="154"/>
          <w:marBottom w:val="0"/>
          <w:divBdr>
            <w:top w:val="none" w:sz="0" w:space="0" w:color="auto"/>
            <w:left w:val="none" w:sz="0" w:space="0" w:color="auto"/>
            <w:bottom w:val="none" w:sz="0" w:space="0" w:color="auto"/>
            <w:right w:val="none" w:sz="0" w:space="0" w:color="auto"/>
          </w:divBdr>
        </w:div>
        <w:div w:id="130564068">
          <w:marLeft w:val="547"/>
          <w:marRight w:val="0"/>
          <w:marTop w:val="154"/>
          <w:marBottom w:val="0"/>
          <w:divBdr>
            <w:top w:val="none" w:sz="0" w:space="0" w:color="auto"/>
            <w:left w:val="none" w:sz="0" w:space="0" w:color="auto"/>
            <w:bottom w:val="none" w:sz="0" w:space="0" w:color="auto"/>
            <w:right w:val="none" w:sz="0" w:space="0" w:color="auto"/>
          </w:divBdr>
        </w:div>
        <w:div w:id="819883601">
          <w:marLeft w:val="547"/>
          <w:marRight w:val="0"/>
          <w:marTop w:val="154"/>
          <w:marBottom w:val="0"/>
          <w:divBdr>
            <w:top w:val="none" w:sz="0" w:space="0" w:color="auto"/>
            <w:left w:val="none" w:sz="0" w:space="0" w:color="auto"/>
            <w:bottom w:val="none" w:sz="0" w:space="0" w:color="auto"/>
            <w:right w:val="none" w:sz="0" w:space="0" w:color="auto"/>
          </w:divBdr>
        </w:div>
        <w:div w:id="1250384487">
          <w:marLeft w:val="547"/>
          <w:marRight w:val="0"/>
          <w:marTop w:val="154"/>
          <w:marBottom w:val="0"/>
          <w:divBdr>
            <w:top w:val="none" w:sz="0" w:space="0" w:color="auto"/>
            <w:left w:val="none" w:sz="0" w:space="0" w:color="auto"/>
            <w:bottom w:val="none" w:sz="0" w:space="0" w:color="auto"/>
            <w:right w:val="none" w:sz="0" w:space="0" w:color="auto"/>
          </w:divBdr>
        </w:div>
      </w:divsChild>
    </w:div>
    <w:div w:id="1389189032">
      <w:bodyDiv w:val="1"/>
      <w:marLeft w:val="0"/>
      <w:marRight w:val="0"/>
      <w:marTop w:val="0"/>
      <w:marBottom w:val="0"/>
      <w:divBdr>
        <w:top w:val="none" w:sz="0" w:space="0" w:color="auto"/>
        <w:left w:val="none" w:sz="0" w:space="0" w:color="auto"/>
        <w:bottom w:val="none" w:sz="0" w:space="0" w:color="auto"/>
        <w:right w:val="none" w:sz="0" w:space="0" w:color="auto"/>
      </w:divBdr>
      <w:divsChild>
        <w:div w:id="1385713172">
          <w:marLeft w:val="922"/>
          <w:marRight w:val="0"/>
          <w:marTop w:val="211"/>
          <w:marBottom w:val="0"/>
          <w:divBdr>
            <w:top w:val="none" w:sz="0" w:space="0" w:color="auto"/>
            <w:left w:val="none" w:sz="0" w:space="0" w:color="auto"/>
            <w:bottom w:val="none" w:sz="0" w:space="0" w:color="auto"/>
            <w:right w:val="none" w:sz="0" w:space="0" w:color="auto"/>
          </w:divBdr>
        </w:div>
        <w:div w:id="1902673667">
          <w:marLeft w:val="922"/>
          <w:marRight w:val="0"/>
          <w:marTop w:val="211"/>
          <w:marBottom w:val="0"/>
          <w:divBdr>
            <w:top w:val="none" w:sz="0" w:space="0" w:color="auto"/>
            <w:left w:val="none" w:sz="0" w:space="0" w:color="auto"/>
            <w:bottom w:val="none" w:sz="0" w:space="0" w:color="auto"/>
            <w:right w:val="none" w:sz="0" w:space="0" w:color="auto"/>
          </w:divBdr>
        </w:div>
      </w:divsChild>
    </w:div>
    <w:div w:id="1437217509">
      <w:bodyDiv w:val="1"/>
      <w:marLeft w:val="0"/>
      <w:marRight w:val="0"/>
      <w:marTop w:val="0"/>
      <w:marBottom w:val="0"/>
      <w:divBdr>
        <w:top w:val="none" w:sz="0" w:space="0" w:color="auto"/>
        <w:left w:val="none" w:sz="0" w:space="0" w:color="auto"/>
        <w:bottom w:val="none" w:sz="0" w:space="0" w:color="auto"/>
        <w:right w:val="none" w:sz="0" w:space="0" w:color="auto"/>
      </w:divBdr>
      <w:divsChild>
        <w:div w:id="416444718">
          <w:marLeft w:val="547"/>
          <w:marRight w:val="0"/>
          <w:marTop w:val="154"/>
          <w:marBottom w:val="0"/>
          <w:divBdr>
            <w:top w:val="none" w:sz="0" w:space="0" w:color="auto"/>
            <w:left w:val="none" w:sz="0" w:space="0" w:color="auto"/>
            <w:bottom w:val="none" w:sz="0" w:space="0" w:color="auto"/>
            <w:right w:val="none" w:sz="0" w:space="0" w:color="auto"/>
          </w:divBdr>
        </w:div>
        <w:div w:id="202793419">
          <w:marLeft w:val="547"/>
          <w:marRight w:val="0"/>
          <w:marTop w:val="154"/>
          <w:marBottom w:val="0"/>
          <w:divBdr>
            <w:top w:val="none" w:sz="0" w:space="0" w:color="auto"/>
            <w:left w:val="none" w:sz="0" w:space="0" w:color="auto"/>
            <w:bottom w:val="none" w:sz="0" w:space="0" w:color="auto"/>
            <w:right w:val="none" w:sz="0" w:space="0" w:color="auto"/>
          </w:divBdr>
        </w:div>
        <w:div w:id="1025986822">
          <w:marLeft w:val="547"/>
          <w:marRight w:val="0"/>
          <w:marTop w:val="154"/>
          <w:marBottom w:val="0"/>
          <w:divBdr>
            <w:top w:val="none" w:sz="0" w:space="0" w:color="auto"/>
            <w:left w:val="none" w:sz="0" w:space="0" w:color="auto"/>
            <w:bottom w:val="none" w:sz="0" w:space="0" w:color="auto"/>
            <w:right w:val="none" w:sz="0" w:space="0" w:color="auto"/>
          </w:divBdr>
        </w:div>
        <w:div w:id="2029598783">
          <w:marLeft w:val="547"/>
          <w:marRight w:val="0"/>
          <w:marTop w:val="154"/>
          <w:marBottom w:val="0"/>
          <w:divBdr>
            <w:top w:val="none" w:sz="0" w:space="0" w:color="auto"/>
            <w:left w:val="none" w:sz="0" w:space="0" w:color="auto"/>
            <w:bottom w:val="none" w:sz="0" w:space="0" w:color="auto"/>
            <w:right w:val="none" w:sz="0" w:space="0" w:color="auto"/>
          </w:divBdr>
        </w:div>
      </w:divsChild>
    </w:div>
    <w:div w:id="1445534123">
      <w:bodyDiv w:val="1"/>
      <w:marLeft w:val="0"/>
      <w:marRight w:val="0"/>
      <w:marTop w:val="0"/>
      <w:marBottom w:val="0"/>
      <w:divBdr>
        <w:top w:val="none" w:sz="0" w:space="0" w:color="auto"/>
        <w:left w:val="none" w:sz="0" w:space="0" w:color="auto"/>
        <w:bottom w:val="none" w:sz="0" w:space="0" w:color="auto"/>
        <w:right w:val="none" w:sz="0" w:space="0" w:color="auto"/>
      </w:divBdr>
      <w:divsChild>
        <w:div w:id="1470856196">
          <w:marLeft w:val="547"/>
          <w:marRight w:val="0"/>
          <w:marTop w:val="154"/>
          <w:marBottom w:val="0"/>
          <w:divBdr>
            <w:top w:val="none" w:sz="0" w:space="0" w:color="auto"/>
            <w:left w:val="none" w:sz="0" w:space="0" w:color="auto"/>
            <w:bottom w:val="none" w:sz="0" w:space="0" w:color="auto"/>
            <w:right w:val="none" w:sz="0" w:space="0" w:color="auto"/>
          </w:divBdr>
        </w:div>
        <w:div w:id="1172135831">
          <w:marLeft w:val="1166"/>
          <w:marRight w:val="0"/>
          <w:marTop w:val="134"/>
          <w:marBottom w:val="0"/>
          <w:divBdr>
            <w:top w:val="none" w:sz="0" w:space="0" w:color="auto"/>
            <w:left w:val="none" w:sz="0" w:space="0" w:color="auto"/>
            <w:bottom w:val="none" w:sz="0" w:space="0" w:color="auto"/>
            <w:right w:val="none" w:sz="0" w:space="0" w:color="auto"/>
          </w:divBdr>
        </w:div>
        <w:div w:id="1275018282">
          <w:marLeft w:val="1166"/>
          <w:marRight w:val="0"/>
          <w:marTop w:val="134"/>
          <w:marBottom w:val="0"/>
          <w:divBdr>
            <w:top w:val="none" w:sz="0" w:space="0" w:color="auto"/>
            <w:left w:val="none" w:sz="0" w:space="0" w:color="auto"/>
            <w:bottom w:val="none" w:sz="0" w:space="0" w:color="auto"/>
            <w:right w:val="none" w:sz="0" w:space="0" w:color="auto"/>
          </w:divBdr>
        </w:div>
        <w:div w:id="664821131">
          <w:marLeft w:val="1166"/>
          <w:marRight w:val="0"/>
          <w:marTop w:val="134"/>
          <w:marBottom w:val="0"/>
          <w:divBdr>
            <w:top w:val="none" w:sz="0" w:space="0" w:color="auto"/>
            <w:left w:val="none" w:sz="0" w:space="0" w:color="auto"/>
            <w:bottom w:val="none" w:sz="0" w:space="0" w:color="auto"/>
            <w:right w:val="none" w:sz="0" w:space="0" w:color="auto"/>
          </w:divBdr>
        </w:div>
        <w:div w:id="1279264173">
          <w:marLeft w:val="1166"/>
          <w:marRight w:val="0"/>
          <w:marTop w:val="134"/>
          <w:marBottom w:val="0"/>
          <w:divBdr>
            <w:top w:val="none" w:sz="0" w:space="0" w:color="auto"/>
            <w:left w:val="none" w:sz="0" w:space="0" w:color="auto"/>
            <w:bottom w:val="none" w:sz="0" w:space="0" w:color="auto"/>
            <w:right w:val="none" w:sz="0" w:space="0" w:color="auto"/>
          </w:divBdr>
        </w:div>
        <w:div w:id="1218665420">
          <w:marLeft w:val="1166"/>
          <w:marRight w:val="0"/>
          <w:marTop w:val="134"/>
          <w:marBottom w:val="0"/>
          <w:divBdr>
            <w:top w:val="none" w:sz="0" w:space="0" w:color="auto"/>
            <w:left w:val="none" w:sz="0" w:space="0" w:color="auto"/>
            <w:bottom w:val="none" w:sz="0" w:space="0" w:color="auto"/>
            <w:right w:val="none" w:sz="0" w:space="0" w:color="auto"/>
          </w:divBdr>
        </w:div>
        <w:div w:id="1072240337">
          <w:marLeft w:val="547"/>
          <w:marRight w:val="0"/>
          <w:marTop w:val="154"/>
          <w:marBottom w:val="0"/>
          <w:divBdr>
            <w:top w:val="none" w:sz="0" w:space="0" w:color="auto"/>
            <w:left w:val="none" w:sz="0" w:space="0" w:color="auto"/>
            <w:bottom w:val="none" w:sz="0" w:space="0" w:color="auto"/>
            <w:right w:val="none" w:sz="0" w:space="0" w:color="auto"/>
          </w:divBdr>
        </w:div>
      </w:divsChild>
    </w:div>
    <w:div w:id="1470324577">
      <w:bodyDiv w:val="1"/>
      <w:marLeft w:val="0"/>
      <w:marRight w:val="0"/>
      <w:marTop w:val="0"/>
      <w:marBottom w:val="0"/>
      <w:divBdr>
        <w:top w:val="none" w:sz="0" w:space="0" w:color="auto"/>
        <w:left w:val="none" w:sz="0" w:space="0" w:color="auto"/>
        <w:bottom w:val="none" w:sz="0" w:space="0" w:color="auto"/>
        <w:right w:val="none" w:sz="0" w:space="0" w:color="auto"/>
      </w:divBdr>
      <w:divsChild>
        <w:div w:id="378552828">
          <w:marLeft w:val="547"/>
          <w:marRight w:val="0"/>
          <w:marTop w:val="154"/>
          <w:marBottom w:val="0"/>
          <w:divBdr>
            <w:top w:val="none" w:sz="0" w:space="0" w:color="auto"/>
            <w:left w:val="none" w:sz="0" w:space="0" w:color="auto"/>
            <w:bottom w:val="none" w:sz="0" w:space="0" w:color="auto"/>
            <w:right w:val="none" w:sz="0" w:space="0" w:color="auto"/>
          </w:divBdr>
        </w:div>
        <w:div w:id="2147116355">
          <w:marLeft w:val="1166"/>
          <w:marRight w:val="0"/>
          <w:marTop w:val="154"/>
          <w:marBottom w:val="0"/>
          <w:divBdr>
            <w:top w:val="none" w:sz="0" w:space="0" w:color="auto"/>
            <w:left w:val="none" w:sz="0" w:space="0" w:color="auto"/>
            <w:bottom w:val="none" w:sz="0" w:space="0" w:color="auto"/>
            <w:right w:val="none" w:sz="0" w:space="0" w:color="auto"/>
          </w:divBdr>
        </w:div>
        <w:div w:id="1510482994">
          <w:marLeft w:val="1166"/>
          <w:marRight w:val="0"/>
          <w:marTop w:val="154"/>
          <w:marBottom w:val="0"/>
          <w:divBdr>
            <w:top w:val="none" w:sz="0" w:space="0" w:color="auto"/>
            <w:left w:val="none" w:sz="0" w:space="0" w:color="auto"/>
            <w:bottom w:val="none" w:sz="0" w:space="0" w:color="auto"/>
            <w:right w:val="none" w:sz="0" w:space="0" w:color="auto"/>
          </w:divBdr>
        </w:div>
        <w:div w:id="343434719">
          <w:marLeft w:val="1166"/>
          <w:marRight w:val="0"/>
          <w:marTop w:val="154"/>
          <w:marBottom w:val="0"/>
          <w:divBdr>
            <w:top w:val="none" w:sz="0" w:space="0" w:color="auto"/>
            <w:left w:val="none" w:sz="0" w:space="0" w:color="auto"/>
            <w:bottom w:val="none" w:sz="0" w:space="0" w:color="auto"/>
            <w:right w:val="none" w:sz="0" w:space="0" w:color="auto"/>
          </w:divBdr>
        </w:div>
        <w:div w:id="948246405">
          <w:marLeft w:val="1166"/>
          <w:marRight w:val="0"/>
          <w:marTop w:val="154"/>
          <w:marBottom w:val="0"/>
          <w:divBdr>
            <w:top w:val="none" w:sz="0" w:space="0" w:color="auto"/>
            <w:left w:val="none" w:sz="0" w:space="0" w:color="auto"/>
            <w:bottom w:val="none" w:sz="0" w:space="0" w:color="auto"/>
            <w:right w:val="none" w:sz="0" w:space="0" w:color="auto"/>
          </w:divBdr>
        </w:div>
        <w:div w:id="1606769681">
          <w:marLeft w:val="1166"/>
          <w:marRight w:val="0"/>
          <w:marTop w:val="154"/>
          <w:marBottom w:val="0"/>
          <w:divBdr>
            <w:top w:val="none" w:sz="0" w:space="0" w:color="auto"/>
            <w:left w:val="none" w:sz="0" w:space="0" w:color="auto"/>
            <w:bottom w:val="none" w:sz="0" w:space="0" w:color="auto"/>
            <w:right w:val="none" w:sz="0" w:space="0" w:color="auto"/>
          </w:divBdr>
        </w:div>
        <w:div w:id="206528168">
          <w:marLeft w:val="1166"/>
          <w:marRight w:val="0"/>
          <w:marTop w:val="154"/>
          <w:marBottom w:val="0"/>
          <w:divBdr>
            <w:top w:val="none" w:sz="0" w:space="0" w:color="auto"/>
            <w:left w:val="none" w:sz="0" w:space="0" w:color="auto"/>
            <w:bottom w:val="none" w:sz="0" w:space="0" w:color="auto"/>
            <w:right w:val="none" w:sz="0" w:space="0" w:color="auto"/>
          </w:divBdr>
        </w:div>
        <w:div w:id="79059319">
          <w:marLeft w:val="547"/>
          <w:marRight w:val="0"/>
          <w:marTop w:val="154"/>
          <w:marBottom w:val="0"/>
          <w:divBdr>
            <w:top w:val="none" w:sz="0" w:space="0" w:color="auto"/>
            <w:left w:val="none" w:sz="0" w:space="0" w:color="auto"/>
            <w:bottom w:val="none" w:sz="0" w:space="0" w:color="auto"/>
            <w:right w:val="none" w:sz="0" w:space="0" w:color="auto"/>
          </w:divBdr>
        </w:div>
      </w:divsChild>
    </w:div>
    <w:div w:id="1470903795">
      <w:bodyDiv w:val="1"/>
      <w:marLeft w:val="0"/>
      <w:marRight w:val="0"/>
      <w:marTop w:val="0"/>
      <w:marBottom w:val="0"/>
      <w:divBdr>
        <w:top w:val="none" w:sz="0" w:space="0" w:color="auto"/>
        <w:left w:val="none" w:sz="0" w:space="0" w:color="auto"/>
        <w:bottom w:val="none" w:sz="0" w:space="0" w:color="auto"/>
        <w:right w:val="none" w:sz="0" w:space="0" w:color="auto"/>
      </w:divBdr>
      <w:divsChild>
        <w:div w:id="47187420">
          <w:marLeft w:val="547"/>
          <w:marRight w:val="0"/>
          <w:marTop w:val="154"/>
          <w:marBottom w:val="0"/>
          <w:divBdr>
            <w:top w:val="none" w:sz="0" w:space="0" w:color="auto"/>
            <w:left w:val="none" w:sz="0" w:space="0" w:color="auto"/>
            <w:bottom w:val="none" w:sz="0" w:space="0" w:color="auto"/>
            <w:right w:val="none" w:sz="0" w:space="0" w:color="auto"/>
          </w:divBdr>
        </w:div>
        <w:div w:id="1497569881">
          <w:marLeft w:val="1166"/>
          <w:marRight w:val="0"/>
          <w:marTop w:val="134"/>
          <w:marBottom w:val="0"/>
          <w:divBdr>
            <w:top w:val="none" w:sz="0" w:space="0" w:color="auto"/>
            <w:left w:val="none" w:sz="0" w:space="0" w:color="auto"/>
            <w:bottom w:val="none" w:sz="0" w:space="0" w:color="auto"/>
            <w:right w:val="none" w:sz="0" w:space="0" w:color="auto"/>
          </w:divBdr>
        </w:div>
        <w:div w:id="1229150177">
          <w:marLeft w:val="1166"/>
          <w:marRight w:val="0"/>
          <w:marTop w:val="134"/>
          <w:marBottom w:val="0"/>
          <w:divBdr>
            <w:top w:val="none" w:sz="0" w:space="0" w:color="auto"/>
            <w:left w:val="none" w:sz="0" w:space="0" w:color="auto"/>
            <w:bottom w:val="none" w:sz="0" w:space="0" w:color="auto"/>
            <w:right w:val="none" w:sz="0" w:space="0" w:color="auto"/>
          </w:divBdr>
        </w:div>
        <w:div w:id="1872111981">
          <w:marLeft w:val="1166"/>
          <w:marRight w:val="0"/>
          <w:marTop w:val="134"/>
          <w:marBottom w:val="0"/>
          <w:divBdr>
            <w:top w:val="none" w:sz="0" w:space="0" w:color="auto"/>
            <w:left w:val="none" w:sz="0" w:space="0" w:color="auto"/>
            <w:bottom w:val="none" w:sz="0" w:space="0" w:color="auto"/>
            <w:right w:val="none" w:sz="0" w:space="0" w:color="auto"/>
          </w:divBdr>
        </w:div>
        <w:div w:id="1588658889">
          <w:marLeft w:val="547"/>
          <w:marRight w:val="0"/>
          <w:marTop w:val="154"/>
          <w:marBottom w:val="0"/>
          <w:divBdr>
            <w:top w:val="none" w:sz="0" w:space="0" w:color="auto"/>
            <w:left w:val="none" w:sz="0" w:space="0" w:color="auto"/>
            <w:bottom w:val="none" w:sz="0" w:space="0" w:color="auto"/>
            <w:right w:val="none" w:sz="0" w:space="0" w:color="auto"/>
          </w:divBdr>
        </w:div>
      </w:divsChild>
    </w:div>
    <w:div w:id="1476337447">
      <w:bodyDiv w:val="1"/>
      <w:marLeft w:val="0"/>
      <w:marRight w:val="0"/>
      <w:marTop w:val="0"/>
      <w:marBottom w:val="0"/>
      <w:divBdr>
        <w:top w:val="none" w:sz="0" w:space="0" w:color="auto"/>
        <w:left w:val="none" w:sz="0" w:space="0" w:color="auto"/>
        <w:bottom w:val="none" w:sz="0" w:space="0" w:color="auto"/>
        <w:right w:val="none" w:sz="0" w:space="0" w:color="auto"/>
      </w:divBdr>
      <w:divsChild>
        <w:div w:id="1348142318">
          <w:marLeft w:val="1267"/>
          <w:marRight w:val="0"/>
          <w:marTop w:val="360"/>
          <w:marBottom w:val="0"/>
          <w:divBdr>
            <w:top w:val="none" w:sz="0" w:space="0" w:color="auto"/>
            <w:left w:val="none" w:sz="0" w:space="0" w:color="auto"/>
            <w:bottom w:val="none" w:sz="0" w:space="0" w:color="auto"/>
            <w:right w:val="none" w:sz="0" w:space="0" w:color="auto"/>
          </w:divBdr>
        </w:div>
        <w:div w:id="459881771">
          <w:marLeft w:val="2750"/>
          <w:marRight w:val="0"/>
          <w:marTop w:val="346"/>
          <w:marBottom w:val="0"/>
          <w:divBdr>
            <w:top w:val="none" w:sz="0" w:space="0" w:color="auto"/>
            <w:left w:val="none" w:sz="0" w:space="0" w:color="auto"/>
            <w:bottom w:val="none" w:sz="0" w:space="0" w:color="auto"/>
            <w:right w:val="none" w:sz="0" w:space="0" w:color="auto"/>
          </w:divBdr>
        </w:div>
        <w:div w:id="883833767">
          <w:marLeft w:val="2750"/>
          <w:marRight w:val="0"/>
          <w:marTop w:val="346"/>
          <w:marBottom w:val="0"/>
          <w:divBdr>
            <w:top w:val="none" w:sz="0" w:space="0" w:color="auto"/>
            <w:left w:val="none" w:sz="0" w:space="0" w:color="auto"/>
            <w:bottom w:val="none" w:sz="0" w:space="0" w:color="auto"/>
            <w:right w:val="none" w:sz="0" w:space="0" w:color="auto"/>
          </w:divBdr>
        </w:div>
        <w:div w:id="658658209">
          <w:marLeft w:val="1267"/>
          <w:marRight w:val="0"/>
          <w:marTop w:val="360"/>
          <w:marBottom w:val="0"/>
          <w:divBdr>
            <w:top w:val="none" w:sz="0" w:space="0" w:color="auto"/>
            <w:left w:val="none" w:sz="0" w:space="0" w:color="auto"/>
            <w:bottom w:val="none" w:sz="0" w:space="0" w:color="auto"/>
            <w:right w:val="none" w:sz="0" w:space="0" w:color="auto"/>
          </w:divBdr>
        </w:div>
        <w:div w:id="1936281161">
          <w:marLeft w:val="1267"/>
          <w:marRight w:val="0"/>
          <w:marTop w:val="360"/>
          <w:marBottom w:val="0"/>
          <w:divBdr>
            <w:top w:val="none" w:sz="0" w:space="0" w:color="auto"/>
            <w:left w:val="none" w:sz="0" w:space="0" w:color="auto"/>
            <w:bottom w:val="none" w:sz="0" w:space="0" w:color="auto"/>
            <w:right w:val="none" w:sz="0" w:space="0" w:color="auto"/>
          </w:divBdr>
        </w:div>
      </w:divsChild>
    </w:div>
    <w:div w:id="1478840173">
      <w:bodyDiv w:val="1"/>
      <w:marLeft w:val="0"/>
      <w:marRight w:val="0"/>
      <w:marTop w:val="0"/>
      <w:marBottom w:val="0"/>
      <w:divBdr>
        <w:top w:val="none" w:sz="0" w:space="0" w:color="auto"/>
        <w:left w:val="none" w:sz="0" w:space="0" w:color="auto"/>
        <w:bottom w:val="none" w:sz="0" w:space="0" w:color="auto"/>
        <w:right w:val="none" w:sz="0" w:space="0" w:color="auto"/>
      </w:divBdr>
      <w:divsChild>
        <w:div w:id="1633245115">
          <w:marLeft w:val="547"/>
          <w:marRight w:val="0"/>
          <w:marTop w:val="154"/>
          <w:marBottom w:val="0"/>
          <w:divBdr>
            <w:top w:val="none" w:sz="0" w:space="0" w:color="auto"/>
            <w:left w:val="none" w:sz="0" w:space="0" w:color="auto"/>
            <w:bottom w:val="none" w:sz="0" w:space="0" w:color="auto"/>
            <w:right w:val="none" w:sz="0" w:space="0" w:color="auto"/>
          </w:divBdr>
        </w:div>
        <w:div w:id="1225217891">
          <w:marLeft w:val="547"/>
          <w:marRight w:val="0"/>
          <w:marTop w:val="154"/>
          <w:marBottom w:val="0"/>
          <w:divBdr>
            <w:top w:val="none" w:sz="0" w:space="0" w:color="auto"/>
            <w:left w:val="none" w:sz="0" w:space="0" w:color="auto"/>
            <w:bottom w:val="none" w:sz="0" w:space="0" w:color="auto"/>
            <w:right w:val="none" w:sz="0" w:space="0" w:color="auto"/>
          </w:divBdr>
        </w:div>
        <w:div w:id="178549503">
          <w:marLeft w:val="547"/>
          <w:marRight w:val="0"/>
          <w:marTop w:val="154"/>
          <w:marBottom w:val="0"/>
          <w:divBdr>
            <w:top w:val="none" w:sz="0" w:space="0" w:color="auto"/>
            <w:left w:val="none" w:sz="0" w:space="0" w:color="auto"/>
            <w:bottom w:val="none" w:sz="0" w:space="0" w:color="auto"/>
            <w:right w:val="none" w:sz="0" w:space="0" w:color="auto"/>
          </w:divBdr>
        </w:div>
      </w:divsChild>
    </w:div>
    <w:div w:id="1491167996">
      <w:bodyDiv w:val="1"/>
      <w:marLeft w:val="0"/>
      <w:marRight w:val="0"/>
      <w:marTop w:val="0"/>
      <w:marBottom w:val="0"/>
      <w:divBdr>
        <w:top w:val="none" w:sz="0" w:space="0" w:color="auto"/>
        <w:left w:val="none" w:sz="0" w:space="0" w:color="auto"/>
        <w:bottom w:val="none" w:sz="0" w:space="0" w:color="auto"/>
        <w:right w:val="none" w:sz="0" w:space="0" w:color="auto"/>
      </w:divBdr>
      <w:divsChild>
        <w:div w:id="36317951">
          <w:marLeft w:val="547"/>
          <w:marRight w:val="0"/>
          <w:marTop w:val="154"/>
          <w:marBottom w:val="0"/>
          <w:divBdr>
            <w:top w:val="none" w:sz="0" w:space="0" w:color="auto"/>
            <w:left w:val="none" w:sz="0" w:space="0" w:color="auto"/>
            <w:bottom w:val="none" w:sz="0" w:space="0" w:color="auto"/>
            <w:right w:val="none" w:sz="0" w:space="0" w:color="auto"/>
          </w:divBdr>
        </w:div>
        <w:div w:id="342711105">
          <w:marLeft w:val="547"/>
          <w:marRight w:val="0"/>
          <w:marTop w:val="154"/>
          <w:marBottom w:val="0"/>
          <w:divBdr>
            <w:top w:val="none" w:sz="0" w:space="0" w:color="auto"/>
            <w:left w:val="none" w:sz="0" w:space="0" w:color="auto"/>
            <w:bottom w:val="none" w:sz="0" w:space="0" w:color="auto"/>
            <w:right w:val="none" w:sz="0" w:space="0" w:color="auto"/>
          </w:divBdr>
        </w:div>
        <w:div w:id="1821343427">
          <w:marLeft w:val="547"/>
          <w:marRight w:val="0"/>
          <w:marTop w:val="154"/>
          <w:marBottom w:val="0"/>
          <w:divBdr>
            <w:top w:val="none" w:sz="0" w:space="0" w:color="auto"/>
            <w:left w:val="none" w:sz="0" w:space="0" w:color="auto"/>
            <w:bottom w:val="none" w:sz="0" w:space="0" w:color="auto"/>
            <w:right w:val="none" w:sz="0" w:space="0" w:color="auto"/>
          </w:divBdr>
        </w:div>
        <w:div w:id="815300426">
          <w:marLeft w:val="547"/>
          <w:marRight w:val="0"/>
          <w:marTop w:val="154"/>
          <w:marBottom w:val="0"/>
          <w:divBdr>
            <w:top w:val="none" w:sz="0" w:space="0" w:color="auto"/>
            <w:left w:val="none" w:sz="0" w:space="0" w:color="auto"/>
            <w:bottom w:val="none" w:sz="0" w:space="0" w:color="auto"/>
            <w:right w:val="none" w:sz="0" w:space="0" w:color="auto"/>
          </w:divBdr>
        </w:div>
      </w:divsChild>
    </w:div>
    <w:div w:id="1503742782">
      <w:bodyDiv w:val="1"/>
      <w:marLeft w:val="0"/>
      <w:marRight w:val="0"/>
      <w:marTop w:val="0"/>
      <w:marBottom w:val="0"/>
      <w:divBdr>
        <w:top w:val="none" w:sz="0" w:space="0" w:color="auto"/>
        <w:left w:val="none" w:sz="0" w:space="0" w:color="auto"/>
        <w:bottom w:val="none" w:sz="0" w:space="0" w:color="auto"/>
        <w:right w:val="none" w:sz="0" w:space="0" w:color="auto"/>
      </w:divBdr>
      <w:divsChild>
        <w:div w:id="1405713951">
          <w:marLeft w:val="533"/>
          <w:marRight w:val="0"/>
          <w:marTop w:val="160"/>
          <w:marBottom w:val="0"/>
          <w:divBdr>
            <w:top w:val="none" w:sz="0" w:space="0" w:color="auto"/>
            <w:left w:val="none" w:sz="0" w:space="0" w:color="auto"/>
            <w:bottom w:val="none" w:sz="0" w:space="0" w:color="auto"/>
            <w:right w:val="none" w:sz="0" w:space="0" w:color="auto"/>
          </w:divBdr>
        </w:div>
        <w:div w:id="509564820">
          <w:marLeft w:val="533"/>
          <w:marRight w:val="0"/>
          <w:marTop w:val="160"/>
          <w:marBottom w:val="0"/>
          <w:divBdr>
            <w:top w:val="none" w:sz="0" w:space="0" w:color="auto"/>
            <w:left w:val="none" w:sz="0" w:space="0" w:color="auto"/>
            <w:bottom w:val="none" w:sz="0" w:space="0" w:color="auto"/>
            <w:right w:val="none" w:sz="0" w:space="0" w:color="auto"/>
          </w:divBdr>
        </w:div>
        <w:div w:id="2020502200">
          <w:marLeft w:val="533"/>
          <w:marRight w:val="0"/>
          <w:marTop w:val="160"/>
          <w:marBottom w:val="0"/>
          <w:divBdr>
            <w:top w:val="none" w:sz="0" w:space="0" w:color="auto"/>
            <w:left w:val="none" w:sz="0" w:space="0" w:color="auto"/>
            <w:bottom w:val="none" w:sz="0" w:space="0" w:color="auto"/>
            <w:right w:val="none" w:sz="0" w:space="0" w:color="auto"/>
          </w:divBdr>
        </w:div>
        <w:div w:id="1108769826">
          <w:marLeft w:val="533"/>
          <w:marRight w:val="0"/>
          <w:marTop w:val="160"/>
          <w:marBottom w:val="0"/>
          <w:divBdr>
            <w:top w:val="none" w:sz="0" w:space="0" w:color="auto"/>
            <w:left w:val="none" w:sz="0" w:space="0" w:color="auto"/>
            <w:bottom w:val="none" w:sz="0" w:space="0" w:color="auto"/>
            <w:right w:val="none" w:sz="0" w:space="0" w:color="auto"/>
          </w:divBdr>
        </w:div>
      </w:divsChild>
    </w:div>
    <w:div w:id="1521120499">
      <w:bodyDiv w:val="1"/>
      <w:marLeft w:val="0"/>
      <w:marRight w:val="0"/>
      <w:marTop w:val="0"/>
      <w:marBottom w:val="0"/>
      <w:divBdr>
        <w:top w:val="none" w:sz="0" w:space="0" w:color="auto"/>
        <w:left w:val="none" w:sz="0" w:space="0" w:color="auto"/>
        <w:bottom w:val="none" w:sz="0" w:space="0" w:color="auto"/>
        <w:right w:val="none" w:sz="0" w:space="0" w:color="auto"/>
      </w:divBdr>
      <w:divsChild>
        <w:div w:id="1248342687">
          <w:marLeft w:val="2002"/>
          <w:marRight w:val="0"/>
          <w:marTop w:val="187"/>
          <w:marBottom w:val="0"/>
          <w:divBdr>
            <w:top w:val="none" w:sz="0" w:space="0" w:color="auto"/>
            <w:left w:val="none" w:sz="0" w:space="0" w:color="auto"/>
            <w:bottom w:val="none" w:sz="0" w:space="0" w:color="auto"/>
            <w:right w:val="none" w:sz="0" w:space="0" w:color="auto"/>
          </w:divBdr>
        </w:div>
        <w:div w:id="477495650">
          <w:marLeft w:val="2002"/>
          <w:marRight w:val="0"/>
          <w:marTop w:val="187"/>
          <w:marBottom w:val="0"/>
          <w:divBdr>
            <w:top w:val="none" w:sz="0" w:space="0" w:color="auto"/>
            <w:left w:val="none" w:sz="0" w:space="0" w:color="auto"/>
            <w:bottom w:val="none" w:sz="0" w:space="0" w:color="auto"/>
            <w:right w:val="none" w:sz="0" w:space="0" w:color="auto"/>
          </w:divBdr>
        </w:div>
        <w:div w:id="435105353">
          <w:marLeft w:val="2002"/>
          <w:marRight w:val="0"/>
          <w:marTop w:val="187"/>
          <w:marBottom w:val="0"/>
          <w:divBdr>
            <w:top w:val="none" w:sz="0" w:space="0" w:color="auto"/>
            <w:left w:val="none" w:sz="0" w:space="0" w:color="auto"/>
            <w:bottom w:val="none" w:sz="0" w:space="0" w:color="auto"/>
            <w:right w:val="none" w:sz="0" w:space="0" w:color="auto"/>
          </w:divBdr>
        </w:div>
        <w:div w:id="868644741">
          <w:marLeft w:val="2002"/>
          <w:marRight w:val="0"/>
          <w:marTop w:val="187"/>
          <w:marBottom w:val="0"/>
          <w:divBdr>
            <w:top w:val="none" w:sz="0" w:space="0" w:color="auto"/>
            <w:left w:val="none" w:sz="0" w:space="0" w:color="auto"/>
            <w:bottom w:val="none" w:sz="0" w:space="0" w:color="auto"/>
            <w:right w:val="none" w:sz="0" w:space="0" w:color="auto"/>
          </w:divBdr>
        </w:div>
        <w:div w:id="1402407298">
          <w:marLeft w:val="2002"/>
          <w:marRight w:val="0"/>
          <w:marTop w:val="187"/>
          <w:marBottom w:val="0"/>
          <w:divBdr>
            <w:top w:val="none" w:sz="0" w:space="0" w:color="auto"/>
            <w:left w:val="none" w:sz="0" w:space="0" w:color="auto"/>
            <w:bottom w:val="none" w:sz="0" w:space="0" w:color="auto"/>
            <w:right w:val="none" w:sz="0" w:space="0" w:color="auto"/>
          </w:divBdr>
        </w:div>
        <w:div w:id="1119497098">
          <w:marLeft w:val="2002"/>
          <w:marRight w:val="0"/>
          <w:marTop w:val="187"/>
          <w:marBottom w:val="0"/>
          <w:divBdr>
            <w:top w:val="none" w:sz="0" w:space="0" w:color="auto"/>
            <w:left w:val="none" w:sz="0" w:space="0" w:color="auto"/>
            <w:bottom w:val="none" w:sz="0" w:space="0" w:color="auto"/>
            <w:right w:val="none" w:sz="0" w:space="0" w:color="auto"/>
          </w:divBdr>
        </w:div>
      </w:divsChild>
    </w:div>
    <w:div w:id="1559435377">
      <w:bodyDiv w:val="1"/>
      <w:marLeft w:val="0"/>
      <w:marRight w:val="0"/>
      <w:marTop w:val="0"/>
      <w:marBottom w:val="0"/>
      <w:divBdr>
        <w:top w:val="none" w:sz="0" w:space="0" w:color="auto"/>
        <w:left w:val="none" w:sz="0" w:space="0" w:color="auto"/>
        <w:bottom w:val="none" w:sz="0" w:space="0" w:color="auto"/>
        <w:right w:val="none" w:sz="0" w:space="0" w:color="auto"/>
      </w:divBdr>
      <w:divsChild>
        <w:div w:id="1820419678">
          <w:marLeft w:val="547"/>
          <w:marRight w:val="0"/>
          <w:marTop w:val="134"/>
          <w:marBottom w:val="0"/>
          <w:divBdr>
            <w:top w:val="none" w:sz="0" w:space="0" w:color="auto"/>
            <w:left w:val="none" w:sz="0" w:space="0" w:color="auto"/>
            <w:bottom w:val="none" w:sz="0" w:space="0" w:color="auto"/>
            <w:right w:val="none" w:sz="0" w:space="0" w:color="auto"/>
          </w:divBdr>
        </w:div>
        <w:div w:id="1114904015">
          <w:marLeft w:val="547"/>
          <w:marRight w:val="0"/>
          <w:marTop w:val="134"/>
          <w:marBottom w:val="0"/>
          <w:divBdr>
            <w:top w:val="none" w:sz="0" w:space="0" w:color="auto"/>
            <w:left w:val="none" w:sz="0" w:space="0" w:color="auto"/>
            <w:bottom w:val="none" w:sz="0" w:space="0" w:color="auto"/>
            <w:right w:val="none" w:sz="0" w:space="0" w:color="auto"/>
          </w:divBdr>
        </w:div>
        <w:div w:id="760876733">
          <w:marLeft w:val="547"/>
          <w:marRight w:val="0"/>
          <w:marTop w:val="134"/>
          <w:marBottom w:val="0"/>
          <w:divBdr>
            <w:top w:val="none" w:sz="0" w:space="0" w:color="auto"/>
            <w:left w:val="none" w:sz="0" w:space="0" w:color="auto"/>
            <w:bottom w:val="none" w:sz="0" w:space="0" w:color="auto"/>
            <w:right w:val="none" w:sz="0" w:space="0" w:color="auto"/>
          </w:divBdr>
        </w:div>
        <w:div w:id="1716539652">
          <w:marLeft w:val="547"/>
          <w:marRight w:val="0"/>
          <w:marTop w:val="134"/>
          <w:marBottom w:val="0"/>
          <w:divBdr>
            <w:top w:val="none" w:sz="0" w:space="0" w:color="auto"/>
            <w:left w:val="none" w:sz="0" w:space="0" w:color="auto"/>
            <w:bottom w:val="none" w:sz="0" w:space="0" w:color="auto"/>
            <w:right w:val="none" w:sz="0" w:space="0" w:color="auto"/>
          </w:divBdr>
        </w:div>
        <w:div w:id="577136628">
          <w:marLeft w:val="547"/>
          <w:marRight w:val="0"/>
          <w:marTop w:val="134"/>
          <w:marBottom w:val="0"/>
          <w:divBdr>
            <w:top w:val="none" w:sz="0" w:space="0" w:color="auto"/>
            <w:left w:val="none" w:sz="0" w:space="0" w:color="auto"/>
            <w:bottom w:val="none" w:sz="0" w:space="0" w:color="auto"/>
            <w:right w:val="none" w:sz="0" w:space="0" w:color="auto"/>
          </w:divBdr>
        </w:div>
        <w:div w:id="848638446">
          <w:marLeft w:val="547"/>
          <w:marRight w:val="0"/>
          <w:marTop w:val="134"/>
          <w:marBottom w:val="0"/>
          <w:divBdr>
            <w:top w:val="none" w:sz="0" w:space="0" w:color="auto"/>
            <w:left w:val="none" w:sz="0" w:space="0" w:color="auto"/>
            <w:bottom w:val="none" w:sz="0" w:space="0" w:color="auto"/>
            <w:right w:val="none" w:sz="0" w:space="0" w:color="auto"/>
          </w:divBdr>
        </w:div>
        <w:div w:id="241569260">
          <w:marLeft w:val="547"/>
          <w:marRight w:val="0"/>
          <w:marTop w:val="134"/>
          <w:marBottom w:val="0"/>
          <w:divBdr>
            <w:top w:val="none" w:sz="0" w:space="0" w:color="auto"/>
            <w:left w:val="none" w:sz="0" w:space="0" w:color="auto"/>
            <w:bottom w:val="none" w:sz="0" w:space="0" w:color="auto"/>
            <w:right w:val="none" w:sz="0" w:space="0" w:color="auto"/>
          </w:divBdr>
        </w:div>
        <w:div w:id="799422700">
          <w:marLeft w:val="547"/>
          <w:marRight w:val="0"/>
          <w:marTop w:val="134"/>
          <w:marBottom w:val="0"/>
          <w:divBdr>
            <w:top w:val="none" w:sz="0" w:space="0" w:color="auto"/>
            <w:left w:val="none" w:sz="0" w:space="0" w:color="auto"/>
            <w:bottom w:val="none" w:sz="0" w:space="0" w:color="auto"/>
            <w:right w:val="none" w:sz="0" w:space="0" w:color="auto"/>
          </w:divBdr>
        </w:div>
      </w:divsChild>
    </w:div>
    <w:div w:id="1601645313">
      <w:bodyDiv w:val="1"/>
      <w:marLeft w:val="0"/>
      <w:marRight w:val="0"/>
      <w:marTop w:val="0"/>
      <w:marBottom w:val="0"/>
      <w:divBdr>
        <w:top w:val="none" w:sz="0" w:space="0" w:color="auto"/>
        <w:left w:val="none" w:sz="0" w:space="0" w:color="auto"/>
        <w:bottom w:val="none" w:sz="0" w:space="0" w:color="auto"/>
        <w:right w:val="none" w:sz="0" w:space="0" w:color="auto"/>
      </w:divBdr>
      <w:divsChild>
        <w:div w:id="178397283">
          <w:marLeft w:val="547"/>
          <w:marRight w:val="0"/>
          <w:marTop w:val="154"/>
          <w:marBottom w:val="0"/>
          <w:divBdr>
            <w:top w:val="none" w:sz="0" w:space="0" w:color="auto"/>
            <w:left w:val="none" w:sz="0" w:space="0" w:color="auto"/>
            <w:bottom w:val="none" w:sz="0" w:space="0" w:color="auto"/>
            <w:right w:val="none" w:sz="0" w:space="0" w:color="auto"/>
          </w:divBdr>
        </w:div>
        <w:div w:id="2101678470">
          <w:marLeft w:val="547"/>
          <w:marRight w:val="0"/>
          <w:marTop w:val="154"/>
          <w:marBottom w:val="0"/>
          <w:divBdr>
            <w:top w:val="none" w:sz="0" w:space="0" w:color="auto"/>
            <w:left w:val="none" w:sz="0" w:space="0" w:color="auto"/>
            <w:bottom w:val="none" w:sz="0" w:space="0" w:color="auto"/>
            <w:right w:val="none" w:sz="0" w:space="0" w:color="auto"/>
          </w:divBdr>
        </w:div>
      </w:divsChild>
    </w:div>
    <w:div w:id="160256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65945">
          <w:marLeft w:val="1267"/>
          <w:marRight w:val="0"/>
          <w:marTop w:val="398"/>
          <w:marBottom w:val="0"/>
          <w:divBdr>
            <w:top w:val="none" w:sz="0" w:space="0" w:color="auto"/>
            <w:left w:val="none" w:sz="0" w:space="0" w:color="auto"/>
            <w:bottom w:val="none" w:sz="0" w:space="0" w:color="auto"/>
            <w:right w:val="none" w:sz="0" w:space="0" w:color="auto"/>
          </w:divBdr>
        </w:div>
        <w:div w:id="1478840695">
          <w:marLeft w:val="1267"/>
          <w:marRight w:val="0"/>
          <w:marTop w:val="398"/>
          <w:marBottom w:val="0"/>
          <w:divBdr>
            <w:top w:val="none" w:sz="0" w:space="0" w:color="auto"/>
            <w:left w:val="none" w:sz="0" w:space="0" w:color="auto"/>
            <w:bottom w:val="none" w:sz="0" w:space="0" w:color="auto"/>
            <w:right w:val="none" w:sz="0" w:space="0" w:color="auto"/>
          </w:divBdr>
        </w:div>
        <w:div w:id="1498766832">
          <w:marLeft w:val="1267"/>
          <w:marRight w:val="0"/>
          <w:marTop w:val="398"/>
          <w:marBottom w:val="0"/>
          <w:divBdr>
            <w:top w:val="none" w:sz="0" w:space="0" w:color="auto"/>
            <w:left w:val="none" w:sz="0" w:space="0" w:color="auto"/>
            <w:bottom w:val="none" w:sz="0" w:space="0" w:color="auto"/>
            <w:right w:val="none" w:sz="0" w:space="0" w:color="auto"/>
          </w:divBdr>
        </w:div>
        <w:div w:id="1539852572">
          <w:marLeft w:val="1267"/>
          <w:marRight w:val="0"/>
          <w:marTop w:val="398"/>
          <w:marBottom w:val="0"/>
          <w:divBdr>
            <w:top w:val="none" w:sz="0" w:space="0" w:color="auto"/>
            <w:left w:val="none" w:sz="0" w:space="0" w:color="auto"/>
            <w:bottom w:val="none" w:sz="0" w:space="0" w:color="auto"/>
            <w:right w:val="none" w:sz="0" w:space="0" w:color="auto"/>
          </w:divBdr>
        </w:div>
      </w:divsChild>
    </w:div>
    <w:div w:id="1611623037">
      <w:bodyDiv w:val="1"/>
      <w:marLeft w:val="0"/>
      <w:marRight w:val="0"/>
      <w:marTop w:val="0"/>
      <w:marBottom w:val="0"/>
      <w:divBdr>
        <w:top w:val="none" w:sz="0" w:space="0" w:color="auto"/>
        <w:left w:val="none" w:sz="0" w:space="0" w:color="auto"/>
        <w:bottom w:val="none" w:sz="0" w:space="0" w:color="auto"/>
        <w:right w:val="none" w:sz="0" w:space="0" w:color="auto"/>
      </w:divBdr>
      <w:divsChild>
        <w:div w:id="1122966271">
          <w:marLeft w:val="547"/>
          <w:marRight w:val="0"/>
          <w:marTop w:val="154"/>
          <w:marBottom w:val="0"/>
          <w:divBdr>
            <w:top w:val="none" w:sz="0" w:space="0" w:color="auto"/>
            <w:left w:val="none" w:sz="0" w:space="0" w:color="auto"/>
            <w:bottom w:val="none" w:sz="0" w:space="0" w:color="auto"/>
            <w:right w:val="none" w:sz="0" w:space="0" w:color="auto"/>
          </w:divBdr>
        </w:div>
        <w:div w:id="1163930317">
          <w:marLeft w:val="547"/>
          <w:marRight w:val="0"/>
          <w:marTop w:val="154"/>
          <w:marBottom w:val="0"/>
          <w:divBdr>
            <w:top w:val="none" w:sz="0" w:space="0" w:color="auto"/>
            <w:left w:val="none" w:sz="0" w:space="0" w:color="auto"/>
            <w:bottom w:val="none" w:sz="0" w:space="0" w:color="auto"/>
            <w:right w:val="none" w:sz="0" w:space="0" w:color="auto"/>
          </w:divBdr>
        </w:div>
        <w:div w:id="2092658968">
          <w:marLeft w:val="1166"/>
          <w:marRight w:val="0"/>
          <w:marTop w:val="154"/>
          <w:marBottom w:val="0"/>
          <w:divBdr>
            <w:top w:val="none" w:sz="0" w:space="0" w:color="auto"/>
            <w:left w:val="none" w:sz="0" w:space="0" w:color="auto"/>
            <w:bottom w:val="none" w:sz="0" w:space="0" w:color="auto"/>
            <w:right w:val="none" w:sz="0" w:space="0" w:color="auto"/>
          </w:divBdr>
        </w:div>
      </w:divsChild>
    </w:div>
    <w:div w:id="1630012367">
      <w:bodyDiv w:val="1"/>
      <w:marLeft w:val="0"/>
      <w:marRight w:val="0"/>
      <w:marTop w:val="0"/>
      <w:marBottom w:val="0"/>
      <w:divBdr>
        <w:top w:val="none" w:sz="0" w:space="0" w:color="auto"/>
        <w:left w:val="none" w:sz="0" w:space="0" w:color="auto"/>
        <w:bottom w:val="none" w:sz="0" w:space="0" w:color="auto"/>
        <w:right w:val="none" w:sz="0" w:space="0" w:color="auto"/>
      </w:divBdr>
      <w:divsChild>
        <w:div w:id="776291594">
          <w:marLeft w:val="922"/>
          <w:marRight w:val="0"/>
          <w:marTop w:val="211"/>
          <w:marBottom w:val="0"/>
          <w:divBdr>
            <w:top w:val="none" w:sz="0" w:space="0" w:color="auto"/>
            <w:left w:val="none" w:sz="0" w:space="0" w:color="auto"/>
            <w:bottom w:val="none" w:sz="0" w:space="0" w:color="auto"/>
            <w:right w:val="none" w:sz="0" w:space="0" w:color="auto"/>
          </w:divBdr>
        </w:div>
        <w:div w:id="821123035">
          <w:marLeft w:val="2002"/>
          <w:marRight w:val="0"/>
          <w:marTop w:val="211"/>
          <w:marBottom w:val="0"/>
          <w:divBdr>
            <w:top w:val="none" w:sz="0" w:space="0" w:color="auto"/>
            <w:left w:val="none" w:sz="0" w:space="0" w:color="auto"/>
            <w:bottom w:val="none" w:sz="0" w:space="0" w:color="auto"/>
            <w:right w:val="none" w:sz="0" w:space="0" w:color="auto"/>
          </w:divBdr>
        </w:div>
        <w:div w:id="479738745">
          <w:marLeft w:val="3082"/>
          <w:marRight w:val="0"/>
          <w:marTop w:val="211"/>
          <w:marBottom w:val="0"/>
          <w:divBdr>
            <w:top w:val="none" w:sz="0" w:space="0" w:color="auto"/>
            <w:left w:val="none" w:sz="0" w:space="0" w:color="auto"/>
            <w:bottom w:val="none" w:sz="0" w:space="0" w:color="auto"/>
            <w:right w:val="none" w:sz="0" w:space="0" w:color="auto"/>
          </w:divBdr>
        </w:div>
        <w:div w:id="437336309">
          <w:marLeft w:val="3082"/>
          <w:marRight w:val="0"/>
          <w:marTop w:val="211"/>
          <w:marBottom w:val="0"/>
          <w:divBdr>
            <w:top w:val="none" w:sz="0" w:space="0" w:color="auto"/>
            <w:left w:val="none" w:sz="0" w:space="0" w:color="auto"/>
            <w:bottom w:val="none" w:sz="0" w:space="0" w:color="auto"/>
            <w:right w:val="none" w:sz="0" w:space="0" w:color="auto"/>
          </w:divBdr>
        </w:div>
        <w:div w:id="983390666">
          <w:marLeft w:val="3082"/>
          <w:marRight w:val="0"/>
          <w:marTop w:val="211"/>
          <w:marBottom w:val="0"/>
          <w:divBdr>
            <w:top w:val="none" w:sz="0" w:space="0" w:color="auto"/>
            <w:left w:val="none" w:sz="0" w:space="0" w:color="auto"/>
            <w:bottom w:val="none" w:sz="0" w:space="0" w:color="auto"/>
            <w:right w:val="none" w:sz="0" w:space="0" w:color="auto"/>
          </w:divBdr>
        </w:div>
        <w:div w:id="846553914">
          <w:marLeft w:val="2002"/>
          <w:marRight w:val="0"/>
          <w:marTop w:val="211"/>
          <w:marBottom w:val="0"/>
          <w:divBdr>
            <w:top w:val="none" w:sz="0" w:space="0" w:color="auto"/>
            <w:left w:val="none" w:sz="0" w:space="0" w:color="auto"/>
            <w:bottom w:val="none" w:sz="0" w:space="0" w:color="auto"/>
            <w:right w:val="none" w:sz="0" w:space="0" w:color="auto"/>
          </w:divBdr>
        </w:div>
        <w:div w:id="1187989449">
          <w:marLeft w:val="3082"/>
          <w:marRight w:val="0"/>
          <w:marTop w:val="211"/>
          <w:marBottom w:val="0"/>
          <w:divBdr>
            <w:top w:val="none" w:sz="0" w:space="0" w:color="auto"/>
            <w:left w:val="none" w:sz="0" w:space="0" w:color="auto"/>
            <w:bottom w:val="none" w:sz="0" w:space="0" w:color="auto"/>
            <w:right w:val="none" w:sz="0" w:space="0" w:color="auto"/>
          </w:divBdr>
        </w:div>
        <w:div w:id="2029600965">
          <w:marLeft w:val="3082"/>
          <w:marRight w:val="0"/>
          <w:marTop w:val="211"/>
          <w:marBottom w:val="0"/>
          <w:divBdr>
            <w:top w:val="none" w:sz="0" w:space="0" w:color="auto"/>
            <w:left w:val="none" w:sz="0" w:space="0" w:color="auto"/>
            <w:bottom w:val="none" w:sz="0" w:space="0" w:color="auto"/>
            <w:right w:val="none" w:sz="0" w:space="0" w:color="auto"/>
          </w:divBdr>
        </w:div>
      </w:divsChild>
    </w:div>
    <w:div w:id="1633056821">
      <w:bodyDiv w:val="1"/>
      <w:marLeft w:val="0"/>
      <w:marRight w:val="0"/>
      <w:marTop w:val="0"/>
      <w:marBottom w:val="0"/>
      <w:divBdr>
        <w:top w:val="none" w:sz="0" w:space="0" w:color="auto"/>
        <w:left w:val="none" w:sz="0" w:space="0" w:color="auto"/>
        <w:bottom w:val="none" w:sz="0" w:space="0" w:color="auto"/>
        <w:right w:val="none" w:sz="0" w:space="0" w:color="auto"/>
      </w:divBdr>
      <w:divsChild>
        <w:div w:id="807087660">
          <w:marLeft w:val="547"/>
          <w:marRight w:val="0"/>
          <w:marTop w:val="154"/>
          <w:marBottom w:val="0"/>
          <w:divBdr>
            <w:top w:val="none" w:sz="0" w:space="0" w:color="auto"/>
            <w:left w:val="none" w:sz="0" w:space="0" w:color="auto"/>
            <w:bottom w:val="none" w:sz="0" w:space="0" w:color="auto"/>
            <w:right w:val="none" w:sz="0" w:space="0" w:color="auto"/>
          </w:divBdr>
        </w:div>
        <w:div w:id="1359701440">
          <w:marLeft w:val="547"/>
          <w:marRight w:val="0"/>
          <w:marTop w:val="154"/>
          <w:marBottom w:val="0"/>
          <w:divBdr>
            <w:top w:val="none" w:sz="0" w:space="0" w:color="auto"/>
            <w:left w:val="none" w:sz="0" w:space="0" w:color="auto"/>
            <w:bottom w:val="none" w:sz="0" w:space="0" w:color="auto"/>
            <w:right w:val="none" w:sz="0" w:space="0" w:color="auto"/>
          </w:divBdr>
        </w:div>
        <w:div w:id="488445422">
          <w:marLeft w:val="547"/>
          <w:marRight w:val="0"/>
          <w:marTop w:val="154"/>
          <w:marBottom w:val="0"/>
          <w:divBdr>
            <w:top w:val="none" w:sz="0" w:space="0" w:color="auto"/>
            <w:left w:val="none" w:sz="0" w:space="0" w:color="auto"/>
            <w:bottom w:val="none" w:sz="0" w:space="0" w:color="auto"/>
            <w:right w:val="none" w:sz="0" w:space="0" w:color="auto"/>
          </w:divBdr>
        </w:div>
      </w:divsChild>
    </w:div>
    <w:div w:id="1653604594">
      <w:bodyDiv w:val="1"/>
      <w:marLeft w:val="0"/>
      <w:marRight w:val="0"/>
      <w:marTop w:val="0"/>
      <w:marBottom w:val="0"/>
      <w:divBdr>
        <w:top w:val="none" w:sz="0" w:space="0" w:color="auto"/>
        <w:left w:val="none" w:sz="0" w:space="0" w:color="auto"/>
        <w:bottom w:val="none" w:sz="0" w:space="0" w:color="auto"/>
        <w:right w:val="none" w:sz="0" w:space="0" w:color="auto"/>
      </w:divBdr>
      <w:divsChild>
        <w:div w:id="1809205524">
          <w:marLeft w:val="547"/>
          <w:marRight w:val="0"/>
          <w:marTop w:val="154"/>
          <w:marBottom w:val="0"/>
          <w:divBdr>
            <w:top w:val="none" w:sz="0" w:space="0" w:color="auto"/>
            <w:left w:val="none" w:sz="0" w:space="0" w:color="auto"/>
            <w:bottom w:val="none" w:sz="0" w:space="0" w:color="auto"/>
            <w:right w:val="none" w:sz="0" w:space="0" w:color="auto"/>
          </w:divBdr>
        </w:div>
        <w:div w:id="772286427">
          <w:marLeft w:val="547"/>
          <w:marRight w:val="0"/>
          <w:marTop w:val="154"/>
          <w:marBottom w:val="0"/>
          <w:divBdr>
            <w:top w:val="none" w:sz="0" w:space="0" w:color="auto"/>
            <w:left w:val="none" w:sz="0" w:space="0" w:color="auto"/>
            <w:bottom w:val="none" w:sz="0" w:space="0" w:color="auto"/>
            <w:right w:val="none" w:sz="0" w:space="0" w:color="auto"/>
          </w:divBdr>
        </w:div>
        <w:div w:id="507645181">
          <w:marLeft w:val="547"/>
          <w:marRight w:val="0"/>
          <w:marTop w:val="154"/>
          <w:marBottom w:val="0"/>
          <w:divBdr>
            <w:top w:val="none" w:sz="0" w:space="0" w:color="auto"/>
            <w:left w:val="none" w:sz="0" w:space="0" w:color="auto"/>
            <w:bottom w:val="none" w:sz="0" w:space="0" w:color="auto"/>
            <w:right w:val="none" w:sz="0" w:space="0" w:color="auto"/>
          </w:divBdr>
        </w:div>
        <w:div w:id="1575818722">
          <w:marLeft w:val="547"/>
          <w:marRight w:val="0"/>
          <w:marTop w:val="154"/>
          <w:marBottom w:val="0"/>
          <w:divBdr>
            <w:top w:val="none" w:sz="0" w:space="0" w:color="auto"/>
            <w:left w:val="none" w:sz="0" w:space="0" w:color="auto"/>
            <w:bottom w:val="none" w:sz="0" w:space="0" w:color="auto"/>
            <w:right w:val="none" w:sz="0" w:space="0" w:color="auto"/>
          </w:divBdr>
        </w:div>
        <w:div w:id="537621755">
          <w:marLeft w:val="547"/>
          <w:marRight w:val="0"/>
          <w:marTop w:val="154"/>
          <w:marBottom w:val="0"/>
          <w:divBdr>
            <w:top w:val="none" w:sz="0" w:space="0" w:color="auto"/>
            <w:left w:val="none" w:sz="0" w:space="0" w:color="auto"/>
            <w:bottom w:val="none" w:sz="0" w:space="0" w:color="auto"/>
            <w:right w:val="none" w:sz="0" w:space="0" w:color="auto"/>
          </w:divBdr>
        </w:div>
      </w:divsChild>
    </w:div>
    <w:div w:id="1653946369">
      <w:bodyDiv w:val="1"/>
      <w:marLeft w:val="0"/>
      <w:marRight w:val="0"/>
      <w:marTop w:val="0"/>
      <w:marBottom w:val="0"/>
      <w:divBdr>
        <w:top w:val="none" w:sz="0" w:space="0" w:color="auto"/>
        <w:left w:val="none" w:sz="0" w:space="0" w:color="auto"/>
        <w:bottom w:val="none" w:sz="0" w:space="0" w:color="auto"/>
        <w:right w:val="none" w:sz="0" w:space="0" w:color="auto"/>
      </w:divBdr>
      <w:divsChild>
        <w:div w:id="1980110711">
          <w:marLeft w:val="547"/>
          <w:marRight w:val="0"/>
          <w:marTop w:val="154"/>
          <w:marBottom w:val="0"/>
          <w:divBdr>
            <w:top w:val="none" w:sz="0" w:space="0" w:color="auto"/>
            <w:left w:val="none" w:sz="0" w:space="0" w:color="auto"/>
            <w:bottom w:val="none" w:sz="0" w:space="0" w:color="auto"/>
            <w:right w:val="none" w:sz="0" w:space="0" w:color="auto"/>
          </w:divBdr>
        </w:div>
        <w:div w:id="1082490825">
          <w:marLeft w:val="547"/>
          <w:marRight w:val="0"/>
          <w:marTop w:val="154"/>
          <w:marBottom w:val="0"/>
          <w:divBdr>
            <w:top w:val="none" w:sz="0" w:space="0" w:color="auto"/>
            <w:left w:val="none" w:sz="0" w:space="0" w:color="auto"/>
            <w:bottom w:val="none" w:sz="0" w:space="0" w:color="auto"/>
            <w:right w:val="none" w:sz="0" w:space="0" w:color="auto"/>
          </w:divBdr>
        </w:div>
        <w:div w:id="1903522536">
          <w:marLeft w:val="547"/>
          <w:marRight w:val="0"/>
          <w:marTop w:val="154"/>
          <w:marBottom w:val="0"/>
          <w:divBdr>
            <w:top w:val="none" w:sz="0" w:space="0" w:color="auto"/>
            <w:left w:val="none" w:sz="0" w:space="0" w:color="auto"/>
            <w:bottom w:val="none" w:sz="0" w:space="0" w:color="auto"/>
            <w:right w:val="none" w:sz="0" w:space="0" w:color="auto"/>
          </w:divBdr>
        </w:div>
      </w:divsChild>
    </w:div>
    <w:div w:id="1695374858">
      <w:bodyDiv w:val="1"/>
      <w:marLeft w:val="0"/>
      <w:marRight w:val="0"/>
      <w:marTop w:val="0"/>
      <w:marBottom w:val="0"/>
      <w:divBdr>
        <w:top w:val="none" w:sz="0" w:space="0" w:color="auto"/>
        <w:left w:val="none" w:sz="0" w:space="0" w:color="auto"/>
        <w:bottom w:val="none" w:sz="0" w:space="0" w:color="auto"/>
        <w:right w:val="none" w:sz="0" w:space="0" w:color="auto"/>
      </w:divBdr>
      <w:divsChild>
        <w:div w:id="1677343303">
          <w:marLeft w:val="922"/>
          <w:marRight w:val="0"/>
          <w:marTop w:val="211"/>
          <w:marBottom w:val="0"/>
          <w:divBdr>
            <w:top w:val="none" w:sz="0" w:space="0" w:color="auto"/>
            <w:left w:val="none" w:sz="0" w:space="0" w:color="auto"/>
            <w:bottom w:val="none" w:sz="0" w:space="0" w:color="auto"/>
            <w:right w:val="none" w:sz="0" w:space="0" w:color="auto"/>
          </w:divBdr>
        </w:div>
        <w:div w:id="1247878871">
          <w:marLeft w:val="922"/>
          <w:marRight w:val="0"/>
          <w:marTop w:val="211"/>
          <w:marBottom w:val="0"/>
          <w:divBdr>
            <w:top w:val="none" w:sz="0" w:space="0" w:color="auto"/>
            <w:left w:val="none" w:sz="0" w:space="0" w:color="auto"/>
            <w:bottom w:val="none" w:sz="0" w:space="0" w:color="auto"/>
            <w:right w:val="none" w:sz="0" w:space="0" w:color="auto"/>
          </w:divBdr>
        </w:div>
        <w:div w:id="495923856">
          <w:marLeft w:val="922"/>
          <w:marRight w:val="0"/>
          <w:marTop w:val="211"/>
          <w:marBottom w:val="0"/>
          <w:divBdr>
            <w:top w:val="none" w:sz="0" w:space="0" w:color="auto"/>
            <w:left w:val="none" w:sz="0" w:space="0" w:color="auto"/>
            <w:bottom w:val="none" w:sz="0" w:space="0" w:color="auto"/>
            <w:right w:val="none" w:sz="0" w:space="0" w:color="auto"/>
          </w:divBdr>
        </w:div>
      </w:divsChild>
    </w:div>
    <w:div w:id="1709798743">
      <w:bodyDiv w:val="1"/>
      <w:marLeft w:val="0"/>
      <w:marRight w:val="0"/>
      <w:marTop w:val="0"/>
      <w:marBottom w:val="0"/>
      <w:divBdr>
        <w:top w:val="none" w:sz="0" w:space="0" w:color="auto"/>
        <w:left w:val="none" w:sz="0" w:space="0" w:color="auto"/>
        <w:bottom w:val="none" w:sz="0" w:space="0" w:color="auto"/>
        <w:right w:val="none" w:sz="0" w:space="0" w:color="auto"/>
      </w:divBdr>
      <w:divsChild>
        <w:div w:id="536284376">
          <w:marLeft w:val="547"/>
          <w:marRight w:val="0"/>
          <w:marTop w:val="154"/>
          <w:marBottom w:val="0"/>
          <w:divBdr>
            <w:top w:val="none" w:sz="0" w:space="0" w:color="auto"/>
            <w:left w:val="none" w:sz="0" w:space="0" w:color="auto"/>
            <w:bottom w:val="none" w:sz="0" w:space="0" w:color="auto"/>
            <w:right w:val="none" w:sz="0" w:space="0" w:color="auto"/>
          </w:divBdr>
        </w:div>
        <w:div w:id="1161114700">
          <w:marLeft w:val="547"/>
          <w:marRight w:val="0"/>
          <w:marTop w:val="154"/>
          <w:marBottom w:val="0"/>
          <w:divBdr>
            <w:top w:val="none" w:sz="0" w:space="0" w:color="auto"/>
            <w:left w:val="none" w:sz="0" w:space="0" w:color="auto"/>
            <w:bottom w:val="none" w:sz="0" w:space="0" w:color="auto"/>
            <w:right w:val="none" w:sz="0" w:space="0" w:color="auto"/>
          </w:divBdr>
        </w:div>
      </w:divsChild>
    </w:div>
    <w:div w:id="1720468508">
      <w:bodyDiv w:val="1"/>
      <w:marLeft w:val="0"/>
      <w:marRight w:val="0"/>
      <w:marTop w:val="0"/>
      <w:marBottom w:val="0"/>
      <w:divBdr>
        <w:top w:val="none" w:sz="0" w:space="0" w:color="auto"/>
        <w:left w:val="none" w:sz="0" w:space="0" w:color="auto"/>
        <w:bottom w:val="none" w:sz="0" w:space="0" w:color="auto"/>
        <w:right w:val="none" w:sz="0" w:space="0" w:color="auto"/>
      </w:divBdr>
      <w:divsChild>
        <w:div w:id="540289822">
          <w:marLeft w:val="533"/>
          <w:marRight w:val="0"/>
          <w:marTop w:val="160"/>
          <w:marBottom w:val="0"/>
          <w:divBdr>
            <w:top w:val="none" w:sz="0" w:space="0" w:color="auto"/>
            <w:left w:val="none" w:sz="0" w:space="0" w:color="auto"/>
            <w:bottom w:val="none" w:sz="0" w:space="0" w:color="auto"/>
            <w:right w:val="none" w:sz="0" w:space="0" w:color="auto"/>
          </w:divBdr>
        </w:div>
        <w:div w:id="901017787">
          <w:marLeft w:val="533"/>
          <w:marRight w:val="0"/>
          <w:marTop w:val="160"/>
          <w:marBottom w:val="0"/>
          <w:divBdr>
            <w:top w:val="none" w:sz="0" w:space="0" w:color="auto"/>
            <w:left w:val="none" w:sz="0" w:space="0" w:color="auto"/>
            <w:bottom w:val="none" w:sz="0" w:space="0" w:color="auto"/>
            <w:right w:val="none" w:sz="0" w:space="0" w:color="auto"/>
          </w:divBdr>
        </w:div>
      </w:divsChild>
    </w:div>
    <w:div w:id="1749039987">
      <w:bodyDiv w:val="1"/>
      <w:marLeft w:val="0"/>
      <w:marRight w:val="0"/>
      <w:marTop w:val="0"/>
      <w:marBottom w:val="0"/>
      <w:divBdr>
        <w:top w:val="none" w:sz="0" w:space="0" w:color="auto"/>
        <w:left w:val="none" w:sz="0" w:space="0" w:color="auto"/>
        <w:bottom w:val="none" w:sz="0" w:space="0" w:color="auto"/>
        <w:right w:val="none" w:sz="0" w:space="0" w:color="auto"/>
      </w:divBdr>
      <w:divsChild>
        <w:div w:id="1143884253">
          <w:marLeft w:val="533"/>
          <w:marRight w:val="0"/>
          <w:marTop w:val="140"/>
          <w:marBottom w:val="0"/>
          <w:divBdr>
            <w:top w:val="none" w:sz="0" w:space="0" w:color="auto"/>
            <w:left w:val="none" w:sz="0" w:space="0" w:color="auto"/>
            <w:bottom w:val="none" w:sz="0" w:space="0" w:color="auto"/>
            <w:right w:val="none" w:sz="0" w:space="0" w:color="auto"/>
          </w:divBdr>
        </w:div>
        <w:div w:id="1333795489">
          <w:marLeft w:val="533"/>
          <w:marRight w:val="0"/>
          <w:marTop w:val="140"/>
          <w:marBottom w:val="0"/>
          <w:divBdr>
            <w:top w:val="none" w:sz="0" w:space="0" w:color="auto"/>
            <w:left w:val="none" w:sz="0" w:space="0" w:color="auto"/>
            <w:bottom w:val="none" w:sz="0" w:space="0" w:color="auto"/>
            <w:right w:val="none" w:sz="0" w:space="0" w:color="auto"/>
          </w:divBdr>
        </w:div>
        <w:div w:id="755130700">
          <w:marLeft w:val="533"/>
          <w:marRight w:val="0"/>
          <w:marTop w:val="140"/>
          <w:marBottom w:val="0"/>
          <w:divBdr>
            <w:top w:val="none" w:sz="0" w:space="0" w:color="auto"/>
            <w:left w:val="none" w:sz="0" w:space="0" w:color="auto"/>
            <w:bottom w:val="none" w:sz="0" w:space="0" w:color="auto"/>
            <w:right w:val="none" w:sz="0" w:space="0" w:color="auto"/>
          </w:divBdr>
        </w:div>
        <w:div w:id="1248732569">
          <w:marLeft w:val="533"/>
          <w:marRight w:val="0"/>
          <w:marTop w:val="140"/>
          <w:marBottom w:val="0"/>
          <w:divBdr>
            <w:top w:val="none" w:sz="0" w:space="0" w:color="auto"/>
            <w:left w:val="none" w:sz="0" w:space="0" w:color="auto"/>
            <w:bottom w:val="none" w:sz="0" w:space="0" w:color="auto"/>
            <w:right w:val="none" w:sz="0" w:space="0" w:color="auto"/>
          </w:divBdr>
        </w:div>
        <w:div w:id="1956056601">
          <w:marLeft w:val="533"/>
          <w:marRight w:val="0"/>
          <w:marTop w:val="140"/>
          <w:marBottom w:val="0"/>
          <w:divBdr>
            <w:top w:val="none" w:sz="0" w:space="0" w:color="auto"/>
            <w:left w:val="none" w:sz="0" w:space="0" w:color="auto"/>
            <w:bottom w:val="none" w:sz="0" w:space="0" w:color="auto"/>
            <w:right w:val="none" w:sz="0" w:space="0" w:color="auto"/>
          </w:divBdr>
        </w:div>
      </w:divsChild>
    </w:div>
    <w:div w:id="1756510438">
      <w:bodyDiv w:val="1"/>
      <w:marLeft w:val="0"/>
      <w:marRight w:val="0"/>
      <w:marTop w:val="0"/>
      <w:marBottom w:val="0"/>
      <w:divBdr>
        <w:top w:val="none" w:sz="0" w:space="0" w:color="auto"/>
        <w:left w:val="none" w:sz="0" w:space="0" w:color="auto"/>
        <w:bottom w:val="none" w:sz="0" w:space="0" w:color="auto"/>
        <w:right w:val="none" w:sz="0" w:space="0" w:color="auto"/>
      </w:divBdr>
      <w:divsChild>
        <w:div w:id="252323613">
          <w:marLeft w:val="547"/>
          <w:marRight w:val="0"/>
          <w:marTop w:val="154"/>
          <w:marBottom w:val="0"/>
          <w:divBdr>
            <w:top w:val="none" w:sz="0" w:space="0" w:color="auto"/>
            <w:left w:val="none" w:sz="0" w:space="0" w:color="auto"/>
            <w:bottom w:val="none" w:sz="0" w:space="0" w:color="auto"/>
            <w:right w:val="none" w:sz="0" w:space="0" w:color="auto"/>
          </w:divBdr>
        </w:div>
        <w:div w:id="645209556">
          <w:marLeft w:val="547"/>
          <w:marRight w:val="0"/>
          <w:marTop w:val="154"/>
          <w:marBottom w:val="0"/>
          <w:divBdr>
            <w:top w:val="none" w:sz="0" w:space="0" w:color="auto"/>
            <w:left w:val="none" w:sz="0" w:space="0" w:color="auto"/>
            <w:bottom w:val="none" w:sz="0" w:space="0" w:color="auto"/>
            <w:right w:val="none" w:sz="0" w:space="0" w:color="auto"/>
          </w:divBdr>
        </w:div>
      </w:divsChild>
    </w:div>
    <w:div w:id="1763456820">
      <w:bodyDiv w:val="1"/>
      <w:marLeft w:val="0"/>
      <w:marRight w:val="0"/>
      <w:marTop w:val="0"/>
      <w:marBottom w:val="0"/>
      <w:divBdr>
        <w:top w:val="none" w:sz="0" w:space="0" w:color="auto"/>
        <w:left w:val="none" w:sz="0" w:space="0" w:color="auto"/>
        <w:bottom w:val="none" w:sz="0" w:space="0" w:color="auto"/>
        <w:right w:val="none" w:sz="0" w:space="0" w:color="auto"/>
      </w:divBdr>
      <w:divsChild>
        <w:div w:id="1746301201">
          <w:marLeft w:val="547"/>
          <w:marRight w:val="0"/>
          <w:marTop w:val="230"/>
          <w:marBottom w:val="0"/>
          <w:divBdr>
            <w:top w:val="none" w:sz="0" w:space="0" w:color="auto"/>
            <w:left w:val="none" w:sz="0" w:space="0" w:color="auto"/>
            <w:bottom w:val="none" w:sz="0" w:space="0" w:color="auto"/>
            <w:right w:val="none" w:sz="0" w:space="0" w:color="auto"/>
          </w:divBdr>
        </w:div>
        <w:div w:id="1151486402">
          <w:marLeft w:val="547"/>
          <w:marRight w:val="0"/>
          <w:marTop w:val="134"/>
          <w:marBottom w:val="0"/>
          <w:divBdr>
            <w:top w:val="none" w:sz="0" w:space="0" w:color="auto"/>
            <w:left w:val="none" w:sz="0" w:space="0" w:color="auto"/>
            <w:bottom w:val="none" w:sz="0" w:space="0" w:color="auto"/>
            <w:right w:val="none" w:sz="0" w:space="0" w:color="auto"/>
          </w:divBdr>
        </w:div>
        <w:div w:id="831261676">
          <w:marLeft w:val="547"/>
          <w:marRight w:val="0"/>
          <w:marTop w:val="134"/>
          <w:marBottom w:val="0"/>
          <w:divBdr>
            <w:top w:val="none" w:sz="0" w:space="0" w:color="auto"/>
            <w:left w:val="none" w:sz="0" w:space="0" w:color="auto"/>
            <w:bottom w:val="none" w:sz="0" w:space="0" w:color="auto"/>
            <w:right w:val="none" w:sz="0" w:space="0" w:color="auto"/>
          </w:divBdr>
        </w:div>
      </w:divsChild>
    </w:div>
    <w:div w:id="1766875411">
      <w:bodyDiv w:val="1"/>
      <w:marLeft w:val="0"/>
      <w:marRight w:val="0"/>
      <w:marTop w:val="0"/>
      <w:marBottom w:val="0"/>
      <w:divBdr>
        <w:top w:val="none" w:sz="0" w:space="0" w:color="auto"/>
        <w:left w:val="none" w:sz="0" w:space="0" w:color="auto"/>
        <w:bottom w:val="none" w:sz="0" w:space="0" w:color="auto"/>
        <w:right w:val="none" w:sz="0" w:space="0" w:color="auto"/>
      </w:divBdr>
      <w:divsChild>
        <w:div w:id="1162431049">
          <w:marLeft w:val="547"/>
          <w:marRight w:val="0"/>
          <w:marTop w:val="154"/>
          <w:marBottom w:val="0"/>
          <w:divBdr>
            <w:top w:val="none" w:sz="0" w:space="0" w:color="auto"/>
            <w:left w:val="none" w:sz="0" w:space="0" w:color="auto"/>
            <w:bottom w:val="none" w:sz="0" w:space="0" w:color="auto"/>
            <w:right w:val="none" w:sz="0" w:space="0" w:color="auto"/>
          </w:divBdr>
        </w:div>
        <w:div w:id="1990940597">
          <w:marLeft w:val="1166"/>
          <w:marRight w:val="0"/>
          <w:marTop w:val="134"/>
          <w:marBottom w:val="0"/>
          <w:divBdr>
            <w:top w:val="none" w:sz="0" w:space="0" w:color="auto"/>
            <w:left w:val="none" w:sz="0" w:space="0" w:color="auto"/>
            <w:bottom w:val="none" w:sz="0" w:space="0" w:color="auto"/>
            <w:right w:val="none" w:sz="0" w:space="0" w:color="auto"/>
          </w:divBdr>
        </w:div>
        <w:div w:id="1652709838">
          <w:marLeft w:val="1166"/>
          <w:marRight w:val="0"/>
          <w:marTop w:val="134"/>
          <w:marBottom w:val="0"/>
          <w:divBdr>
            <w:top w:val="none" w:sz="0" w:space="0" w:color="auto"/>
            <w:left w:val="none" w:sz="0" w:space="0" w:color="auto"/>
            <w:bottom w:val="none" w:sz="0" w:space="0" w:color="auto"/>
            <w:right w:val="none" w:sz="0" w:space="0" w:color="auto"/>
          </w:divBdr>
        </w:div>
        <w:div w:id="1199709014">
          <w:marLeft w:val="547"/>
          <w:marRight w:val="0"/>
          <w:marTop w:val="154"/>
          <w:marBottom w:val="0"/>
          <w:divBdr>
            <w:top w:val="none" w:sz="0" w:space="0" w:color="auto"/>
            <w:left w:val="none" w:sz="0" w:space="0" w:color="auto"/>
            <w:bottom w:val="none" w:sz="0" w:space="0" w:color="auto"/>
            <w:right w:val="none" w:sz="0" w:space="0" w:color="auto"/>
          </w:divBdr>
        </w:div>
        <w:div w:id="1397049622">
          <w:marLeft w:val="547"/>
          <w:marRight w:val="0"/>
          <w:marTop w:val="154"/>
          <w:marBottom w:val="0"/>
          <w:divBdr>
            <w:top w:val="none" w:sz="0" w:space="0" w:color="auto"/>
            <w:left w:val="none" w:sz="0" w:space="0" w:color="auto"/>
            <w:bottom w:val="none" w:sz="0" w:space="0" w:color="auto"/>
            <w:right w:val="none" w:sz="0" w:space="0" w:color="auto"/>
          </w:divBdr>
        </w:div>
        <w:div w:id="1929652633">
          <w:marLeft w:val="547"/>
          <w:marRight w:val="0"/>
          <w:marTop w:val="154"/>
          <w:marBottom w:val="0"/>
          <w:divBdr>
            <w:top w:val="none" w:sz="0" w:space="0" w:color="auto"/>
            <w:left w:val="none" w:sz="0" w:space="0" w:color="auto"/>
            <w:bottom w:val="none" w:sz="0" w:space="0" w:color="auto"/>
            <w:right w:val="none" w:sz="0" w:space="0" w:color="auto"/>
          </w:divBdr>
        </w:div>
      </w:divsChild>
    </w:div>
    <w:div w:id="1774351696">
      <w:bodyDiv w:val="1"/>
      <w:marLeft w:val="0"/>
      <w:marRight w:val="0"/>
      <w:marTop w:val="0"/>
      <w:marBottom w:val="0"/>
      <w:divBdr>
        <w:top w:val="none" w:sz="0" w:space="0" w:color="auto"/>
        <w:left w:val="none" w:sz="0" w:space="0" w:color="auto"/>
        <w:bottom w:val="none" w:sz="0" w:space="0" w:color="auto"/>
        <w:right w:val="none" w:sz="0" w:space="0" w:color="auto"/>
      </w:divBdr>
      <w:divsChild>
        <w:div w:id="1131705279">
          <w:marLeft w:val="547"/>
          <w:marRight w:val="0"/>
          <w:marTop w:val="154"/>
          <w:marBottom w:val="0"/>
          <w:divBdr>
            <w:top w:val="none" w:sz="0" w:space="0" w:color="auto"/>
            <w:left w:val="none" w:sz="0" w:space="0" w:color="auto"/>
            <w:bottom w:val="none" w:sz="0" w:space="0" w:color="auto"/>
            <w:right w:val="none" w:sz="0" w:space="0" w:color="auto"/>
          </w:divBdr>
        </w:div>
        <w:div w:id="262610592">
          <w:marLeft w:val="547"/>
          <w:marRight w:val="0"/>
          <w:marTop w:val="154"/>
          <w:marBottom w:val="0"/>
          <w:divBdr>
            <w:top w:val="none" w:sz="0" w:space="0" w:color="auto"/>
            <w:left w:val="none" w:sz="0" w:space="0" w:color="auto"/>
            <w:bottom w:val="none" w:sz="0" w:space="0" w:color="auto"/>
            <w:right w:val="none" w:sz="0" w:space="0" w:color="auto"/>
          </w:divBdr>
        </w:div>
        <w:div w:id="1597056439">
          <w:marLeft w:val="547"/>
          <w:marRight w:val="0"/>
          <w:marTop w:val="154"/>
          <w:marBottom w:val="0"/>
          <w:divBdr>
            <w:top w:val="none" w:sz="0" w:space="0" w:color="auto"/>
            <w:left w:val="none" w:sz="0" w:space="0" w:color="auto"/>
            <w:bottom w:val="none" w:sz="0" w:space="0" w:color="auto"/>
            <w:right w:val="none" w:sz="0" w:space="0" w:color="auto"/>
          </w:divBdr>
        </w:div>
      </w:divsChild>
    </w:div>
    <w:div w:id="1779712033">
      <w:bodyDiv w:val="1"/>
      <w:marLeft w:val="0"/>
      <w:marRight w:val="0"/>
      <w:marTop w:val="0"/>
      <w:marBottom w:val="0"/>
      <w:divBdr>
        <w:top w:val="none" w:sz="0" w:space="0" w:color="auto"/>
        <w:left w:val="none" w:sz="0" w:space="0" w:color="auto"/>
        <w:bottom w:val="none" w:sz="0" w:space="0" w:color="auto"/>
        <w:right w:val="none" w:sz="0" w:space="0" w:color="auto"/>
      </w:divBdr>
      <w:divsChild>
        <w:div w:id="103036203">
          <w:marLeft w:val="547"/>
          <w:marRight w:val="0"/>
          <w:marTop w:val="154"/>
          <w:marBottom w:val="0"/>
          <w:divBdr>
            <w:top w:val="none" w:sz="0" w:space="0" w:color="auto"/>
            <w:left w:val="none" w:sz="0" w:space="0" w:color="auto"/>
            <w:bottom w:val="none" w:sz="0" w:space="0" w:color="auto"/>
            <w:right w:val="none" w:sz="0" w:space="0" w:color="auto"/>
          </w:divBdr>
        </w:div>
        <w:div w:id="1206598224">
          <w:marLeft w:val="547"/>
          <w:marRight w:val="0"/>
          <w:marTop w:val="154"/>
          <w:marBottom w:val="0"/>
          <w:divBdr>
            <w:top w:val="none" w:sz="0" w:space="0" w:color="auto"/>
            <w:left w:val="none" w:sz="0" w:space="0" w:color="auto"/>
            <w:bottom w:val="none" w:sz="0" w:space="0" w:color="auto"/>
            <w:right w:val="none" w:sz="0" w:space="0" w:color="auto"/>
          </w:divBdr>
        </w:div>
        <w:div w:id="677005865">
          <w:marLeft w:val="547"/>
          <w:marRight w:val="0"/>
          <w:marTop w:val="154"/>
          <w:marBottom w:val="0"/>
          <w:divBdr>
            <w:top w:val="none" w:sz="0" w:space="0" w:color="auto"/>
            <w:left w:val="none" w:sz="0" w:space="0" w:color="auto"/>
            <w:bottom w:val="none" w:sz="0" w:space="0" w:color="auto"/>
            <w:right w:val="none" w:sz="0" w:space="0" w:color="auto"/>
          </w:divBdr>
        </w:div>
        <w:div w:id="652148870">
          <w:marLeft w:val="547"/>
          <w:marRight w:val="0"/>
          <w:marTop w:val="154"/>
          <w:marBottom w:val="0"/>
          <w:divBdr>
            <w:top w:val="none" w:sz="0" w:space="0" w:color="auto"/>
            <w:left w:val="none" w:sz="0" w:space="0" w:color="auto"/>
            <w:bottom w:val="none" w:sz="0" w:space="0" w:color="auto"/>
            <w:right w:val="none" w:sz="0" w:space="0" w:color="auto"/>
          </w:divBdr>
        </w:div>
        <w:div w:id="725107042">
          <w:marLeft w:val="547"/>
          <w:marRight w:val="0"/>
          <w:marTop w:val="154"/>
          <w:marBottom w:val="0"/>
          <w:divBdr>
            <w:top w:val="none" w:sz="0" w:space="0" w:color="auto"/>
            <w:left w:val="none" w:sz="0" w:space="0" w:color="auto"/>
            <w:bottom w:val="none" w:sz="0" w:space="0" w:color="auto"/>
            <w:right w:val="none" w:sz="0" w:space="0" w:color="auto"/>
          </w:divBdr>
        </w:div>
      </w:divsChild>
    </w:div>
    <w:div w:id="1785345159">
      <w:bodyDiv w:val="1"/>
      <w:marLeft w:val="0"/>
      <w:marRight w:val="0"/>
      <w:marTop w:val="0"/>
      <w:marBottom w:val="0"/>
      <w:divBdr>
        <w:top w:val="none" w:sz="0" w:space="0" w:color="auto"/>
        <w:left w:val="none" w:sz="0" w:space="0" w:color="auto"/>
        <w:bottom w:val="none" w:sz="0" w:space="0" w:color="auto"/>
        <w:right w:val="none" w:sz="0" w:space="0" w:color="auto"/>
      </w:divBdr>
      <w:divsChild>
        <w:div w:id="1998337410">
          <w:marLeft w:val="533"/>
          <w:marRight w:val="0"/>
          <w:marTop w:val="160"/>
          <w:marBottom w:val="0"/>
          <w:divBdr>
            <w:top w:val="none" w:sz="0" w:space="0" w:color="auto"/>
            <w:left w:val="none" w:sz="0" w:space="0" w:color="auto"/>
            <w:bottom w:val="none" w:sz="0" w:space="0" w:color="auto"/>
            <w:right w:val="none" w:sz="0" w:space="0" w:color="auto"/>
          </w:divBdr>
        </w:div>
        <w:div w:id="1670861654">
          <w:marLeft w:val="533"/>
          <w:marRight w:val="0"/>
          <w:marTop w:val="160"/>
          <w:marBottom w:val="0"/>
          <w:divBdr>
            <w:top w:val="none" w:sz="0" w:space="0" w:color="auto"/>
            <w:left w:val="none" w:sz="0" w:space="0" w:color="auto"/>
            <w:bottom w:val="none" w:sz="0" w:space="0" w:color="auto"/>
            <w:right w:val="none" w:sz="0" w:space="0" w:color="auto"/>
          </w:divBdr>
        </w:div>
        <w:div w:id="990252750">
          <w:marLeft w:val="533"/>
          <w:marRight w:val="0"/>
          <w:marTop w:val="160"/>
          <w:marBottom w:val="0"/>
          <w:divBdr>
            <w:top w:val="none" w:sz="0" w:space="0" w:color="auto"/>
            <w:left w:val="none" w:sz="0" w:space="0" w:color="auto"/>
            <w:bottom w:val="none" w:sz="0" w:space="0" w:color="auto"/>
            <w:right w:val="none" w:sz="0" w:space="0" w:color="auto"/>
          </w:divBdr>
        </w:div>
        <w:div w:id="282881941">
          <w:marLeft w:val="533"/>
          <w:marRight w:val="0"/>
          <w:marTop w:val="160"/>
          <w:marBottom w:val="0"/>
          <w:divBdr>
            <w:top w:val="none" w:sz="0" w:space="0" w:color="auto"/>
            <w:left w:val="none" w:sz="0" w:space="0" w:color="auto"/>
            <w:bottom w:val="none" w:sz="0" w:space="0" w:color="auto"/>
            <w:right w:val="none" w:sz="0" w:space="0" w:color="auto"/>
          </w:divBdr>
        </w:div>
        <w:div w:id="1446654792">
          <w:marLeft w:val="533"/>
          <w:marRight w:val="0"/>
          <w:marTop w:val="160"/>
          <w:marBottom w:val="0"/>
          <w:divBdr>
            <w:top w:val="none" w:sz="0" w:space="0" w:color="auto"/>
            <w:left w:val="none" w:sz="0" w:space="0" w:color="auto"/>
            <w:bottom w:val="none" w:sz="0" w:space="0" w:color="auto"/>
            <w:right w:val="none" w:sz="0" w:space="0" w:color="auto"/>
          </w:divBdr>
        </w:div>
      </w:divsChild>
    </w:div>
    <w:div w:id="1785416178">
      <w:bodyDiv w:val="1"/>
      <w:marLeft w:val="0"/>
      <w:marRight w:val="0"/>
      <w:marTop w:val="0"/>
      <w:marBottom w:val="0"/>
      <w:divBdr>
        <w:top w:val="none" w:sz="0" w:space="0" w:color="auto"/>
        <w:left w:val="none" w:sz="0" w:space="0" w:color="auto"/>
        <w:bottom w:val="none" w:sz="0" w:space="0" w:color="auto"/>
        <w:right w:val="none" w:sz="0" w:space="0" w:color="auto"/>
      </w:divBdr>
      <w:divsChild>
        <w:div w:id="765465893">
          <w:marLeft w:val="1267"/>
          <w:marRight w:val="0"/>
          <w:marTop w:val="398"/>
          <w:marBottom w:val="0"/>
          <w:divBdr>
            <w:top w:val="none" w:sz="0" w:space="0" w:color="auto"/>
            <w:left w:val="none" w:sz="0" w:space="0" w:color="auto"/>
            <w:bottom w:val="none" w:sz="0" w:space="0" w:color="auto"/>
            <w:right w:val="none" w:sz="0" w:space="0" w:color="auto"/>
          </w:divBdr>
        </w:div>
        <w:div w:id="990597716">
          <w:marLeft w:val="1267"/>
          <w:marRight w:val="0"/>
          <w:marTop w:val="398"/>
          <w:marBottom w:val="0"/>
          <w:divBdr>
            <w:top w:val="none" w:sz="0" w:space="0" w:color="auto"/>
            <w:left w:val="none" w:sz="0" w:space="0" w:color="auto"/>
            <w:bottom w:val="none" w:sz="0" w:space="0" w:color="auto"/>
            <w:right w:val="none" w:sz="0" w:space="0" w:color="auto"/>
          </w:divBdr>
        </w:div>
        <w:div w:id="1875196159">
          <w:marLeft w:val="1267"/>
          <w:marRight w:val="0"/>
          <w:marTop w:val="398"/>
          <w:marBottom w:val="0"/>
          <w:divBdr>
            <w:top w:val="none" w:sz="0" w:space="0" w:color="auto"/>
            <w:left w:val="none" w:sz="0" w:space="0" w:color="auto"/>
            <w:bottom w:val="none" w:sz="0" w:space="0" w:color="auto"/>
            <w:right w:val="none" w:sz="0" w:space="0" w:color="auto"/>
          </w:divBdr>
        </w:div>
        <w:div w:id="456336912">
          <w:marLeft w:val="2750"/>
          <w:marRight w:val="0"/>
          <w:marTop w:val="346"/>
          <w:marBottom w:val="0"/>
          <w:divBdr>
            <w:top w:val="none" w:sz="0" w:space="0" w:color="auto"/>
            <w:left w:val="none" w:sz="0" w:space="0" w:color="auto"/>
            <w:bottom w:val="none" w:sz="0" w:space="0" w:color="auto"/>
            <w:right w:val="none" w:sz="0" w:space="0" w:color="auto"/>
          </w:divBdr>
        </w:div>
        <w:div w:id="1016075118">
          <w:marLeft w:val="2750"/>
          <w:marRight w:val="0"/>
          <w:marTop w:val="346"/>
          <w:marBottom w:val="0"/>
          <w:divBdr>
            <w:top w:val="none" w:sz="0" w:space="0" w:color="auto"/>
            <w:left w:val="none" w:sz="0" w:space="0" w:color="auto"/>
            <w:bottom w:val="none" w:sz="0" w:space="0" w:color="auto"/>
            <w:right w:val="none" w:sz="0" w:space="0" w:color="auto"/>
          </w:divBdr>
        </w:div>
        <w:div w:id="1997031927">
          <w:marLeft w:val="2750"/>
          <w:marRight w:val="0"/>
          <w:marTop w:val="346"/>
          <w:marBottom w:val="0"/>
          <w:divBdr>
            <w:top w:val="none" w:sz="0" w:space="0" w:color="auto"/>
            <w:left w:val="none" w:sz="0" w:space="0" w:color="auto"/>
            <w:bottom w:val="none" w:sz="0" w:space="0" w:color="auto"/>
            <w:right w:val="none" w:sz="0" w:space="0" w:color="auto"/>
          </w:divBdr>
        </w:div>
        <w:div w:id="466313876">
          <w:marLeft w:val="2750"/>
          <w:marRight w:val="0"/>
          <w:marTop w:val="346"/>
          <w:marBottom w:val="0"/>
          <w:divBdr>
            <w:top w:val="none" w:sz="0" w:space="0" w:color="auto"/>
            <w:left w:val="none" w:sz="0" w:space="0" w:color="auto"/>
            <w:bottom w:val="none" w:sz="0" w:space="0" w:color="auto"/>
            <w:right w:val="none" w:sz="0" w:space="0" w:color="auto"/>
          </w:divBdr>
        </w:div>
      </w:divsChild>
    </w:div>
    <w:div w:id="1790976183">
      <w:bodyDiv w:val="1"/>
      <w:marLeft w:val="0"/>
      <w:marRight w:val="0"/>
      <w:marTop w:val="0"/>
      <w:marBottom w:val="0"/>
      <w:divBdr>
        <w:top w:val="none" w:sz="0" w:space="0" w:color="auto"/>
        <w:left w:val="none" w:sz="0" w:space="0" w:color="auto"/>
        <w:bottom w:val="none" w:sz="0" w:space="0" w:color="auto"/>
        <w:right w:val="none" w:sz="0" w:space="0" w:color="auto"/>
      </w:divBdr>
      <w:divsChild>
        <w:div w:id="540216563">
          <w:marLeft w:val="547"/>
          <w:marRight w:val="0"/>
          <w:marTop w:val="154"/>
          <w:marBottom w:val="0"/>
          <w:divBdr>
            <w:top w:val="none" w:sz="0" w:space="0" w:color="auto"/>
            <w:left w:val="none" w:sz="0" w:space="0" w:color="auto"/>
            <w:bottom w:val="none" w:sz="0" w:space="0" w:color="auto"/>
            <w:right w:val="none" w:sz="0" w:space="0" w:color="auto"/>
          </w:divBdr>
        </w:div>
        <w:div w:id="1231887388">
          <w:marLeft w:val="547"/>
          <w:marRight w:val="0"/>
          <w:marTop w:val="154"/>
          <w:marBottom w:val="0"/>
          <w:divBdr>
            <w:top w:val="none" w:sz="0" w:space="0" w:color="auto"/>
            <w:left w:val="none" w:sz="0" w:space="0" w:color="auto"/>
            <w:bottom w:val="none" w:sz="0" w:space="0" w:color="auto"/>
            <w:right w:val="none" w:sz="0" w:space="0" w:color="auto"/>
          </w:divBdr>
        </w:div>
      </w:divsChild>
    </w:div>
    <w:div w:id="1795442972">
      <w:bodyDiv w:val="1"/>
      <w:marLeft w:val="0"/>
      <w:marRight w:val="0"/>
      <w:marTop w:val="0"/>
      <w:marBottom w:val="0"/>
      <w:divBdr>
        <w:top w:val="none" w:sz="0" w:space="0" w:color="auto"/>
        <w:left w:val="none" w:sz="0" w:space="0" w:color="auto"/>
        <w:bottom w:val="none" w:sz="0" w:space="0" w:color="auto"/>
        <w:right w:val="none" w:sz="0" w:space="0" w:color="auto"/>
      </w:divBdr>
      <w:divsChild>
        <w:div w:id="712119867">
          <w:marLeft w:val="547"/>
          <w:marRight w:val="0"/>
          <w:marTop w:val="154"/>
          <w:marBottom w:val="0"/>
          <w:divBdr>
            <w:top w:val="none" w:sz="0" w:space="0" w:color="auto"/>
            <w:left w:val="none" w:sz="0" w:space="0" w:color="auto"/>
            <w:bottom w:val="none" w:sz="0" w:space="0" w:color="auto"/>
            <w:right w:val="none" w:sz="0" w:space="0" w:color="auto"/>
          </w:divBdr>
        </w:div>
        <w:div w:id="1590194478">
          <w:marLeft w:val="547"/>
          <w:marRight w:val="0"/>
          <w:marTop w:val="154"/>
          <w:marBottom w:val="0"/>
          <w:divBdr>
            <w:top w:val="none" w:sz="0" w:space="0" w:color="auto"/>
            <w:left w:val="none" w:sz="0" w:space="0" w:color="auto"/>
            <w:bottom w:val="none" w:sz="0" w:space="0" w:color="auto"/>
            <w:right w:val="none" w:sz="0" w:space="0" w:color="auto"/>
          </w:divBdr>
        </w:div>
        <w:div w:id="344670980">
          <w:marLeft w:val="547"/>
          <w:marRight w:val="0"/>
          <w:marTop w:val="154"/>
          <w:marBottom w:val="0"/>
          <w:divBdr>
            <w:top w:val="none" w:sz="0" w:space="0" w:color="auto"/>
            <w:left w:val="none" w:sz="0" w:space="0" w:color="auto"/>
            <w:bottom w:val="none" w:sz="0" w:space="0" w:color="auto"/>
            <w:right w:val="none" w:sz="0" w:space="0" w:color="auto"/>
          </w:divBdr>
        </w:div>
        <w:div w:id="424572288">
          <w:marLeft w:val="547"/>
          <w:marRight w:val="0"/>
          <w:marTop w:val="154"/>
          <w:marBottom w:val="0"/>
          <w:divBdr>
            <w:top w:val="none" w:sz="0" w:space="0" w:color="auto"/>
            <w:left w:val="none" w:sz="0" w:space="0" w:color="auto"/>
            <w:bottom w:val="none" w:sz="0" w:space="0" w:color="auto"/>
            <w:right w:val="none" w:sz="0" w:space="0" w:color="auto"/>
          </w:divBdr>
        </w:div>
      </w:divsChild>
    </w:div>
    <w:div w:id="1798645427">
      <w:bodyDiv w:val="1"/>
      <w:marLeft w:val="0"/>
      <w:marRight w:val="0"/>
      <w:marTop w:val="0"/>
      <w:marBottom w:val="0"/>
      <w:divBdr>
        <w:top w:val="none" w:sz="0" w:space="0" w:color="auto"/>
        <w:left w:val="none" w:sz="0" w:space="0" w:color="auto"/>
        <w:bottom w:val="none" w:sz="0" w:space="0" w:color="auto"/>
        <w:right w:val="none" w:sz="0" w:space="0" w:color="auto"/>
      </w:divBdr>
      <w:divsChild>
        <w:div w:id="73430622">
          <w:marLeft w:val="1267"/>
          <w:marRight w:val="0"/>
          <w:marTop w:val="360"/>
          <w:marBottom w:val="0"/>
          <w:divBdr>
            <w:top w:val="none" w:sz="0" w:space="0" w:color="auto"/>
            <w:left w:val="none" w:sz="0" w:space="0" w:color="auto"/>
            <w:bottom w:val="none" w:sz="0" w:space="0" w:color="auto"/>
            <w:right w:val="none" w:sz="0" w:space="0" w:color="auto"/>
          </w:divBdr>
        </w:div>
        <w:div w:id="454101448">
          <w:marLeft w:val="1267"/>
          <w:marRight w:val="0"/>
          <w:marTop w:val="360"/>
          <w:marBottom w:val="0"/>
          <w:divBdr>
            <w:top w:val="none" w:sz="0" w:space="0" w:color="auto"/>
            <w:left w:val="none" w:sz="0" w:space="0" w:color="auto"/>
            <w:bottom w:val="none" w:sz="0" w:space="0" w:color="auto"/>
            <w:right w:val="none" w:sz="0" w:space="0" w:color="auto"/>
          </w:divBdr>
        </w:div>
        <w:div w:id="1443961573">
          <w:marLeft w:val="1267"/>
          <w:marRight w:val="0"/>
          <w:marTop w:val="360"/>
          <w:marBottom w:val="0"/>
          <w:divBdr>
            <w:top w:val="none" w:sz="0" w:space="0" w:color="auto"/>
            <w:left w:val="none" w:sz="0" w:space="0" w:color="auto"/>
            <w:bottom w:val="none" w:sz="0" w:space="0" w:color="auto"/>
            <w:right w:val="none" w:sz="0" w:space="0" w:color="auto"/>
          </w:divBdr>
        </w:div>
        <w:div w:id="1321160245">
          <w:marLeft w:val="1267"/>
          <w:marRight w:val="0"/>
          <w:marTop w:val="360"/>
          <w:marBottom w:val="0"/>
          <w:divBdr>
            <w:top w:val="none" w:sz="0" w:space="0" w:color="auto"/>
            <w:left w:val="none" w:sz="0" w:space="0" w:color="auto"/>
            <w:bottom w:val="none" w:sz="0" w:space="0" w:color="auto"/>
            <w:right w:val="none" w:sz="0" w:space="0" w:color="auto"/>
          </w:divBdr>
        </w:div>
      </w:divsChild>
    </w:div>
    <w:div w:id="1817795499">
      <w:bodyDiv w:val="1"/>
      <w:marLeft w:val="0"/>
      <w:marRight w:val="0"/>
      <w:marTop w:val="0"/>
      <w:marBottom w:val="0"/>
      <w:divBdr>
        <w:top w:val="none" w:sz="0" w:space="0" w:color="auto"/>
        <w:left w:val="none" w:sz="0" w:space="0" w:color="auto"/>
        <w:bottom w:val="none" w:sz="0" w:space="0" w:color="auto"/>
        <w:right w:val="none" w:sz="0" w:space="0" w:color="auto"/>
      </w:divBdr>
      <w:divsChild>
        <w:div w:id="481889722">
          <w:marLeft w:val="533"/>
          <w:marRight w:val="0"/>
          <w:marTop w:val="160"/>
          <w:marBottom w:val="0"/>
          <w:divBdr>
            <w:top w:val="none" w:sz="0" w:space="0" w:color="auto"/>
            <w:left w:val="none" w:sz="0" w:space="0" w:color="auto"/>
            <w:bottom w:val="none" w:sz="0" w:space="0" w:color="auto"/>
            <w:right w:val="none" w:sz="0" w:space="0" w:color="auto"/>
          </w:divBdr>
        </w:div>
        <w:div w:id="869339300">
          <w:marLeft w:val="533"/>
          <w:marRight w:val="0"/>
          <w:marTop w:val="160"/>
          <w:marBottom w:val="0"/>
          <w:divBdr>
            <w:top w:val="none" w:sz="0" w:space="0" w:color="auto"/>
            <w:left w:val="none" w:sz="0" w:space="0" w:color="auto"/>
            <w:bottom w:val="none" w:sz="0" w:space="0" w:color="auto"/>
            <w:right w:val="none" w:sz="0" w:space="0" w:color="auto"/>
          </w:divBdr>
        </w:div>
      </w:divsChild>
    </w:div>
    <w:div w:id="1822115817">
      <w:bodyDiv w:val="1"/>
      <w:marLeft w:val="0"/>
      <w:marRight w:val="0"/>
      <w:marTop w:val="0"/>
      <w:marBottom w:val="0"/>
      <w:divBdr>
        <w:top w:val="none" w:sz="0" w:space="0" w:color="auto"/>
        <w:left w:val="none" w:sz="0" w:space="0" w:color="auto"/>
        <w:bottom w:val="none" w:sz="0" w:space="0" w:color="auto"/>
        <w:right w:val="none" w:sz="0" w:space="0" w:color="auto"/>
      </w:divBdr>
      <w:divsChild>
        <w:div w:id="1372461032">
          <w:marLeft w:val="1267"/>
          <w:marRight w:val="0"/>
          <w:marTop w:val="398"/>
          <w:marBottom w:val="0"/>
          <w:divBdr>
            <w:top w:val="none" w:sz="0" w:space="0" w:color="auto"/>
            <w:left w:val="none" w:sz="0" w:space="0" w:color="auto"/>
            <w:bottom w:val="none" w:sz="0" w:space="0" w:color="auto"/>
            <w:right w:val="none" w:sz="0" w:space="0" w:color="auto"/>
          </w:divBdr>
        </w:div>
        <w:div w:id="872695990">
          <w:marLeft w:val="1267"/>
          <w:marRight w:val="0"/>
          <w:marTop w:val="398"/>
          <w:marBottom w:val="0"/>
          <w:divBdr>
            <w:top w:val="none" w:sz="0" w:space="0" w:color="auto"/>
            <w:left w:val="none" w:sz="0" w:space="0" w:color="auto"/>
            <w:bottom w:val="none" w:sz="0" w:space="0" w:color="auto"/>
            <w:right w:val="none" w:sz="0" w:space="0" w:color="auto"/>
          </w:divBdr>
        </w:div>
        <w:div w:id="397292177">
          <w:marLeft w:val="1267"/>
          <w:marRight w:val="0"/>
          <w:marTop w:val="398"/>
          <w:marBottom w:val="0"/>
          <w:divBdr>
            <w:top w:val="none" w:sz="0" w:space="0" w:color="auto"/>
            <w:left w:val="none" w:sz="0" w:space="0" w:color="auto"/>
            <w:bottom w:val="none" w:sz="0" w:space="0" w:color="auto"/>
            <w:right w:val="none" w:sz="0" w:space="0" w:color="auto"/>
          </w:divBdr>
        </w:div>
        <w:div w:id="1777287809">
          <w:marLeft w:val="1267"/>
          <w:marRight w:val="0"/>
          <w:marTop w:val="398"/>
          <w:marBottom w:val="0"/>
          <w:divBdr>
            <w:top w:val="none" w:sz="0" w:space="0" w:color="auto"/>
            <w:left w:val="none" w:sz="0" w:space="0" w:color="auto"/>
            <w:bottom w:val="none" w:sz="0" w:space="0" w:color="auto"/>
            <w:right w:val="none" w:sz="0" w:space="0" w:color="auto"/>
          </w:divBdr>
        </w:div>
        <w:div w:id="1910653917">
          <w:marLeft w:val="1267"/>
          <w:marRight w:val="0"/>
          <w:marTop w:val="398"/>
          <w:marBottom w:val="0"/>
          <w:divBdr>
            <w:top w:val="none" w:sz="0" w:space="0" w:color="auto"/>
            <w:left w:val="none" w:sz="0" w:space="0" w:color="auto"/>
            <w:bottom w:val="none" w:sz="0" w:space="0" w:color="auto"/>
            <w:right w:val="none" w:sz="0" w:space="0" w:color="auto"/>
          </w:divBdr>
        </w:div>
        <w:div w:id="310066840">
          <w:marLeft w:val="1267"/>
          <w:marRight w:val="0"/>
          <w:marTop w:val="398"/>
          <w:marBottom w:val="0"/>
          <w:divBdr>
            <w:top w:val="none" w:sz="0" w:space="0" w:color="auto"/>
            <w:left w:val="none" w:sz="0" w:space="0" w:color="auto"/>
            <w:bottom w:val="none" w:sz="0" w:space="0" w:color="auto"/>
            <w:right w:val="none" w:sz="0" w:space="0" w:color="auto"/>
          </w:divBdr>
        </w:div>
      </w:divsChild>
    </w:div>
    <w:div w:id="1825004701">
      <w:bodyDiv w:val="1"/>
      <w:marLeft w:val="0"/>
      <w:marRight w:val="0"/>
      <w:marTop w:val="0"/>
      <w:marBottom w:val="0"/>
      <w:divBdr>
        <w:top w:val="none" w:sz="0" w:space="0" w:color="auto"/>
        <w:left w:val="none" w:sz="0" w:space="0" w:color="auto"/>
        <w:bottom w:val="none" w:sz="0" w:space="0" w:color="auto"/>
        <w:right w:val="none" w:sz="0" w:space="0" w:color="auto"/>
      </w:divBdr>
      <w:divsChild>
        <w:div w:id="1957101890">
          <w:marLeft w:val="922"/>
          <w:marRight w:val="0"/>
          <w:marTop w:val="211"/>
          <w:marBottom w:val="0"/>
          <w:divBdr>
            <w:top w:val="none" w:sz="0" w:space="0" w:color="auto"/>
            <w:left w:val="none" w:sz="0" w:space="0" w:color="auto"/>
            <w:bottom w:val="none" w:sz="0" w:space="0" w:color="auto"/>
            <w:right w:val="none" w:sz="0" w:space="0" w:color="auto"/>
          </w:divBdr>
        </w:div>
        <w:div w:id="1343893090">
          <w:marLeft w:val="922"/>
          <w:marRight w:val="0"/>
          <w:marTop w:val="211"/>
          <w:marBottom w:val="0"/>
          <w:divBdr>
            <w:top w:val="none" w:sz="0" w:space="0" w:color="auto"/>
            <w:left w:val="none" w:sz="0" w:space="0" w:color="auto"/>
            <w:bottom w:val="none" w:sz="0" w:space="0" w:color="auto"/>
            <w:right w:val="none" w:sz="0" w:space="0" w:color="auto"/>
          </w:divBdr>
        </w:div>
      </w:divsChild>
    </w:div>
    <w:div w:id="1839805323">
      <w:bodyDiv w:val="1"/>
      <w:marLeft w:val="0"/>
      <w:marRight w:val="0"/>
      <w:marTop w:val="0"/>
      <w:marBottom w:val="0"/>
      <w:divBdr>
        <w:top w:val="none" w:sz="0" w:space="0" w:color="auto"/>
        <w:left w:val="none" w:sz="0" w:space="0" w:color="auto"/>
        <w:bottom w:val="none" w:sz="0" w:space="0" w:color="auto"/>
        <w:right w:val="none" w:sz="0" w:space="0" w:color="auto"/>
      </w:divBdr>
      <w:divsChild>
        <w:div w:id="884373465">
          <w:marLeft w:val="922"/>
          <w:marRight w:val="0"/>
          <w:marTop w:val="211"/>
          <w:marBottom w:val="0"/>
          <w:divBdr>
            <w:top w:val="none" w:sz="0" w:space="0" w:color="auto"/>
            <w:left w:val="none" w:sz="0" w:space="0" w:color="auto"/>
            <w:bottom w:val="none" w:sz="0" w:space="0" w:color="auto"/>
            <w:right w:val="none" w:sz="0" w:space="0" w:color="auto"/>
          </w:divBdr>
        </w:div>
        <w:div w:id="1645967724">
          <w:marLeft w:val="922"/>
          <w:marRight w:val="0"/>
          <w:marTop w:val="211"/>
          <w:marBottom w:val="0"/>
          <w:divBdr>
            <w:top w:val="none" w:sz="0" w:space="0" w:color="auto"/>
            <w:left w:val="none" w:sz="0" w:space="0" w:color="auto"/>
            <w:bottom w:val="none" w:sz="0" w:space="0" w:color="auto"/>
            <w:right w:val="none" w:sz="0" w:space="0" w:color="auto"/>
          </w:divBdr>
        </w:div>
        <w:div w:id="1433475400">
          <w:marLeft w:val="922"/>
          <w:marRight w:val="0"/>
          <w:marTop w:val="211"/>
          <w:marBottom w:val="0"/>
          <w:divBdr>
            <w:top w:val="none" w:sz="0" w:space="0" w:color="auto"/>
            <w:left w:val="none" w:sz="0" w:space="0" w:color="auto"/>
            <w:bottom w:val="none" w:sz="0" w:space="0" w:color="auto"/>
            <w:right w:val="none" w:sz="0" w:space="0" w:color="auto"/>
          </w:divBdr>
        </w:div>
        <w:div w:id="1609660448">
          <w:marLeft w:val="922"/>
          <w:marRight w:val="0"/>
          <w:marTop w:val="211"/>
          <w:marBottom w:val="0"/>
          <w:divBdr>
            <w:top w:val="none" w:sz="0" w:space="0" w:color="auto"/>
            <w:left w:val="none" w:sz="0" w:space="0" w:color="auto"/>
            <w:bottom w:val="none" w:sz="0" w:space="0" w:color="auto"/>
            <w:right w:val="none" w:sz="0" w:space="0" w:color="auto"/>
          </w:divBdr>
        </w:div>
        <w:div w:id="368645592">
          <w:marLeft w:val="922"/>
          <w:marRight w:val="0"/>
          <w:marTop w:val="211"/>
          <w:marBottom w:val="0"/>
          <w:divBdr>
            <w:top w:val="none" w:sz="0" w:space="0" w:color="auto"/>
            <w:left w:val="none" w:sz="0" w:space="0" w:color="auto"/>
            <w:bottom w:val="none" w:sz="0" w:space="0" w:color="auto"/>
            <w:right w:val="none" w:sz="0" w:space="0" w:color="auto"/>
          </w:divBdr>
        </w:div>
        <w:div w:id="2097944023">
          <w:marLeft w:val="922"/>
          <w:marRight w:val="0"/>
          <w:marTop w:val="211"/>
          <w:marBottom w:val="0"/>
          <w:divBdr>
            <w:top w:val="none" w:sz="0" w:space="0" w:color="auto"/>
            <w:left w:val="none" w:sz="0" w:space="0" w:color="auto"/>
            <w:bottom w:val="none" w:sz="0" w:space="0" w:color="auto"/>
            <w:right w:val="none" w:sz="0" w:space="0" w:color="auto"/>
          </w:divBdr>
        </w:div>
        <w:div w:id="1787113481">
          <w:marLeft w:val="922"/>
          <w:marRight w:val="0"/>
          <w:marTop w:val="211"/>
          <w:marBottom w:val="0"/>
          <w:divBdr>
            <w:top w:val="none" w:sz="0" w:space="0" w:color="auto"/>
            <w:left w:val="none" w:sz="0" w:space="0" w:color="auto"/>
            <w:bottom w:val="none" w:sz="0" w:space="0" w:color="auto"/>
            <w:right w:val="none" w:sz="0" w:space="0" w:color="auto"/>
          </w:divBdr>
        </w:div>
      </w:divsChild>
    </w:div>
    <w:div w:id="1844858769">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9">
          <w:marLeft w:val="533"/>
          <w:marRight w:val="0"/>
          <w:marTop w:val="140"/>
          <w:marBottom w:val="0"/>
          <w:divBdr>
            <w:top w:val="none" w:sz="0" w:space="0" w:color="auto"/>
            <w:left w:val="none" w:sz="0" w:space="0" w:color="auto"/>
            <w:bottom w:val="none" w:sz="0" w:space="0" w:color="auto"/>
            <w:right w:val="none" w:sz="0" w:space="0" w:color="auto"/>
          </w:divBdr>
        </w:div>
        <w:div w:id="755396650">
          <w:marLeft w:val="533"/>
          <w:marRight w:val="0"/>
          <w:marTop w:val="140"/>
          <w:marBottom w:val="0"/>
          <w:divBdr>
            <w:top w:val="none" w:sz="0" w:space="0" w:color="auto"/>
            <w:left w:val="none" w:sz="0" w:space="0" w:color="auto"/>
            <w:bottom w:val="none" w:sz="0" w:space="0" w:color="auto"/>
            <w:right w:val="none" w:sz="0" w:space="0" w:color="auto"/>
          </w:divBdr>
        </w:div>
        <w:div w:id="362678359">
          <w:marLeft w:val="533"/>
          <w:marRight w:val="0"/>
          <w:marTop w:val="140"/>
          <w:marBottom w:val="0"/>
          <w:divBdr>
            <w:top w:val="none" w:sz="0" w:space="0" w:color="auto"/>
            <w:left w:val="none" w:sz="0" w:space="0" w:color="auto"/>
            <w:bottom w:val="none" w:sz="0" w:space="0" w:color="auto"/>
            <w:right w:val="none" w:sz="0" w:space="0" w:color="auto"/>
          </w:divBdr>
        </w:div>
        <w:div w:id="2021619844">
          <w:marLeft w:val="533"/>
          <w:marRight w:val="0"/>
          <w:marTop w:val="140"/>
          <w:marBottom w:val="0"/>
          <w:divBdr>
            <w:top w:val="none" w:sz="0" w:space="0" w:color="auto"/>
            <w:left w:val="none" w:sz="0" w:space="0" w:color="auto"/>
            <w:bottom w:val="none" w:sz="0" w:space="0" w:color="auto"/>
            <w:right w:val="none" w:sz="0" w:space="0" w:color="auto"/>
          </w:divBdr>
        </w:div>
        <w:div w:id="296181929">
          <w:marLeft w:val="533"/>
          <w:marRight w:val="0"/>
          <w:marTop w:val="140"/>
          <w:marBottom w:val="0"/>
          <w:divBdr>
            <w:top w:val="none" w:sz="0" w:space="0" w:color="auto"/>
            <w:left w:val="none" w:sz="0" w:space="0" w:color="auto"/>
            <w:bottom w:val="none" w:sz="0" w:space="0" w:color="auto"/>
            <w:right w:val="none" w:sz="0" w:space="0" w:color="auto"/>
          </w:divBdr>
        </w:div>
        <w:div w:id="1306471136">
          <w:marLeft w:val="533"/>
          <w:marRight w:val="0"/>
          <w:marTop w:val="140"/>
          <w:marBottom w:val="0"/>
          <w:divBdr>
            <w:top w:val="none" w:sz="0" w:space="0" w:color="auto"/>
            <w:left w:val="none" w:sz="0" w:space="0" w:color="auto"/>
            <w:bottom w:val="none" w:sz="0" w:space="0" w:color="auto"/>
            <w:right w:val="none" w:sz="0" w:space="0" w:color="auto"/>
          </w:divBdr>
        </w:div>
      </w:divsChild>
    </w:div>
    <w:div w:id="1849908569">
      <w:bodyDiv w:val="1"/>
      <w:marLeft w:val="0"/>
      <w:marRight w:val="0"/>
      <w:marTop w:val="0"/>
      <w:marBottom w:val="0"/>
      <w:divBdr>
        <w:top w:val="none" w:sz="0" w:space="0" w:color="auto"/>
        <w:left w:val="none" w:sz="0" w:space="0" w:color="auto"/>
        <w:bottom w:val="none" w:sz="0" w:space="0" w:color="auto"/>
        <w:right w:val="none" w:sz="0" w:space="0" w:color="auto"/>
      </w:divBdr>
      <w:divsChild>
        <w:div w:id="974681132">
          <w:marLeft w:val="533"/>
          <w:marRight w:val="0"/>
          <w:marTop w:val="160"/>
          <w:marBottom w:val="0"/>
          <w:divBdr>
            <w:top w:val="none" w:sz="0" w:space="0" w:color="auto"/>
            <w:left w:val="none" w:sz="0" w:space="0" w:color="auto"/>
            <w:bottom w:val="none" w:sz="0" w:space="0" w:color="auto"/>
            <w:right w:val="none" w:sz="0" w:space="0" w:color="auto"/>
          </w:divBdr>
        </w:div>
      </w:divsChild>
    </w:div>
    <w:div w:id="1863519311">
      <w:bodyDiv w:val="1"/>
      <w:marLeft w:val="0"/>
      <w:marRight w:val="0"/>
      <w:marTop w:val="0"/>
      <w:marBottom w:val="0"/>
      <w:divBdr>
        <w:top w:val="none" w:sz="0" w:space="0" w:color="auto"/>
        <w:left w:val="none" w:sz="0" w:space="0" w:color="auto"/>
        <w:bottom w:val="none" w:sz="0" w:space="0" w:color="auto"/>
        <w:right w:val="none" w:sz="0" w:space="0" w:color="auto"/>
      </w:divBdr>
      <w:divsChild>
        <w:div w:id="1743527689">
          <w:marLeft w:val="547"/>
          <w:marRight w:val="0"/>
          <w:marTop w:val="115"/>
          <w:marBottom w:val="0"/>
          <w:divBdr>
            <w:top w:val="none" w:sz="0" w:space="0" w:color="auto"/>
            <w:left w:val="none" w:sz="0" w:space="0" w:color="auto"/>
            <w:bottom w:val="none" w:sz="0" w:space="0" w:color="auto"/>
            <w:right w:val="none" w:sz="0" w:space="0" w:color="auto"/>
          </w:divBdr>
        </w:div>
        <w:div w:id="807212307">
          <w:marLeft w:val="547"/>
          <w:marRight w:val="0"/>
          <w:marTop w:val="259"/>
          <w:marBottom w:val="0"/>
          <w:divBdr>
            <w:top w:val="none" w:sz="0" w:space="0" w:color="auto"/>
            <w:left w:val="none" w:sz="0" w:space="0" w:color="auto"/>
            <w:bottom w:val="none" w:sz="0" w:space="0" w:color="auto"/>
            <w:right w:val="none" w:sz="0" w:space="0" w:color="auto"/>
          </w:divBdr>
        </w:div>
        <w:div w:id="173109759">
          <w:marLeft w:val="547"/>
          <w:marRight w:val="0"/>
          <w:marTop w:val="173"/>
          <w:marBottom w:val="0"/>
          <w:divBdr>
            <w:top w:val="none" w:sz="0" w:space="0" w:color="auto"/>
            <w:left w:val="none" w:sz="0" w:space="0" w:color="auto"/>
            <w:bottom w:val="none" w:sz="0" w:space="0" w:color="auto"/>
            <w:right w:val="none" w:sz="0" w:space="0" w:color="auto"/>
          </w:divBdr>
        </w:div>
        <w:div w:id="1804039719">
          <w:marLeft w:val="547"/>
          <w:marRight w:val="0"/>
          <w:marTop w:val="173"/>
          <w:marBottom w:val="0"/>
          <w:divBdr>
            <w:top w:val="none" w:sz="0" w:space="0" w:color="auto"/>
            <w:left w:val="none" w:sz="0" w:space="0" w:color="auto"/>
            <w:bottom w:val="none" w:sz="0" w:space="0" w:color="auto"/>
            <w:right w:val="none" w:sz="0" w:space="0" w:color="auto"/>
          </w:divBdr>
        </w:div>
        <w:div w:id="1822191239">
          <w:marLeft w:val="547"/>
          <w:marRight w:val="0"/>
          <w:marTop w:val="173"/>
          <w:marBottom w:val="0"/>
          <w:divBdr>
            <w:top w:val="none" w:sz="0" w:space="0" w:color="auto"/>
            <w:left w:val="none" w:sz="0" w:space="0" w:color="auto"/>
            <w:bottom w:val="none" w:sz="0" w:space="0" w:color="auto"/>
            <w:right w:val="none" w:sz="0" w:space="0" w:color="auto"/>
          </w:divBdr>
        </w:div>
        <w:div w:id="1577939148">
          <w:marLeft w:val="547"/>
          <w:marRight w:val="0"/>
          <w:marTop w:val="173"/>
          <w:marBottom w:val="0"/>
          <w:divBdr>
            <w:top w:val="none" w:sz="0" w:space="0" w:color="auto"/>
            <w:left w:val="none" w:sz="0" w:space="0" w:color="auto"/>
            <w:bottom w:val="none" w:sz="0" w:space="0" w:color="auto"/>
            <w:right w:val="none" w:sz="0" w:space="0" w:color="auto"/>
          </w:divBdr>
        </w:div>
      </w:divsChild>
    </w:div>
    <w:div w:id="1877572431">
      <w:bodyDiv w:val="1"/>
      <w:marLeft w:val="0"/>
      <w:marRight w:val="0"/>
      <w:marTop w:val="0"/>
      <w:marBottom w:val="0"/>
      <w:divBdr>
        <w:top w:val="none" w:sz="0" w:space="0" w:color="auto"/>
        <w:left w:val="none" w:sz="0" w:space="0" w:color="auto"/>
        <w:bottom w:val="none" w:sz="0" w:space="0" w:color="auto"/>
        <w:right w:val="none" w:sz="0" w:space="0" w:color="auto"/>
      </w:divBdr>
      <w:divsChild>
        <w:div w:id="800685990">
          <w:marLeft w:val="547"/>
          <w:marRight w:val="0"/>
          <w:marTop w:val="154"/>
          <w:marBottom w:val="0"/>
          <w:divBdr>
            <w:top w:val="none" w:sz="0" w:space="0" w:color="auto"/>
            <w:left w:val="none" w:sz="0" w:space="0" w:color="auto"/>
            <w:bottom w:val="none" w:sz="0" w:space="0" w:color="auto"/>
            <w:right w:val="none" w:sz="0" w:space="0" w:color="auto"/>
          </w:divBdr>
        </w:div>
        <w:div w:id="785076302">
          <w:marLeft w:val="547"/>
          <w:marRight w:val="0"/>
          <w:marTop w:val="154"/>
          <w:marBottom w:val="0"/>
          <w:divBdr>
            <w:top w:val="none" w:sz="0" w:space="0" w:color="auto"/>
            <w:left w:val="none" w:sz="0" w:space="0" w:color="auto"/>
            <w:bottom w:val="none" w:sz="0" w:space="0" w:color="auto"/>
            <w:right w:val="none" w:sz="0" w:space="0" w:color="auto"/>
          </w:divBdr>
        </w:div>
        <w:div w:id="1611623341">
          <w:marLeft w:val="547"/>
          <w:marRight w:val="0"/>
          <w:marTop w:val="154"/>
          <w:marBottom w:val="0"/>
          <w:divBdr>
            <w:top w:val="none" w:sz="0" w:space="0" w:color="auto"/>
            <w:left w:val="none" w:sz="0" w:space="0" w:color="auto"/>
            <w:bottom w:val="none" w:sz="0" w:space="0" w:color="auto"/>
            <w:right w:val="none" w:sz="0" w:space="0" w:color="auto"/>
          </w:divBdr>
        </w:div>
      </w:divsChild>
    </w:div>
    <w:div w:id="1882864902">
      <w:bodyDiv w:val="1"/>
      <w:marLeft w:val="0"/>
      <w:marRight w:val="0"/>
      <w:marTop w:val="0"/>
      <w:marBottom w:val="0"/>
      <w:divBdr>
        <w:top w:val="none" w:sz="0" w:space="0" w:color="auto"/>
        <w:left w:val="none" w:sz="0" w:space="0" w:color="auto"/>
        <w:bottom w:val="none" w:sz="0" w:space="0" w:color="auto"/>
        <w:right w:val="none" w:sz="0" w:space="0" w:color="auto"/>
      </w:divBdr>
      <w:divsChild>
        <w:div w:id="1450197579">
          <w:marLeft w:val="547"/>
          <w:marRight w:val="0"/>
          <w:marTop w:val="154"/>
          <w:marBottom w:val="0"/>
          <w:divBdr>
            <w:top w:val="none" w:sz="0" w:space="0" w:color="auto"/>
            <w:left w:val="none" w:sz="0" w:space="0" w:color="auto"/>
            <w:bottom w:val="none" w:sz="0" w:space="0" w:color="auto"/>
            <w:right w:val="none" w:sz="0" w:space="0" w:color="auto"/>
          </w:divBdr>
        </w:div>
        <w:div w:id="1319722892">
          <w:marLeft w:val="547"/>
          <w:marRight w:val="0"/>
          <w:marTop w:val="154"/>
          <w:marBottom w:val="0"/>
          <w:divBdr>
            <w:top w:val="none" w:sz="0" w:space="0" w:color="auto"/>
            <w:left w:val="none" w:sz="0" w:space="0" w:color="auto"/>
            <w:bottom w:val="none" w:sz="0" w:space="0" w:color="auto"/>
            <w:right w:val="none" w:sz="0" w:space="0" w:color="auto"/>
          </w:divBdr>
        </w:div>
        <w:div w:id="286156376">
          <w:marLeft w:val="547"/>
          <w:marRight w:val="0"/>
          <w:marTop w:val="154"/>
          <w:marBottom w:val="0"/>
          <w:divBdr>
            <w:top w:val="none" w:sz="0" w:space="0" w:color="auto"/>
            <w:left w:val="none" w:sz="0" w:space="0" w:color="auto"/>
            <w:bottom w:val="none" w:sz="0" w:space="0" w:color="auto"/>
            <w:right w:val="none" w:sz="0" w:space="0" w:color="auto"/>
          </w:divBdr>
        </w:div>
      </w:divsChild>
    </w:div>
    <w:div w:id="1883983834">
      <w:bodyDiv w:val="1"/>
      <w:marLeft w:val="0"/>
      <w:marRight w:val="0"/>
      <w:marTop w:val="0"/>
      <w:marBottom w:val="0"/>
      <w:divBdr>
        <w:top w:val="none" w:sz="0" w:space="0" w:color="auto"/>
        <w:left w:val="none" w:sz="0" w:space="0" w:color="auto"/>
        <w:bottom w:val="none" w:sz="0" w:space="0" w:color="auto"/>
        <w:right w:val="none" w:sz="0" w:space="0" w:color="auto"/>
      </w:divBdr>
      <w:divsChild>
        <w:div w:id="341200060">
          <w:marLeft w:val="547"/>
          <w:marRight w:val="0"/>
          <w:marTop w:val="154"/>
          <w:marBottom w:val="0"/>
          <w:divBdr>
            <w:top w:val="none" w:sz="0" w:space="0" w:color="auto"/>
            <w:left w:val="none" w:sz="0" w:space="0" w:color="auto"/>
            <w:bottom w:val="none" w:sz="0" w:space="0" w:color="auto"/>
            <w:right w:val="none" w:sz="0" w:space="0" w:color="auto"/>
          </w:divBdr>
        </w:div>
        <w:div w:id="1808931203">
          <w:marLeft w:val="547"/>
          <w:marRight w:val="0"/>
          <w:marTop w:val="154"/>
          <w:marBottom w:val="0"/>
          <w:divBdr>
            <w:top w:val="none" w:sz="0" w:space="0" w:color="auto"/>
            <w:left w:val="none" w:sz="0" w:space="0" w:color="auto"/>
            <w:bottom w:val="none" w:sz="0" w:space="0" w:color="auto"/>
            <w:right w:val="none" w:sz="0" w:space="0" w:color="auto"/>
          </w:divBdr>
        </w:div>
        <w:div w:id="1155146205">
          <w:marLeft w:val="547"/>
          <w:marRight w:val="0"/>
          <w:marTop w:val="154"/>
          <w:marBottom w:val="0"/>
          <w:divBdr>
            <w:top w:val="none" w:sz="0" w:space="0" w:color="auto"/>
            <w:left w:val="none" w:sz="0" w:space="0" w:color="auto"/>
            <w:bottom w:val="none" w:sz="0" w:space="0" w:color="auto"/>
            <w:right w:val="none" w:sz="0" w:space="0" w:color="auto"/>
          </w:divBdr>
        </w:div>
        <w:div w:id="743720513">
          <w:marLeft w:val="547"/>
          <w:marRight w:val="0"/>
          <w:marTop w:val="154"/>
          <w:marBottom w:val="0"/>
          <w:divBdr>
            <w:top w:val="none" w:sz="0" w:space="0" w:color="auto"/>
            <w:left w:val="none" w:sz="0" w:space="0" w:color="auto"/>
            <w:bottom w:val="none" w:sz="0" w:space="0" w:color="auto"/>
            <w:right w:val="none" w:sz="0" w:space="0" w:color="auto"/>
          </w:divBdr>
        </w:div>
        <w:div w:id="1347754075">
          <w:marLeft w:val="547"/>
          <w:marRight w:val="0"/>
          <w:marTop w:val="154"/>
          <w:marBottom w:val="0"/>
          <w:divBdr>
            <w:top w:val="none" w:sz="0" w:space="0" w:color="auto"/>
            <w:left w:val="none" w:sz="0" w:space="0" w:color="auto"/>
            <w:bottom w:val="none" w:sz="0" w:space="0" w:color="auto"/>
            <w:right w:val="none" w:sz="0" w:space="0" w:color="auto"/>
          </w:divBdr>
        </w:div>
        <w:div w:id="2043091043">
          <w:marLeft w:val="547"/>
          <w:marRight w:val="0"/>
          <w:marTop w:val="154"/>
          <w:marBottom w:val="0"/>
          <w:divBdr>
            <w:top w:val="none" w:sz="0" w:space="0" w:color="auto"/>
            <w:left w:val="none" w:sz="0" w:space="0" w:color="auto"/>
            <w:bottom w:val="none" w:sz="0" w:space="0" w:color="auto"/>
            <w:right w:val="none" w:sz="0" w:space="0" w:color="auto"/>
          </w:divBdr>
        </w:div>
        <w:div w:id="509104276">
          <w:marLeft w:val="547"/>
          <w:marRight w:val="0"/>
          <w:marTop w:val="154"/>
          <w:marBottom w:val="0"/>
          <w:divBdr>
            <w:top w:val="none" w:sz="0" w:space="0" w:color="auto"/>
            <w:left w:val="none" w:sz="0" w:space="0" w:color="auto"/>
            <w:bottom w:val="none" w:sz="0" w:space="0" w:color="auto"/>
            <w:right w:val="none" w:sz="0" w:space="0" w:color="auto"/>
          </w:divBdr>
        </w:div>
      </w:divsChild>
    </w:div>
    <w:div w:id="1887141816">
      <w:bodyDiv w:val="1"/>
      <w:marLeft w:val="0"/>
      <w:marRight w:val="0"/>
      <w:marTop w:val="0"/>
      <w:marBottom w:val="0"/>
      <w:divBdr>
        <w:top w:val="none" w:sz="0" w:space="0" w:color="auto"/>
        <w:left w:val="none" w:sz="0" w:space="0" w:color="auto"/>
        <w:bottom w:val="none" w:sz="0" w:space="0" w:color="auto"/>
        <w:right w:val="none" w:sz="0" w:space="0" w:color="auto"/>
      </w:divBdr>
      <w:divsChild>
        <w:div w:id="1225919692">
          <w:marLeft w:val="533"/>
          <w:marRight w:val="0"/>
          <w:marTop w:val="160"/>
          <w:marBottom w:val="0"/>
          <w:divBdr>
            <w:top w:val="none" w:sz="0" w:space="0" w:color="auto"/>
            <w:left w:val="none" w:sz="0" w:space="0" w:color="auto"/>
            <w:bottom w:val="none" w:sz="0" w:space="0" w:color="auto"/>
            <w:right w:val="none" w:sz="0" w:space="0" w:color="auto"/>
          </w:divBdr>
        </w:div>
        <w:div w:id="53431912">
          <w:marLeft w:val="533"/>
          <w:marRight w:val="0"/>
          <w:marTop w:val="160"/>
          <w:marBottom w:val="0"/>
          <w:divBdr>
            <w:top w:val="none" w:sz="0" w:space="0" w:color="auto"/>
            <w:left w:val="none" w:sz="0" w:space="0" w:color="auto"/>
            <w:bottom w:val="none" w:sz="0" w:space="0" w:color="auto"/>
            <w:right w:val="none" w:sz="0" w:space="0" w:color="auto"/>
          </w:divBdr>
        </w:div>
        <w:div w:id="345134546">
          <w:marLeft w:val="533"/>
          <w:marRight w:val="0"/>
          <w:marTop w:val="160"/>
          <w:marBottom w:val="0"/>
          <w:divBdr>
            <w:top w:val="none" w:sz="0" w:space="0" w:color="auto"/>
            <w:left w:val="none" w:sz="0" w:space="0" w:color="auto"/>
            <w:bottom w:val="none" w:sz="0" w:space="0" w:color="auto"/>
            <w:right w:val="none" w:sz="0" w:space="0" w:color="auto"/>
          </w:divBdr>
        </w:div>
      </w:divsChild>
    </w:div>
    <w:div w:id="1903129186">
      <w:bodyDiv w:val="1"/>
      <w:marLeft w:val="0"/>
      <w:marRight w:val="0"/>
      <w:marTop w:val="0"/>
      <w:marBottom w:val="0"/>
      <w:divBdr>
        <w:top w:val="none" w:sz="0" w:space="0" w:color="auto"/>
        <w:left w:val="none" w:sz="0" w:space="0" w:color="auto"/>
        <w:bottom w:val="none" w:sz="0" w:space="0" w:color="auto"/>
        <w:right w:val="none" w:sz="0" w:space="0" w:color="auto"/>
      </w:divBdr>
      <w:divsChild>
        <w:div w:id="1194268238">
          <w:marLeft w:val="547"/>
          <w:marRight w:val="0"/>
          <w:marTop w:val="154"/>
          <w:marBottom w:val="0"/>
          <w:divBdr>
            <w:top w:val="none" w:sz="0" w:space="0" w:color="auto"/>
            <w:left w:val="none" w:sz="0" w:space="0" w:color="auto"/>
            <w:bottom w:val="none" w:sz="0" w:space="0" w:color="auto"/>
            <w:right w:val="none" w:sz="0" w:space="0" w:color="auto"/>
          </w:divBdr>
        </w:div>
        <w:div w:id="1299873562">
          <w:marLeft w:val="547"/>
          <w:marRight w:val="0"/>
          <w:marTop w:val="154"/>
          <w:marBottom w:val="0"/>
          <w:divBdr>
            <w:top w:val="none" w:sz="0" w:space="0" w:color="auto"/>
            <w:left w:val="none" w:sz="0" w:space="0" w:color="auto"/>
            <w:bottom w:val="none" w:sz="0" w:space="0" w:color="auto"/>
            <w:right w:val="none" w:sz="0" w:space="0" w:color="auto"/>
          </w:divBdr>
        </w:div>
        <w:div w:id="632950684">
          <w:marLeft w:val="547"/>
          <w:marRight w:val="0"/>
          <w:marTop w:val="154"/>
          <w:marBottom w:val="0"/>
          <w:divBdr>
            <w:top w:val="none" w:sz="0" w:space="0" w:color="auto"/>
            <w:left w:val="none" w:sz="0" w:space="0" w:color="auto"/>
            <w:bottom w:val="none" w:sz="0" w:space="0" w:color="auto"/>
            <w:right w:val="none" w:sz="0" w:space="0" w:color="auto"/>
          </w:divBdr>
        </w:div>
        <w:div w:id="1423452895">
          <w:marLeft w:val="547"/>
          <w:marRight w:val="0"/>
          <w:marTop w:val="154"/>
          <w:marBottom w:val="0"/>
          <w:divBdr>
            <w:top w:val="none" w:sz="0" w:space="0" w:color="auto"/>
            <w:left w:val="none" w:sz="0" w:space="0" w:color="auto"/>
            <w:bottom w:val="none" w:sz="0" w:space="0" w:color="auto"/>
            <w:right w:val="none" w:sz="0" w:space="0" w:color="auto"/>
          </w:divBdr>
        </w:div>
        <w:div w:id="1155218309">
          <w:marLeft w:val="547"/>
          <w:marRight w:val="0"/>
          <w:marTop w:val="154"/>
          <w:marBottom w:val="0"/>
          <w:divBdr>
            <w:top w:val="none" w:sz="0" w:space="0" w:color="auto"/>
            <w:left w:val="none" w:sz="0" w:space="0" w:color="auto"/>
            <w:bottom w:val="none" w:sz="0" w:space="0" w:color="auto"/>
            <w:right w:val="none" w:sz="0" w:space="0" w:color="auto"/>
          </w:divBdr>
        </w:div>
      </w:divsChild>
    </w:div>
    <w:div w:id="1908686740">
      <w:bodyDiv w:val="1"/>
      <w:marLeft w:val="0"/>
      <w:marRight w:val="0"/>
      <w:marTop w:val="0"/>
      <w:marBottom w:val="0"/>
      <w:divBdr>
        <w:top w:val="none" w:sz="0" w:space="0" w:color="auto"/>
        <w:left w:val="none" w:sz="0" w:space="0" w:color="auto"/>
        <w:bottom w:val="none" w:sz="0" w:space="0" w:color="auto"/>
        <w:right w:val="none" w:sz="0" w:space="0" w:color="auto"/>
      </w:divBdr>
      <w:divsChild>
        <w:div w:id="487402242">
          <w:marLeft w:val="533"/>
          <w:marRight w:val="0"/>
          <w:marTop w:val="160"/>
          <w:marBottom w:val="0"/>
          <w:divBdr>
            <w:top w:val="none" w:sz="0" w:space="0" w:color="auto"/>
            <w:left w:val="none" w:sz="0" w:space="0" w:color="auto"/>
            <w:bottom w:val="none" w:sz="0" w:space="0" w:color="auto"/>
            <w:right w:val="none" w:sz="0" w:space="0" w:color="auto"/>
          </w:divBdr>
        </w:div>
        <w:div w:id="1897859332">
          <w:marLeft w:val="533"/>
          <w:marRight w:val="0"/>
          <w:marTop w:val="160"/>
          <w:marBottom w:val="0"/>
          <w:divBdr>
            <w:top w:val="none" w:sz="0" w:space="0" w:color="auto"/>
            <w:left w:val="none" w:sz="0" w:space="0" w:color="auto"/>
            <w:bottom w:val="none" w:sz="0" w:space="0" w:color="auto"/>
            <w:right w:val="none" w:sz="0" w:space="0" w:color="auto"/>
          </w:divBdr>
        </w:div>
        <w:div w:id="1777677175">
          <w:marLeft w:val="533"/>
          <w:marRight w:val="0"/>
          <w:marTop w:val="160"/>
          <w:marBottom w:val="0"/>
          <w:divBdr>
            <w:top w:val="none" w:sz="0" w:space="0" w:color="auto"/>
            <w:left w:val="none" w:sz="0" w:space="0" w:color="auto"/>
            <w:bottom w:val="none" w:sz="0" w:space="0" w:color="auto"/>
            <w:right w:val="none" w:sz="0" w:space="0" w:color="auto"/>
          </w:divBdr>
        </w:div>
      </w:divsChild>
    </w:div>
    <w:div w:id="1917089460">
      <w:bodyDiv w:val="1"/>
      <w:marLeft w:val="0"/>
      <w:marRight w:val="0"/>
      <w:marTop w:val="0"/>
      <w:marBottom w:val="0"/>
      <w:divBdr>
        <w:top w:val="none" w:sz="0" w:space="0" w:color="auto"/>
        <w:left w:val="none" w:sz="0" w:space="0" w:color="auto"/>
        <w:bottom w:val="none" w:sz="0" w:space="0" w:color="auto"/>
        <w:right w:val="none" w:sz="0" w:space="0" w:color="auto"/>
      </w:divBdr>
      <w:divsChild>
        <w:div w:id="1373923254">
          <w:marLeft w:val="547"/>
          <w:marRight w:val="0"/>
          <w:marTop w:val="154"/>
          <w:marBottom w:val="0"/>
          <w:divBdr>
            <w:top w:val="none" w:sz="0" w:space="0" w:color="auto"/>
            <w:left w:val="none" w:sz="0" w:space="0" w:color="auto"/>
            <w:bottom w:val="none" w:sz="0" w:space="0" w:color="auto"/>
            <w:right w:val="none" w:sz="0" w:space="0" w:color="auto"/>
          </w:divBdr>
        </w:div>
        <w:div w:id="1451127278">
          <w:marLeft w:val="547"/>
          <w:marRight w:val="0"/>
          <w:marTop w:val="154"/>
          <w:marBottom w:val="0"/>
          <w:divBdr>
            <w:top w:val="none" w:sz="0" w:space="0" w:color="auto"/>
            <w:left w:val="none" w:sz="0" w:space="0" w:color="auto"/>
            <w:bottom w:val="none" w:sz="0" w:space="0" w:color="auto"/>
            <w:right w:val="none" w:sz="0" w:space="0" w:color="auto"/>
          </w:divBdr>
        </w:div>
      </w:divsChild>
    </w:div>
    <w:div w:id="1930263600">
      <w:bodyDiv w:val="1"/>
      <w:marLeft w:val="0"/>
      <w:marRight w:val="0"/>
      <w:marTop w:val="0"/>
      <w:marBottom w:val="0"/>
      <w:divBdr>
        <w:top w:val="none" w:sz="0" w:space="0" w:color="auto"/>
        <w:left w:val="none" w:sz="0" w:space="0" w:color="auto"/>
        <w:bottom w:val="none" w:sz="0" w:space="0" w:color="auto"/>
        <w:right w:val="none" w:sz="0" w:space="0" w:color="auto"/>
      </w:divBdr>
      <w:divsChild>
        <w:div w:id="897210158">
          <w:marLeft w:val="533"/>
          <w:marRight w:val="0"/>
          <w:marTop w:val="160"/>
          <w:marBottom w:val="0"/>
          <w:divBdr>
            <w:top w:val="none" w:sz="0" w:space="0" w:color="auto"/>
            <w:left w:val="none" w:sz="0" w:space="0" w:color="auto"/>
            <w:bottom w:val="none" w:sz="0" w:space="0" w:color="auto"/>
            <w:right w:val="none" w:sz="0" w:space="0" w:color="auto"/>
          </w:divBdr>
        </w:div>
        <w:div w:id="337394942">
          <w:marLeft w:val="533"/>
          <w:marRight w:val="0"/>
          <w:marTop w:val="160"/>
          <w:marBottom w:val="0"/>
          <w:divBdr>
            <w:top w:val="none" w:sz="0" w:space="0" w:color="auto"/>
            <w:left w:val="none" w:sz="0" w:space="0" w:color="auto"/>
            <w:bottom w:val="none" w:sz="0" w:space="0" w:color="auto"/>
            <w:right w:val="none" w:sz="0" w:space="0" w:color="auto"/>
          </w:divBdr>
        </w:div>
      </w:divsChild>
    </w:div>
    <w:div w:id="1935743209">
      <w:bodyDiv w:val="1"/>
      <w:marLeft w:val="0"/>
      <w:marRight w:val="0"/>
      <w:marTop w:val="0"/>
      <w:marBottom w:val="0"/>
      <w:divBdr>
        <w:top w:val="none" w:sz="0" w:space="0" w:color="auto"/>
        <w:left w:val="none" w:sz="0" w:space="0" w:color="auto"/>
        <w:bottom w:val="none" w:sz="0" w:space="0" w:color="auto"/>
        <w:right w:val="none" w:sz="0" w:space="0" w:color="auto"/>
      </w:divBdr>
      <w:divsChild>
        <w:div w:id="1198129313">
          <w:marLeft w:val="547"/>
          <w:marRight w:val="0"/>
          <w:marTop w:val="154"/>
          <w:marBottom w:val="0"/>
          <w:divBdr>
            <w:top w:val="none" w:sz="0" w:space="0" w:color="auto"/>
            <w:left w:val="none" w:sz="0" w:space="0" w:color="auto"/>
            <w:bottom w:val="none" w:sz="0" w:space="0" w:color="auto"/>
            <w:right w:val="none" w:sz="0" w:space="0" w:color="auto"/>
          </w:divBdr>
        </w:div>
        <w:div w:id="430394573">
          <w:marLeft w:val="547"/>
          <w:marRight w:val="0"/>
          <w:marTop w:val="154"/>
          <w:marBottom w:val="0"/>
          <w:divBdr>
            <w:top w:val="none" w:sz="0" w:space="0" w:color="auto"/>
            <w:left w:val="none" w:sz="0" w:space="0" w:color="auto"/>
            <w:bottom w:val="none" w:sz="0" w:space="0" w:color="auto"/>
            <w:right w:val="none" w:sz="0" w:space="0" w:color="auto"/>
          </w:divBdr>
        </w:div>
        <w:div w:id="1953825139">
          <w:marLeft w:val="547"/>
          <w:marRight w:val="0"/>
          <w:marTop w:val="154"/>
          <w:marBottom w:val="0"/>
          <w:divBdr>
            <w:top w:val="none" w:sz="0" w:space="0" w:color="auto"/>
            <w:left w:val="none" w:sz="0" w:space="0" w:color="auto"/>
            <w:bottom w:val="none" w:sz="0" w:space="0" w:color="auto"/>
            <w:right w:val="none" w:sz="0" w:space="0" w:color="auto"/>
          </w:divBdr>
        </w:div>
        <w:div w:id="637030015">
          <w:marLeft w:val="547"/>
          <w:marRight w:val="0"/>
          <w:marTop w:val="154"/>
          <w:marBottom w:val="0"/>
          <w:divBdr>
            <w:top w:val="none" w:sz="0" w:space="0" w:color="auto"/>
            <w:left w:val="none" w:sz="0" w:space="0" w:color="auto"/>
            <w:bottom w:val="none" w:sz="0" w:space="0" w:color="auto"/>
            <w:right w:val="none" w:sz="0" w:space="0" w:color="auto"/>
          </w:divBdr>
        </w:div>
      </w:divsChild>
    </w:div>
    <w:div w:id="1941184472">
      <w:bodyDiv w:val="1"/>
      <w:marLeft w:val="0"/>
      <w:marRight w:val="0"/>
      <w:marTop w:val="0"/>
      <w:marBottom w:val="0"/>
      <w:divBdr>
        <w:top w:val="none" w:sz="0" w:space="0" w:color="auto"/>
        <w:left w:val="none" w:sz="0" w:space="0" w:color="auto"/>
        <w:bottom w:val="none" w:sz="0" w:space="0" w:color="auto"/>
        <w:right w:val="none" w:sz="0" w:space="0" w:color="auto"/>
      </w:divBdr>
      <w:divsChild>
        <w:div w:id="2064711880">
          <w:marLeft w:val="533"/>
          <w:marRight w:val="0"/>
          <w:marTop w:val="160"/>
          <w:marBottom w:val="0"/>
          <w:divBdr>
            <w:top w:val="none" w:sz="0" w:space="0" w:color="auto"/>
            <w:left w:val="none" w:sz="0" w:space="0" w:color="auto"/>
            <w:bottom w:val="none" w:sz="0" w:space="0" w:color="auto"/>
            <w:right w:val="none" w:sz="0" w:space="0" w:color="auto"/>
          </w:divBdr>
        </w:div>
        <w:div w:id="4215727">
          <w:marLeft w:val="533"/>
          <w:marRight w:val="0"/>
          <w:marTop w:val="160"/>
          <w:marBottom w:val="0"/>
          <w:divBdr>
            <w:top w:val="none" w:sz="0" w:space="0" w:color="auto"/>
            <w:left w:val="none" w:sz="0" w:space="0" w:color="auto"/>
            <w:bottom w:val="none" w:sz="0" w:space="0" w:color="auto"/>
            <w:right w:val="none" w:sz="0" w:space="0" w:color="auto"/>
          </w:divBdr>
        </w:div>
      </w:divsChild>
    </w:div>
    <w:div w:id="1941450012">
      <w:bodyDiv w:val="1"/>
      <w:marLeft w:val="0"/>
      <w:marRight w:val="0"/>
      <w:marTop w:val="0"/>
      <w:marBottom w:val="0"/>
      <w:divBdr>
        <w:top w:val="none" w:sz="0" w:space="0" w:color="auto"/>
        <w:left w:val="none" w:sz="0" w:space="0" w:color="auto"/>
        <w:bottom w:val="none" w:sz="0" w:space="0" w:color="auto"/>
        <w:right w:val="none" w:sz="0" w:space="0" w:color="auto"/>
      </w:divBdr>
      <w:divsChild>
        <w:div w:id="1329095681">
          <w:marLeft w:val="533"/>
          <w:marRight w:val="0"/>
          <w:marTop w:val="160"/>
          <w:marBottom w:val="0"/>
          <w:divBdr>
            <w:top w:val="none" w:sz="0" w:space="0" w:color="auto"/>
            <w:left w:val="none" w:sz="0" w:space="0" w:color="auto"/>
            <w:bottom w:val="none" w:sz="0" w:space="0" w:color="auto"/>
            <w:right w:val="none" w:sz="0" w:space="0" w:color="auto"/>
          </w:divBdr>
        </w:div>
        <w:div w:id="501094242">
          <w:marLeft w:val="533"/>
          <w:marRight w:val="0"/>
          <w:marTop w:val="160"/>
          <w:marBottom w:val="0"/>
          <w:divBdr>
            <w:top w:val="none" w:sz="0" w:space="0" w:color="auto"/>
            <w:left w:val="none" w:sz="0" w:space="0" w:color="auto"/>
            <w:bottom w:val="none" w:sz="0" w:space="0" w:color="auto"/>
            <w:right w:val="none" w:sz="0" w:space="0" w:color="auto"/>
          </w:divBdr>
        </w:div>
        <w:div w:id="444230957">
          <w:marLeft w:val="533"/>
          <w:marRight w:val="0"/>
          <w:marTop w:val="160"/>
          <w:marBottom w:val="0"/>
          <w:divBdr>
            <w:top w:val="none" w:sz="0" w:space="0" w:color="auto"/>
            <w:left w:val="none" w:sz="0" w:space="0" w:color="auto"/>
            <w:bottom w:val="none" w:sz="0" w:space="0" w:color="auto"/>
            <w:right w:val="none" w:sz="0" w:space="0" w:color="auto"/>
          </w:divBdr>
        </w:div>
        <w:div w:id="167184560">
          <w:marLeft w:val="533"/>
          <w:marRight w:val="0"/>
          <w:marTop w:val="160"/>
          <w:marBottom w:val="0"/>
          <w:divBdr>
            <w:top w:val="none" w:sz="0" w:space="0" w:color="auto"/>
            <w:left w:val="none" w:sz="0" w:space="0" w:color="auto"/>
            <w:bottom w:val="none" w:sz="0" w:space="0" w:color="auto"/>
            <w:right w:val="none" w:sz="0" w:space="0" w:color="auto"/>
          </w:divBdr>
        </w:div>
        <w:div w:id="1514608937">
          <w:marLeft w:val="533"/>
          <w:marRight w:val="0"/>
          <w:marTop w:val="160"/>
          <w:marBottom w:val="0"/>
          <w:divBdr>
            <w:top w:val="none" w:sz="0" w:space="0" w:color="auto"/>
            <w:left w:val="none" w:sz="0" w:space="0" w:color="auto"/>
            <w:bottom w:val="none" w:sz="0" w:space="0" w:color="auto"/>
            <w:right w:val="none" w:sz="0" w:space="0" w:color="auto"/>
          </w:divBdr>
        </w:div>
        <w:div w:id="1195732048">
          <w:marLeft w:val="533"/>
          <w:marRight w:val="0"/>
          <w:marTop w:val="160"/>
          <w:marBottom w:val="0"/>
          <w:divBdr>
            <w:top w:val="none" w:sz="0" w:space="0" w:color="auto"/>
            <w:left w:val="none" w:sz="0" w:space="0" w:color="auto"/>
            <w:bottom w:val="none" w:sz="0" w:space="0" w:color="auto"/>
            <w:right w:val="none" w:sz="0" w:space="0" w:color="auto"/>
          </w:divBdr>
        </w:div>
      </w:divsChild>
    </w:div>
    <w:div w:id="1958415827">
      <w:bodyDiv w:val="1"/>
      <w:marLeft w:val="0"/>
      <w:marRight w:val="0"/>
      <w:marTop w:val="0"/>
      <w:marBottom w:val="0"/>
      <w:divBdr>
        <w:top w:val="none" w:sz="0" w:space="0" w:color="auto"/>
        <w:left w:val="none" w:sz="0" w:space="0" w:color="auto"/>
        <w:bottom w:val="none" w:sz="0" w:space="0" w:color="auto"/>
        <w:right w:val="none" w:sz="0" w:space="0" w:color="auto"/>
      </w:divBdr>
      <w:divsChild>
        <w:div w:id="1559247978">
          <w:marLeft w:val="950"/>
          <w:marRight w:val="0"/>
          <w:marTop w:val="160"/>
          <w:marBottom w:val="0"/>
          <w:divBdr>
            <w:top w:val="none" w:sz="0" w:space="0" w:color="auto"/>
            <w:left w:val="none" w:sz="0" w:space="0" w:color="auto"/>
            <w:bottom w:val="none" w:sz="0" w:space="0" w:color="auto"/>
            <w:right w:val="none" w:sz="0" w:space="0" w:color="auto"/>
          </w:divBdr>
        </w:div>
        <w:div w:id="1153252126">
          <w:marLeft w:val="950"/>
          <w:marRight w:val="0"/>
          <w:marTop w:val="160"/>
          <w:marBottom w:val="0"/>
          <w:divBdr>
            <w:top w:val="none" w:sz="0" w:space="0" w:color="auto"/>
            <w:left w:val="none" w:sz="0" w:space="0" w:color="auto"/>
            <w:bottom w:val="none" w:sz="0" w:space="0" w:color="auto"/>
            <w:right w:val="none" w:sz="0" w:space="0" w:color="auto"/>
          </w:divBdr>
        </w:div>
      </w:divsChild>
    </w:div>
    <w:div w:id="1975715989">
      <w:bodyDiv w:val="1"/>
      <w:marLeft w:val="0"/>
      <w:marRight w:val="0"/>
      <w:marTop w:val="0"/>
      <w:marBottom w:val="0"/>
      <w:divBdr>
        <w:top w:val="none" w:sz="0" w:space="0" w:color="auto"/>
        <w:left w:val="none" w:sz="0" w:space="0" w:color="auto"/>
        <w:bottom w:val="none" w:sz="0" w:space="0" w:color="auto"/>
        <w:right w:val="none" w:sz="0" w:space="0" w:color="auto"/>
      </w:divBdr>
      <w:divsChild>
        <w:div w:id="1937860713">
          <w:marLeft w:val="547"/>
          <w:marRight w:val="0"/>
          <w:marTop w:val="154"/>
          <w:marBottom w:val="0"/>
          <w:divBdr>
            <w:top w:val="none" w:sz="0" w:space="0" w:color="auto"/>
            <w:left w:val="none" w:sz="0" w:space="0" w:color="auto"/>
            <w:bottom w:val="none" w:sz="0" w:space="0" w:color="auto"/>
            <w:right w:val="none" w:sz="0" w:space="0" w:color="auto"/>
          </w:divBdr>
        </w:div>
        <w:div w:id="950480563">
          <w:marLeft w:val="547"/>
          <w:marRight w:val="0"/>
          <w:marTop w:val="154"/>
          <w:marBottom w:val="0"/>
          <w:divBdr>
            <w:top w:val="none" w:sz="0" w:space="0" w:color="auto"/>
            <w:left w:val="none" w:sz="0" w:space="0" w:color="auto"/>
            <w:bottom w:val="none" w:sz="0" w:space="0" w:color="auto"/>
            <w:right w:val="none" w:sz="0" w:space="0" w:color="auto"/>
          </w:divBdr>
        </w:div>
        <w:div w:id="230585869">
          <w:marLeft w:val="547"/>
          <w:marRight w:val="0"/>
          <w:marTop w:val="154"/>
          <w:marBottom w:val="0"/>
          <w:divBdr>
            <w:top w:val="none" w:sz="0" w:space="0" w:color="auto"/>
            <w:left w:val="none" w:sz="0" w:space="0" w:color="auto"/>
            <w:bottom w:val="none" w:sz="0" w:space="0" w:color="auto"/>
            <w:right w:val="none" w:sz="0" w:space="0" w:color="auto"/>
          </w:divBdr>
        </w:div>
      </w:divsChild>
    </w:div>
    <w:div w:id="1989363045">
      <w:bodyDiv w:val="1"/>
      <w:marLeft w:val="0"/>
      <w:marRight w:val="0"/>
      <w:marTop w:val="0"/>
      <w:marBottom w:val="0"/>
      <w:divBdr>
        <w:top w:val="none" w:sz="0" w:space="0" w:color="auto"/>
        <w:left w:val="none" w:sz="0" w:space="0" w:color="auto"/>
        <w:bottom w:val="none" w:sz="0" w:space="0" w:color="auto"/>
        <w:right w:val="none" w:sz="0" w:space="0" w:color="auto"/>
      </w:divBdr>
      <w:divsChild>
        <w:div w:id="973364991">
          <w:marLeft w:val="922"/>
          <w:marRight w:val="0"/>
          <w:marTop w:val="211"/>
          <w:marBottom w:val="0"/>
          <w:divBdr>
            <w:top w:val="none" w:sz="0" w:space="0" w:color="auto"/>
            <w:left w:val="none" w:sz="0" w:space="0" w:color="auto"/>
            <w:bottom w:val="none" w:sz="0" w:space="0" w:color="auto"/>
            <w:right w:val="none" w:sz="0" w:space="0" w:color="auto"/>
          </w:divBdr>
        </w:div>
      </w:divsChild>
    </w:div>
    <w:div w:id="1989744351">
      <w:bodyDiv w:val="1"/>
      <w:marLeft w:val="0"/>
      <w:marRight w:val="0"/>
      <w:marTop w:val="0"/>
      <w:marBottom w:val="0"/>
      <w:divBdr>
        <w:top w:val="none" w:sz="0" w:space="0" w:color="auto"/>
        <w:left w:val="none" w:sz="0" w:space="0" w:color="auto"/>
        <w:bottom w:val="none" w:sz="0" w:space="0" w:color="auto"/>
        <w:right w:val="none" w:sz="0" w:space="0" w:color="auto"/>
      </w:divBdr>
      <w:divsChild>
        <w:div w:id="1260484656">
          <w:marLeft w:val="1267"/>
          <w:marRight w:val="0"/>
          <w:marTop w:val="451"/>
          <w:marBottom w:val="0"/>
          <w:divBdr>
            <w:top w:val="none" w:sz="0" w:space="0" w:color="auto"/>
            <w:left w:val="none" w:sz="0" w:space="0" w:color="auto"/>
            <w:bottom w:val="none" w:sz="0" w:space="0" w:color="auto"/>
            <w:right w:val="none" w:sz="0" w:space="0" w:color="auto"/>
          </w:divBdr>
        </w:div>
        <w:div w:id="2037653763">
          <w:marLeft w:val="1267"/>
          <w:marRight w:val="0"/>
          <w:marTop w:val="451"/>
          <w:marBottom w:val="0"/>
          <w:divBdr>
            <w:top w:val="none" w:sz="0" w:space="0" w:color="auto"/>
            <w:left w:val="none" w:sz="0" w:space="0" w:color="auto"/>
            <w:bottom w:val="none" w:sz="0" w:space="0" w:color="auto"/>
            <w:right w:val="none" w:sz="0" w:space="0" w:color="auto"/>
          </w:divBdr>
        </w:div>
      </w:divsChild>
    </w:div>
    <w:div w:id="1999187799">
      <w:bodyDiv w:val="1"/>
      <w:marLeft w:val="0"/>
      <w:marRight w:val="0"/>
      <w:marTop w:val="0"/>
      <w:marBottom w:val="0"/>
      <w:divBdr>
        <w:top w:val="none" w:sz="0" w:space="0" w:color="auto"/>
        <w:left w:val="none" w:sz="0" w:space="0" w:color="auto"/>
        <w:bottom w:val="none" w:sz="0" w:space="0" w:color="auto"/>
        <w:right w:val="none" w:sz="0" w:space="0" w:color="auto"/>
      </w:divBdr>
      <w:divsChild>
        <w:div w:id="848525428">
          <w:marLeft w:val="922"/>
          <w:marRight w:val="0"/>
          <w:marTop w:val="211"/>
          <w:marBottom w:val="0"/>
          <w:divBdr>
            <w:top w:val="none" w:sz="0" w:space="0" w:color="auto"/>
            <w:left w:val="none" w:sz="0" w:space="0" w:color="auto"/>
            <w:bottom w:val="none" w:sz="0" w:space="0" w:color="auto"/>
            <w:right w:val="none" w:sz="0" w:space="0" w:color="auto"/>
          </w:divBdr>
        </w:div>
        <w:div w:id="387192955">
          <w:marLeft w:val="922"/>
          <w:marRight w:val="0"/>
          <w:marTop w:val="211"/>
          <w:marBottom w:val="0"/>
          <w:divBdr>
            <w:top w:val="none" w:sz="0" w:space="0" w:color="auto"/>
            <w:left w:val="none" w:sz="0" w:space="0" w:color="auto"/>
            <w:bottom w:val="none" w:sz="0" w:space="0" w:color="auto"/>
            <w:right w:val="none" w:sz="0" w:space="0" w:color="auto"/>
          </w:divBdr>
        </w:div>
        <w:div w:id="1103258996">
          <w:marLeft w:val="2002"/>
          <w:marRight w:val="0"/>
          <w:marTop w:val="211"/>
          <w:marBottom w:val="0"/>
          <w:divBdr>
            <w:top w:val="none" w:sz="0" w:space="0" w:color="auto"/>
            <w:left w:val="none" w:sz="0" w:space="0" w:color="auto"/>
            <w:bottom w:val="none" w:sz="0" w:space="0" w:color="auto"/>
            <w:right w:val="none" w:sz="0" w:space="0" w:color="auto"/>
          </w:divBdr>
        </w:div>
        <w:div w:id="884608983">
          <w:marLeft w:val="2002"/>
          <w:marRight w:val="0"/>
          <w:marTop w:val="211"/>
          <w:marBottom w:val="0"/>
          <w:divBdr>
            <w:top w:val="none" w:sz="0" w:space="0" w:color="auto"/>
            <w:left w:val="none" w:sz="0" w:space="0" w:color="auto"/>
            <w:bottom w:val="none" w:sz="0" w:space="0" w:color="auto"/>
            <w:right w:val="none" w:sz="0" w:space="0" w:color="auto"/>
          </w:divBdr>
        </w:div>
        <w:div w:id="973214080">
          <w:marLeft w:val="2002"/>
          <w:marRight w:val="0"/>
          <w:marTop w:val="211"/>
          <w:marBottom w:val="0"/>
          <w:divBdr>
            <w:top w:val="none" w:sz="0" w:space="0" w:color="auto"/>
            <w:left w:val="none" w:sz="0" w:space="0" w:color="auto"/>
            <w:bottom w:val="none" w:sz="0" w:space="0" w:color="auto"/>
            <w:right w:val="none" w:sz="0" w:space="0" w:color="auto"/>
          </w:divBdr>
        </w:div>
      </w:divsChild>
    </w:div>
    <w:div w:id="2000573261">
      <w:bodyDiv w:val="1"/>
      <w:marLeft w:val="0"/>
      <w:marRight w:val="0"/>
      <w:marTop w:val="0"/>
      <w:marBottom w:val="0"/>
      <w:divBdr>
        <w:top w:val="none" w:sz="0" w:space="0" w:color="auto"/>
        <w:left w:val="none" w:sz="0" w:space="0" w:color="auto"/>
        <w:bottom w:val="none" w:sz="0" w:space="0" w:color="auto"/>
        <w:right w:val="none" w:sz="0" w:space="0" w:color="auto"/>
      </w:divBdr>
      <w:divsChild>
        <w:div w:id="2101951966">
          <w:marLeft w:val="950"/>
          <w:marRight w:val="0"/>
          <w:marTop w:val="160"/>
          <w:marBottom w:val="0"/>
          <w:divBdr>
            <w:top w:val="none" w:sz="0" w:space="0" w:color="auto"/>
            <w:left w:val="none" w:sz="0" w:space="0" w:color="auto"/>
            <w:bottom w:val="none" w:sz="0" w:space="0" w:color="auto"/>
            <w:right w:val="none" w:sz="0" w:space="0" w:color="auto"/>
          </w:divBdr>
        </w:div>
      </w:divsChild>
    </w:div>
    <w:div w:id="2012289219">
      <w:bodyDiv w:val="1"/>
      <w:marLeft w:val="0"/>
      <w:marRight w:val="0"/>
      <w:marTop w:val="0"/>
      <w:marBottom w:val="0"/>
      <w:divBdr>
        <w:top w:val="none" w:sz="0" w:space="0" w:color="auto"/>
        <w:left w:val="none" w:sz="0" w:space="0" w:color="auto"/>
        <w:bottom w:val="none" w:sz="0" w:space="0" w:color="auto"/>
        <w:right w:val="none" w:sz="0" w:space="0" w:color="auto"/>
      </w:divBdr>
      <w:divsChild>
        <w:div w:id="842477067">
          <w:marLeft w:val="547"/>
          <w:marRight w:val="0"/>
          <w:marTop w:val="154"/>
          <w:marBottom w:val="0"/>
          <w:divBdr>
            <w:top w:val="none" w:sz="0" w:space="0" w:color="auto"/>
            <w:left w:val="none" w:sz="0" w:space="0" w:color="auto"/>
            <w:bottom w:val="none" w:sz="0" w:space="0" w:color="auto"/>
            <w:right w:val="none" w:sz="0" w:space="0" w:color="auto"/>
          </w:divBdr>
        </w:div>
        <w:div w:id="1995913346">
          <w:marLeft w:val="547"/>
          <w:marRight w:val="0"/>
          <w:marTop w:val="154"/>
          <w:marBottom w:val="0"/>
          <w:divBdr>
            <w:top w:val="none" w:sz="0" w:space="0" w:color="auto"/>
            <w:left w:val="none" w:sz="0" w:space="0" w:color="auto"/>
            <w:bottom w:val="none" w:sz="0" w:space="0" w:color="auto"/>
            <w:right w:val="none" w:sz="0" w:space="0" w:color="auto"/>
          </w:divBdr>
        </w:div>
        <w:div w:id="1960528167">
          <w:marLeft w:val="547"/>
          <w:marRight w:val="0"/>
          <w:marTop w:val="154"/>
          <w:marBottom w:val="0"/>
          <w:divBdr>
            <w:top w:val="none" w:sz="0" w:space="0" w:color="auto"/>
            <w:left w:val="none" w:sz="0" w:space="0" w:color="auto"/>
            <w:bottom w:val="none" w:sz="0" w:space="0" w:color="auto"/>
            <w:right w:val="none" w:sz="0" w:space="0" w:color="auto"/>
          </w:divBdr>
        </w:div>
      </w:divsChild>
    </w:div>
    <w:div w:id="2018994515">
      <w:bodyDiv w:val="1"/>
      <w:marLeft w:val="0"/>
      <w:marRight w:val="0"/>
      <w:marTop w:val="0"/>
      <w:marBottom w:val="0"/>
      <w:divBdr>
        <w:top w:val="none" w:sz="0" w:space="0" w:color="auto"/>
        <w:left w:val="none" w:sz="0" w:space="0" w:color="auto"/>
        <w:bottom w:val="none" w:sz="0" w:space="0" w:color="auto"/>
        <w:right w:val="none" w:sz="0" w:space="0" w:color="auto"/>
      </w:divBdr>
      <w:divsChild>
        <w:div w:id="1977249077">
          <w:marLeft w:val="950"/>
          <w:marRight w:val="0"/>
          <w:marTop w:val="140"/>
          <w:marBottom w:val="0"/>
          <w:divBdr>
            <w:top w:val="none" w:sz="0" w:space="0" w:color="auto"/>
            <w:left w:val="none" w:sz="0" w:space="0" w:color="auto"/>
            <w:bottom w:val="none" w:sz="0" w:space="0" w:color="auto"/>
            <w:right w:val="none" w:sz="0" w:space="0" w:color="auto"/>
          </w:divBdr>
        </w:div>
        <w:div w:id="1155612462">
          <w:marLeft w:val="950"/>
          <w:marRight w:val="0"/>
          <w:marTop w:val="140"/>
          <w:marBottom w:val="0"/>
          <w:divBdr>
            <w:top w:val="none" w:sz="0" w:space="0" w:color="auto"/>
            <w:left w:val="none" w:sz="0" w:space="0" w:color="auto"/>
            <w:bottom w:val="none" w:sz="0" w:space="0" w:color="auto"/>
            <w:right w:val="none" w:sz="0" w:space="0" w:color="auto"/>
          </w:divBdr>
        </w:div>
        <w:div w:id="1564214300">
          <w:marLeft w:val="950"/>
          <w:marRight w:val="0"/>
          <w:marTop w:val="140"/>
          <w:marBottom w:val="0"/>
          <w:divBdr>
            <w:top w:val="none" w:sz="0" w:space="0" w:color="auto"/>
            <w:left w:val="none" w:sz="0" w:space="0" w:color="auto"/>
            <w:bottom w:val="none" w:sz="0" w:space="0" w:color="auto"/>
            <w:right w:val="none" w:sz="0" w:space="0" w:color="auto"/>
          </w:divBdr>
        </w:div>
        <w:div w:id="759450945">
          <w:marLeft w:val="950"/>
          <w:marRight w:val="0"/>
          <w:marTop w:val="140"/>
          <w:marBottom w:val="0"/>
          <w:divBdr>
            <w:top w:val="none" w:sz="0" w:space="0" w:color="auto"/>
            <w:left w:val="none" w:sz="0" w:space="0" w:color="auto"/>
            <w:bottom w:val="none" w:sz="0" w:space="0" w:color="auto"/>
            <w:right w:val="none" w:sz="0" w:space="0" w:color="auto"/>
          </w:divBdr>
        </w:div>
        <w:div w:id="1225795491">
          <w:marLeft w:val="950"/>
          <w:marRight w:val="0"/>
          <w:marTop w:val="140"/>
          <w:marBottom w:val="0"/>
          <w:divBdr>
            <w:top w:val="none" w:sz="0" w:space="0" w:color="auto"/>
            <w:left w:val="none" w:sz="0" w:space="0" w:color="auto"/>
            <w:bottom w:val="none" w:sz="0" w:space="0" w:color="auto"/>
            <w:right w:val="none" w:sz="0" w:space="0" w:color="auto"/>
          </w:divBdr>
        </w:div>
        <w:div w:id="448279430">
          <w:marLeft w:val="950"/>
          <w:marRight w:val="0"/>
          <w:marTop w:val="140"/>
          <w:marBottom w:val="0"/>
          <w:divBdr>
            <w:top w:val="none" w:sz="0" w:space="0" w:color="auto"/>
            <w:left w:val="none" w:sz="0" w:space="0" w:color="auto"/>
            <w:bottom w:val="none" w:sz="0" w:space="0" w:color="auto"/>
            <w:right w:val="none" w:sz="0" w:space="0" w:color="auto"/>
          </w:divBdr>
        </w:div>
        <w:div w:id="1085103250">
          <w:marLeft w:val="950"/>
          <w:marRight w:val="0"/>
          <w:marTop w:val="140"/>
          <w:marBottom w:val="0"/>
          <w:divBdr>
            <w:top w:val="none" w:sz="0" w:space="0" w:color="auto"/>
            <w:left w:val="none" w:sz="0" w:space="0" w:color="auto"/>
            <w:bottom w:val="none" w:sz="0" w:space="0" w:color="auto"/>
            <w:right w:val="none" w:sz="0" w:space="0" w:color="auto"/>
          </w:divBdr>
        </w:div>
      </w:divsChild>
    </w:div>
    <w:div w:id="2019579215">
      <w:bodyDiv w:val="1"/>
      <w:marLeft w:val="0"/>
      <w:marRight w:val="0"/>
      <w:marTop w:val="0"/>
      <w:marBottom w:val="0"/>
      <w:divBdr>
        <w:top w:val="none" w:sz="0" w:space="0" w:color="auto"/>
        <w:left w:val="none" w:sz="0" w:space="0" w:color="auto"/>
        <w:bottom w:val="none" w:sz="0" w:space="0" w:color="auto"/>
        <w:right w:val="none" w:sz="0" w:space="0" w:color="auto"/>
      </w:divBdr>
      <w:divsChild>
        <w:div w:id="1199320475">
          <w:marLeft w:val="1267"/>
          <w:marRight w:val="0"/>
          <w:marTop w:val="384"/>
          <w:marBottom w:val="0"/>
          <w:divBdr>
            <w:top w:val="none" w:sz="0" w:space="0" w:color="auto"/>
            <w:left w:val="none" w:sz="0" w:space="0" w:color="auto"/>
            <w:bottom w:val="none" w:sz="0" w:space="0" w:color="auto"/>
            <w:right w:val="none" w:sz="0" w:space="0" w:color="auto"/>
          </w:divBdr>
        </w:div>
        <w:div w:id="584848319">
          <w:marLeft w:val="1267"/>
          <w:marRight w:val="0"/>
          <w:marTop w:val="384"/>
          <w:marBottom w:val="0"/>
          <w:divBdr>
            <w:top w:val="none" w:sz="0" w:space="0" w:color="auto"/>
            <w:left w:val="none" w:sz="0" w:space="0" w:color="auto"/>
            <w:bottom w:val="none" w:sz="0" w:space="0" w:color="auto"/>
            <w:right w:val="none" w:sz="0" w:space="0" w:color="auto"/>
          </w:divBdr>
        </w:div>
        <w:div w:id="447505491">
          <w:marLeft w:val="1267"/>
          <w:marRight w:val="0"/>
          <w:marTop w:val="384"/>
          <w:marBottom w:val="0"/>
          <w:divBdr>
            <w:top w:val="none" w:sz="0" w:space="0" w:color="auto"/>
            <w:left w:val="none" w:sz="0" w:space="0" w:color="auto"/>
            <w:bottom w:val="none" w:sz="0" w:space="0" w:color="auto"/>
            <w:right w:val="none" w:sz="0" w:space="0" w:color="auto"/>
          </w:divBdr>
        </w:div>
      </w:divsChild>
    </w:div>
    <w:div w:id="2030980489">
      <w:bodyDiv w:val="1"/>
      <w:marLeft w:val="0"/>
      <w:marRight w:val="0"/>
      <w:marTop w:val="0"/>
      <w:marBottom w:val="0"/>
      <w:divBdr>
        <w:top w:val="none" w:sz="0" w:space="0" w:color="auto"/>
        <w:left w:val="none" w:sz="0" w:space="0" w:color="auto"/>
        <w:bottom w:val="none" w:sz="0" w:space="0" w:color="auto"/>
        <w:right w:val="none" w:sz="0" w:space="0" w:color="auto"/>
      </w:divBdr>
      <w:divsChild>
        <w:div w:id="70322420">
          <w:marLeft w:val="547"/>
          <w:marRight w:val="0"/>
          <w:marTop w:val="154"/>
          <w:marBottom w:val="0"/>
          <w:divBdr>
            <w:top w:val="none" w:sz="0" w:space="0" w:color="auto"/>
            <w:left w:val="none" w:sz="0" w:space="0" w:color="auto"/>
            <w:bottom w:val="none" w:sz="0" w:space="0" w:color="auto"/>
            <w:right w:val="none" w:sz="0" w:space="0" w:color="auto"/>
          </w:divBdr>
        </w:div>
        <w:div w:id="149060216">
          <w:marLeft w:val="547"/>
          <w:marRight w:val="0"/>
          <w:marTop w:val="154"/>
          <w:marBottom w:val="0"/>
          <w:divBdr>
            <w:top w:val="none" w:sz="0" w:space="0" w:color="auto"/>
            <w:left w:val="none" w:sz="0" w:space="0" w:color="auto"/>
            <w:bottom w:val="none" w:sz="0" w:space="0" w:color="auto"/>
            <w:right w:val="none" w:sz="0" w:space="0" w:color="auto"/>
          </w:divBdr>
        </w:div>
      </w:divsChild>
    </w:div>
    <w:div w:id="2081780505">
      <w:bodyDiv w:val="1"/>
      <w:marLeft w:val="0"/>
      <w:marRight w:val="0"/>
      <w:marTop w:val="0"/>
      <w:marBottom w:val="0"/>
      <w:divBdr>
        <w:top w:val="none" w:sz="0" w:space="0" w:color="auto"/>
        <w:left w:val="none" w:sz="0" w:space="0" w:color="auto"/>
        <w:bottom w:val="none" w:sz="0" w:space="0" w:color="auto"/>
        <w:right w:val="none" w:sz="0" w:space="0" w:color="auto"/>
      </w:divBdr>
      <w:divsChild>
        <w:div w:id="869494034">
          <w:marLeft w:val="547"/>
          <w:marRight w:val="0"/>
          <w:marTop w:val="154"/>
          <w:marBottom w:val="0"/>
          <w:divBdr>
            <w:top w:val="none" w:sz="0" w:space="0" w:color="auto"/>
            <w:left w:val="none" w:sz="0" w:space="0" w:color="auto"/>
            <w:bottom w:val="none" w:sz="0" w:space="0" w:color="auto"/>
            <w:right w:val="none" w:sz="0" w:space="0" w:color="auto"/>
          </w:divBdr>
        </w:div>
        <w:div w:id="1882740895">
          <w:marLeft w:val="547"/>
          <w:marRight w:val="0"/>
          <w:marTop w:val="154"/>
          <w:marBottom w:val="0"/>
          <w:divBdr>
            <w:top w:val="none" w:sz="0" w:space="0" w:color="auto"/>
            <w:left w:val="none" w:sz="0" w:space="0" w:color="auto"/>
            <w:bottom w:val="none" w:sz="0" w:space="0" w:color="auto"/>
            <w:right w:val="none" w:sz="0" w:space="0" w:color="auto"/>
          </w:divBdr>
        </w:div>
      </w:divsChild>
    </w:div>
    <w:div w:id="20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222786695">
          <w:marLeft w:val="547"/>
          <w:marRight w:val="0"/>
          <w:marTop w:val="154"/>
          <w:marBottom w:val="0"/>
          <w:divBdr>
            <w:top w:val="none" w:sz="0" w:space="0" w:color="auto"/>
            <w:left w:val="none" w:sz="0" w:space="0" w:color="auto"/>
            <w:bottom w:val="none" w:sz="0" w:space="0" w:color="auto"/>
            <w:right w:val="none" w:sz="0" w:space="0" w:color="auto"/>
          </w:divBdr>
        </w:div>
        <w:div w:id="1728844067">
          <w:marLeft w:val="547"/>
          <w:marRight w:val="0"/>
          <w:marTop w:val="154"/>
          <w:marBottom w:val="0"/>
          <w:divBdr>
            <w:top w:val="none" w:sz="0" w:space="0" w:color="auto"/>
            <w:left w:val="none" w:sz="0" w:space="0" w:color="auto"/>
            <w:bottom w:val="none" w:sz="0" w:space="0" w:color="auto"/>
            <w:right w:val="none" w:sz="0" w:space="0" w:color="auto"/>
          </w:divBdr>
        </w:div>
      </w:divsChild>
    </w:div>
    <w:div w:id="2098751211">
      <w:bodyDiv w:val="1"/>
      <w:marLeft w:val="0"/>
      <w:marRight w:val="0"/>
      <w:marTop w:val="0"/>
      <w:marBottom w:val="0"/>
      <w:divBdr>
        <w:top w:val="none" w:sz="0" w:space="0" w:color="auto"/>
        <w:left w:val="none" w:sz="0" w:space="0" w:color="auto"/>
        <w:bottom w:val="none" w:sz="0" w:space="0" w:color="auto"/>
        <w:right w:val="none" w:sz="0" w:space="0" w:color="auto"/>
      </w:divBdr>
      <w:divsChild>
        <w:div w:id="1698004600">
          <w:marLeft w:val="965"/>
          <w:marRight w:val="0"/>
          <w:marTop w:val="115"/>
          <w:marBottom w:val="0"/>
          <w:divBdr>
            <w:top w:val="none" w:sz="0" w:space="0" w:color="auto"/>
            <w:left w:val="none" w:sz="0" w:space="0" w:color="auto"/>
            <w:bottom w:val="none" w:sz="0" w:space="0" w:color="auto"/>
            <w:right w:val="none" w:sz="0" w:space="0" w:color="auto"/>
          </w:divBdr>
        </w:div>
        <w:div w:id="1739010234">
          <w:marLeft w:val="965"/>
          <w:marRight w:val="0"/>
          <w:marTop w:val="115"/>
          <w:marBottom w:val="0"/>
          <w:divBdr>
            <w:top w:val="none" w:sz="0" w:space="0" w:color="auto"/>
            <w:left w:val="none" w:sz="0" w:space="0" w:color="auto"/>
            <w:bottom w:val="none" w:sz="0" w:space="0" w:color="auto"/>
            <w:right w:val="none" w:sz="0" w:space="0" w:color="auto"/>
          </w:divBdr>
        </w:div>
        <w:div w:id="1877740303">
          <w:marLeft w:val="965"/>
          <w:marRight w:val="0"/>
          <w:marTop w:val="115"/>
          <w:marBottom w:val="0"/>
          <w:divBdr>
            <w:top w:val="none" w:sz="0" w:space="0" w:color="auto"/>
            <w:left w:val="none" w:sz="0" w:space="0" w:color="auto"/>
            <w:bottom w:val="none" w:sz="0" w:space="0" w:color="auto"/>
            <w:right w:val="none" w:sz="0" w:space="0" w:color="auto"/>
          </w:divBdr>
        </w:div>
        <w:div w:id="1318454709">
          <w:marLeft w:val="965"/>
          <w:marRight w:val="0"/>
          <w:marTop w:val="115"/>
          <w:marBottom w:val="0"/>
          <w:divBdr>
            <w:top w:val="none" w:sz="0" w:space="0" w:color="auto"/>
            <w:left w:val="none" w:sz="0" w:space="0" w:color="auto"/>
            <w:bottom w:val="none" w:sz="0" w:space="0" w:color="auto"/>
            <w:right w:val="none" w:sz="0" w:space="0" w:color="auto"/>
          </w:divBdr>
        </w:div>
      </w:divsChild>
    </w:div>
    <w:div w:id="2116098422">
      <w:bodyDiv w:val="1"/>
      <w:marLeft w:val="0"/>
      <w:marRight w:val="0"/>
      <w:marTop w:val="0"/>
      <w:marBottom w:val="0"/>
      <w:divBdr>
        <w:top w:val="none" w:sz="0" w:space="0" w:color="auto"/>
        <w:left w:val="none" w:sz="0" w:space="0" w:color="auto"/>
        <w:bottom w:val="none" w:sz="0" w:space="0" w:color="auto"/>
        <w:right w:val="none" w:sz="0" w:space="0" w:color="auto"/>
      </w:divBdr>
      <w:divsChild>
        <w:div w:id="2109227472">
          <w:marLeft w:val="547"/>
          <w:marRight w:val="0"/>
          <w:marTop w:val="154"/>
          <w:marBottom w:val="0"/>
          <w:divBdr>
            <w:top w:val="none" w:sz="0" w:space="0" w:color="auto"/>
            <w:left w:val="none" w:sz="0" w:space="0" w:color="auto"/>
            <w:bottom w:val="none" w:sz="0" w:space="0" w:color="auto"/>
            <w:right w:val="none" w:sz="0" w:space="0" w:color="auto"/>
          </w:divBdr>
        </w:div>
        <w:div w:id="1462188759">
          <w:marLeft w:val="547"/>
          <w:marRight w:val="0"/>
          <w:marTop w:val="154"/>
          <w:marBottom w:val="0"/>
          <w:divBdr>
            <w:top w:val="none" w:sz="0" w:space="0" w:color="auto"/>
            <w:left w:val="none" w:sz="0" w:space="0" w:color="auto"/>
            <w:bottom w:val="none" w:sz="0" w:space="0" w:color="auto"/>
            <w:right w:val="none" w:sz="0" w:space="0" w:color="auto"/>
          </w:divBdr>
        </w:div>
        <w:div w:id="1394888099">
          <w:marLeft w:val="547"/>
          <w:marRight w:val="0"/>
          <w:marTop w:val="154"/>
          <w:marBottom w:val="0"/>
          <w:divBdr>
            <w:top w:val="none" w:sz="0" w:space="0" w:color="auto"/>
            <w:left w:val="none" w:sz="0" w:space="0" w:color="auto"/>
            <w:bottom w:val="none" w:sz="0" w:space="0" w:color="auto"/>
            <w:right w:val="none" w:sz="0" w:space="0" w:color="auto"/>
          </w:divBdr>
        </w:div>
        <w:div w:id="2117671988">
          <w:marLeft w:val="547"/>
          <w:marRight w:val="0"/>
          <w:marTop w:val="154"/>
          <w:marBottom w:val="0"/>
          <w:divBdr>
            <w:top w:val="none" w:sz="0" w:space="0" w:color="auto"/>
            <w:left w:val="none" w:sz="0" w:space="0" w:color="auto"/>
            <w:bottom w:val="none" w:sz="0" w:space="0" w:color="auto"/>
            <w:right w:val="none" w:sz="0" w:space="0" w:color="auto"/>
          </w:divBdr>
        </w:div>
      </w:divsChild>
    </w:div>
    <w:div w:id="2118713389">
      <w:bodyDiv w:val="1"/>
      <w:marLeft w:val="0"/>
      <w:marRight w:val="0"/>
      <w:marTop w:val="0"/>
      <w:marBottom w:val="0"/>
      <w:divBdr>
        <w:top w:val="none" w:sz="0" w:space="0" w:color="auto"/>
        <w:left w:val="none" w:sz="0" w:space="0" w:color="auto"/>
        <w:bottom w:val="none" w:sz="0" w:space="0" w:color="auto"/>
        <w:right w:val="none" w:sz="0" w:space="0" w:color="auto"/>
      </w:divBdr>
      <w:divsChild>
        <w:div w:id="854927842">
          <w:marLeft w:val="533"/>
          <w:marRight w:val="0"/>
          <w:marTop w:val="160"/>
          <w:marBottom w:val="0"/>
          <w:divBdr>
            <w:top w:val="none" w:sz="0" w:space="0" w:color="auto"/>
            <w:left w:val="none" w:sz="0" w:space="0" w:color="auto"/>
            <w:bottom w:val="none" w:sz="0" w:space="0" w:color="auto"/>
            <w:right w:val="none" w:sz="0" w:space="0" w:color="auto"/>
          </w:divBdr>
        </w:div>
        <w:div w:id="1204175269">
          <w:marLeft w:val="533"/>
          <w:marRight w:val="0"/>
          <w:marTop w:val="160"/>
          <w:marBottom w:val="0"/>
          <w:divBdr>
            <w:top w:val="none" w:sz="0" w:space="0" w:color="auto"/>
            <w:left w:val="none" w:sz="0" w:space="0" w:color="auto"/>
            <w:bottom w:val="none" w:sz="0" w:space="0" w:color="auto"/>
            <w:right w:val="none" w:sz="0" w:space="0" w:color="auto"/>
          </w:divBdr>
        </w:div>
      </w:divsChild>
    </w:div>
    <w:div w:id="2139763997">
      <w:bodyDiv w:val="1"/>
      <w:marLeft w:val="0"/>
      <w:marRight w:val="0"/>
      <w:marTop w:val="0"/>
      <w:marBottom w:val="0"/>
      <w:divBdr>
        <w:top w:val="none" w:sz="0" w:space="0" w:color="auto"/>
        <w:left w:val="none" w:sz="0" w:space="0" w:color="auto"/>
        <w:bottom w:val="none" w:sz="0" w:space="0" w:color="auto"/>
        <w:right w:val="none" w:sz="0" w:space="0" w:color="auto"/>
      </w:divBdr>
      <w:divsChild>
        <w:div w:id="1082796644">
          <w:marLeft w:val="950"/>
          <w:marRight w:val="0"/>
          <w:marTop w:val="160"/>
          <w:marBottom w:val="0"/>
          <w:divBdr>
            <w:top w:val="none" w:sz="0" w:space="0" w:color="auto"/>
            <w:left w:val="none" w:sz="0" w:space="0" w:color="auto"/>
            <w:bottom w:val="none" w:sz="0" w:space="0" w:color="auto"/>
            <w:right w:val="none" w:sz="0" w:space="0" w:color="auto"/>
          </w:divBdr>
        </w:div>
        <w:div w:id="1677146685">
          <w:marLeft w:val="950"/>
          <w:marRight w:val="0"/>
          <w:marTop w:val="160"/>
          <w:marBottom w:val="0"/>
          <w:divBdr>
            <w:top w:val="none" w:sz="0" w:space="0" w:color="auto"/>
            <w:left w:val="none" w:sz="0" w:space="0" w:color="auto"/>
            <w:bottom w:val="none" w:sz="0" w:space="0" w:color="auto"/>
            <w:right w:val="none" w:sz="0" w:space="0" w:color="auto"/>
          </w:divBdr>
        </w:div>
        <w:div w:id="1137451267">
          <w:marLeft w:val="950"/>
          <w:marRight w:val="0"/>
          <w:marTop w:val="160"/>
          <w:marBottom w:val="0"/>
          <w:divBdr>
            <w:top w:val="none" w:sz="0" w:space="0" w:color="auto"/>
            <w:left w:val="none" w:sz="0" w:space="0" w:color="auto"/>
            <w:bottom w:val="none" w:sz="0" w:space="0" w:color="auto"/>
            <w:right w:val="none" w:sz="0" w:space="0" w:color="auto"/>
          </w:divBdr>
        </w:div>
        <w:div w:id="1856654268">
          <w:marLeft w:val="950"/>
          <w:marRight w:val="0"/>
          <w:marTop w:val="160"/>
          <w:marBottom w:val="0"/>
          <w:divBdr>
            <w:top w:val="none" w:sz="0" w:space="0" w:color="auto"/>
            <w:left w:val="none" w:sz="0" w:space="0" w:color="auto"/>
            <w:bottom w:val="none" w:sz="0" w:space="0" w:color="auto"/>
            <w:right w:val="none" w:sz="0" w:space="0" w:color="auto"/>
          </w:divBdr>
        </w:div>
      </w:divsChild>
    </w:div>
    <w:div w:id="2140420157">
      <w:bodyDiv w:val="1"/>
      <w:marLeft w:val="0"/>
      <w:marRight w:val="0"/>
      <w:marTop w:val="0"/>
      <w:marBottom w:val="0"/>
      <w:divBdr>
        <w:top w:val="none" w:sz="0" w:space="0" w:color="auto"/>
        <w:left w:val="none" w:sz="0" w:space="0" w:color="auto"/>
        <w:bottom w:val="none" w:sz="0" w:space="0" w:color="auto"/>
        <w:right w:val="none" w:sz="0" w:space="0" w:color="auto"/>
      </w:divBdr>
      <w:divsChild>
        <w:div w:id="1105156457">
          <w:marLeft w:val="547"/>
          <w:marRight w:val="0"/>
          <w:marTop w:val="154"/>
          <w:marBottom w:val="0"/>
          <w:divBdr>
            <w:top w:val="none" w:sz="0" w:space="0" w:color="auto"/>
            <w:left w:val="none" w:sz="0" w:space="0" w:color="auto"/>
            <w:bottom w:val="none" w:sz="0" w:space="0" w:color="auto"/>
            <w:right w:val="none" w:sz="0" w:space="0" w:color="auto"/>
          </w:divBdr>
        </w:div>
        <w:div w:id="1129126587">
          <w:marLeft w:val="547"/>
          <w:marRight w:val="0"/>
          <w:marTop w:val="154"/>
          <w:marBottom w:val="0"/>
          <w:divBdr>
            <w:top w:val="none" w:sz="0" w:space="0" w:color="auto"/>
            <w:left w:val="none" w:sz="0" w:space="0" w:color="auto"/>
            <w:bottom w:val="none" w:sz="0" w:space="0" w:color="auto"/>
            <w:right w:val="none" w:sz="0" w:space="0" w:color="auto"/>
          </w:divBdr>
        </w:div>
        <w:div w:id="57218331">
          <w:marLeft w:val="547"/>
          <w:marRight w:val="0"/>
          <w:marTop w:val="154"/>
          <w:marBottom w:val="0"/>
          <w:divBdr>
            <w:top w:val="none" w:sz="0" w:space="0" w:color="auto"/>
            <w:left w:val="none" w:sz="0" w:space="0" w:color="auto"/>
            <w:bottom w:val="none" w:sz="0" w:space="0" w:color="auto"/>
            <w:right w:val="none" w:sz="0" w:space="0" w:color="auto"/>
          </w:divBdr>
        </w:div>
        <w:div w:id="1064373707">
          <w:marLeft w:val="547"/>
          <w:marRight w:val="0"/>
          <w:marTop w:val="154"/>
          <w:marBottom w:val="0"/>
          <w:divBdr>
            <w:top w:val="none" w:sz="0" w:space="0" w:color="auto"/>
            <w:left w:val="none" w:sz="0" w:space="0" w:color="auto"/>
            <w:bottom w:val="none" w:sz="0" w:space="0" w:color="auto"/>
            <w:right w:val="none" w:sz="0" w:space="0" w:color="auto"/>
          </w:divBdr>
        </w:div>
        <w:div w:id="933174935">
          <w:marLeft w:val="547"/>
          <w:marRight w:val="0"/>
          <w:marTop w:val="154"/>
          <w:marBottom w:val="0"/>
          <w:divBdr>
            <w:top w:val="none" w:sz="0" w:space="0" w:color="auto"/>
            <w:left w:val="none" w:sz="0" w:space="0" w:color="auto"/>
            <w:bottom w:val="none" w:sz="0" w:space="0" w:color="auto"/>
            <w:right w:val="none" w:sz="0" w:space="0" w:color="auto"/>
          </w:divBdr>
        </w:div>
        <w:div w:id="3253236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PowerPoint_Slide3.sl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Office_PowerPoint_Slide7.sl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5.sldx"/><Relationship Id="rId25" Type="http://schemas.openxmlformats.org/officeDocument/2006/relationships/package" Target="embeddings/Microsoft_Office_PowerPoint_Slide9.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Slide2.sl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Office_PowerPoint_Slide4.sldx"/><Relationship Id="rId23" Type="http://schemas.openxmlformats.org/officeDocument/2006/relationships/package" Target="embeddings/Microsoft_Office_PowerPoint_Slide8.sld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Office_PowerPoint_Slide6.sldx"/><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Office_PowerPoint_Slide10.sl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235E-69E8-4820-AFFD-BFC8A335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20377</Words>
  <Characters>116153</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Fujitsu</cp:lastModifiedBy>
  <cp:revision>5</cp:revision>
  <dcterms:created xsi:type="dcterms:W3CDTF">2021-01-03T19:32:00Z</dcterms:created>
  <dcterms:modified xsi:type="dcterms:W3CDTF">2021-01-12T18:21:00Z</dcterms:modified>
</cp:coreProperties>
</file>